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02D" w:rsidRDefault="00A6002D" w:rsidP="00A6002D">
      <w:pPr>
        <w:pStyle w:val="Default"/>
        <w:rPr>
          <w:rFonts w:ascii="Calibri" w:hAnsi="Calibri" w:cs="Calibri"/>
          <w:color w:val="auto"/>
        </w:rPr>
      </w:pPr>
    </w:p>
    <w:p w:rsidR="00A6002D" w:rsidRPr="007E5B2F" w:rsidRDefault="00A6002D" w:rsidP="00A6002D">
      <w:pPr>
        <w:pStyle w:val="Default"/>
        <w:rPr>
          <w:rFonts w:ascii="Calibri" w:hAnsi="Calibri" w:cs="Calibri"/>
          <w:color w:val="auto"/>
        </w:rPr>
      </w:pPr>
    </w:p>
    <w:p w:rsidR="00A6002D" w:rsidRPr="007E5B2F" w:rsidRDefault="00A6002D" w:rsidP="00A6002D">
      <w:pPr>
        <w:pStyle w:val="Default"/>
        <w:rPr>
          <w:rFonts w:ascii="Calibri" w:hAnsi="Calibri" w:cs="Calibri"/>
          <w:color w:val="auto"/>
        </w:rPr>
      </w:pPr>
    </w:p>
    <w:p w:rsidR="00A6002D" w:rsidRPr="007E5B2F" w:rsidRDefault="00A6002D" w:rsidP="00A6002D">
      <w:pPr>
        <w:pStyle w:val="Default"/>
        <w:rPr>
          <w:rFonts w:ascii="Calibri" w:hAnsi="Calibri" w:cs="Calibri"/>
          <w:color w:val="auto"/>
        </w:rPr>
      </w:pPr>
    </w:p>
    <w:p w:rsidR="00A6002D" w:rsidRPr="007E5B2F" w:rsidRDefault="00A6002D" w:rsidP="00A6002D">
      <w:pPr>
        <w:pStyle w:val="Default"/>
        <w:jc w:val="center"/>
        <w:rPr>
          <w:rFonts w:ascii="Calibri" w:hAnsi="Calibri" w:cs="Calibri"/>
          <w:color w:val="auto"/>
          <w:sz w:val="56"/>
          <w:szCs w:val="56"/>
        </w:rPr>
      </w:pPr>
      <w:r w:rsidRPr="007E5B2F">
        <w:rPr>
          <w:rFonts w:ascii="Calibri" w:hAnsi="Calibri" w:cs="Calibri"/>
          <w:b/>
          <w:bCs/>
          <w:color w:val="auto"/>
          <w:sz w:val="56"/>
          <w:szCs w:val="56"/>
        </w:rPr>
        <w:t>RAZPISNA DOKUMENTACIJA</w:t>
      </w:r>
    </w:p>
    <w:p w:rsidR="00A6002D" w:rsidRPr="007E5B2F" w:rsidRDefault="00A6002D" w:rsidP="00A6002D">
      <w:pPr>
        <w:rPr>
          <w:rFonts w:cs="Calibri"/>
        </w:rPr>
      </w:pPr>
    </w:p>
    <w:p w:rsidR="00A6002D" w:rsidRPr="007E5B2F" w:rsidRDefault="00A6002D" w:rsidP="00A6002D">
      <w:pPr>
        <w:tabs>
          <w:tab w:val="left" w:pos="3957"/>
        </w:tabs>
        <w:rPr>
          <w:rFonts w:cs="Calibri"/>
        </w:rPr>
      </w:pPr>
      <w:r>
        <w:rPr>
          <w:rFonts w:cs="Calibri"/>
        </w:rPr>
        <w:tab/>
      </w:r>
    </w:p>
    <w:p w:rsidR="00A6002D" w:rsidRDefault="00A6002D" w:rsidP="00A6002D">
      <w:pPr>
        <w:rPr>
          <w:rFonts w:cs="Calibri"/>
        </w:rPr>
      </w:pPr>
    </w:p>
    <w:p w:rsidR="00A6002D" w:rsidRPr="007E5B2F" w:rsidRDefault="00A6002D" w:rsidP="00A6002D">
      <w:pPr>
        <w:rPr>
          <w:rFonts w:cs="Calibri"/>
        </w:rPr>
      </w:pPr>
    </w:p>
    <w:p w:rsidR="00A6002D" w:rsidRPr="007E5B2F" w:rsidRDefault="00A6002D" w:rsidP="00A6002D">
      <w:pPr>
        <w:rPr>
          <w:rFonts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2"/>
        <w:gridCol w:w="6486"/>
      </w:tblGrid>
      <w:tr w:rsidR="00A6002D" w:rsidRPr="007E5B2F" w:rsidTr="001A7B83">
        <w:trPr>
          <w:trHeight w:val="1134"/>
          <w:jc w:val="center"/>
        </w:trPr>
        <w:tc>
          <w:tcPr>
            <w:tcW w:w="2802" w:type="dxa"/>
            <w:vAlign w:val="center"/>
          </w:tcPr>
          <w:p w:rsidR="00A6002D" w:rsidRPr="00057731" w:rsidRDefault="00A6002D" w:rsidP="001A7B83">
            <w:pPr>
              <w:pStyle w:val="Default"/>
              <w:rPr>
                <w:rFonts w:ascii="Calibri" w:hAnsi="Calibri" w:cs="Calibri"/>
                <w:color w:val="auto"/>
              </w:rPr>
            </w:pPr>
            <w:r w:rsidRPr="00057731">
              <w:rPr>
                <w:rFonts w:ascii="Calibri" w:hAnsi="Calibri" w:cs="Calibri"/>
                <w:color w:val="auto"/>
              </w:rPr>
              <w:t xml:space="preserve">Naročnik: </w:t>
            </w:r>
          </w:p>
        </w:tc>
        <w:tc>
          <w:tcPr>
            <w:tcW w:w="0" w:type="auto"/>
            <w:vAlign w:val="center"/>
          </w:tcPr>
          <w:p w:rsidR="00A6002D" w:rsidRPr="00057731" w:rsidRDefault="00A6002D" w:rsidP="001A7B83">
            <w:pPr>
              <w:pStyle w:val="Default"/>
              <w:rPr>
                <w:rFonts w:ascii="Calibri" w:hAnsi="Calibri" w:cs="Calibri"/>
                <w:color w:val="auto"/>
                <w:sz w:val="28"/>
                <w:szCs w:val="28"/>
              </w:rPr>
            </w:pPr>
            <w:r w:rsidRPr="00057731">
              <w:rPr>
                <w:rFonts w:ascii="Calibri" w:hAnsi="Calibri" w:cs="Calibri"/>
                <w:bCs/>
                <w:color w:val="auto"/>
                <w:sz w:val="28"/>
                <w:szCs w:val="28"/>
              </w:rPr>
              <w:t xml:space="preserve"> </w:t>
            </w:r>
            <w:r w:rsidRPr="008B48E2">
              <w:rPr>
                <w:rFonts w:ascii="Calibri" w:hAnsi="Calibri" w:cs="Calibri"/>
                <w:bCs/>
                <w:color w:val="auto"/>
                <w:sz w:val="28"/>
                <w:szCs w:val="28"/>
              </w:rPr>
              <w:t>GASILSKA ZVEZA RADOVLJICA</w:t>
            </w:r>
          </w:p>
        </w:tc>
      </w:tr>
      <w:tr w:rsidR="00A6002D" w:rsidRPr="007E5B2F" w:rsidTr="001A7B83">
        <w:trPr>
          <w:trHeight w:val="1134"/>
          <w:jc w:val="center"/>
        </w:trPr>
        <w:tc>
          <w:tcPr>
            <w:tcW w:w="2802" w:type="dxa"/>
            <w:vAlign w:val="center"/>
          </w:tcPr>
          <w:p w:rsidR="00A6002D" w:rsidRPr="00057731" w:rsidRDefault="00A6002D" w:rsidP="001A7B83">
            <w:pPr>
              <w:pStyle w:val="Default"/>
              <w:rPr>
                <w:rFonts w:ascii="Calibri" w:hAnsi="Calibri" w:cs="Calibri"/>
                <w:color w:val="auto"/>
              </w:rPr>
            </w:pPr>
            <w:r w:rsidRPr="00057731">
              <w:rPr>
                <w:rFonts w:ascii="Calibri" w:hAnsi="Calibri" w:cs="Calibri"/>
                <w:color w:val="auto"/>
              </w:rPr>
              <w:t xml:space="preserve">Predmet javnega naročila: </w:t>
            </w:r>
          </w:p>
        </w:tc>
        <w:tc>
          <w:tcPr>
            <w:tcW w:w="0" w:type="auto"/>
            <w:vAlign w:val="center"/>
          </w:tcPr>
          <w:p w:rsidR="009B5EDA" w:rsidRDefault="00A6002D" w:rsidP="009B5EDA">
            <w:pPr>
              <w:autoSpaceDE w:val="0"/>
              <w:autoSpaceDN w:val="0"/>
              <w:adjustRightInd w:val="0"/>
              <w:jc w:val="center"/>
              <w:rPr>
                <w:rFonts w:cs="Calibri"/>
                <w:b/>
                <w:caps/>
                <w:sz w:val="28"/>
                <w:szCs w:val="22"/>
              </w:rPr>
            </w:pPr>
            <w:r w:rsidRPr="008B48E2">
              <w:rPr>
                <w:rFonts w:cs="Calibri"/>
                <w:b/>
                <w:caps/>
                <w:sz w:val="28"/>
                <w:szCs w:val="22"/>
              </w:rPr>
              <w:t xml:space="preserve">Izdelava in dobava gasilskega </w:t>
            </w:r>
          </w:p>
          <w:p w:rsidR="00A6002D" w:rsidRPr="00C91E93" w:rsidRDefault="00A6002D" w:rsidP="008D7F96">
            <w:pPr>
              <w:autoSpaceDE w:val="0"/>
              <w:autoSpaceDN w:val="0"/>
              <w:adjustRightInd w:val="0"/>
              <w:jc w:val="center"/>
              <w:rPr>
                <w:rFonts w:cs="Calibri"/>
                <w:b/>
                <w:caps/>
                <w:sz w:val="28"/>
                <w:szCs w:val="22"/>
              </w:rPr>
            </w:pPr>
            <w:r w:rsidRPr="008B48E2">
              <w:rPr>
                <w:rFonts w:cs="Calibri"/>
                <w:b/>
                <w:caps/>
                <w:sz w:val="28"/>
                <w:szCs w:val="22"/>
              </w:rPr>
              <w:t xml:space="preserve">vozila – </w:t>
            </w:r>
            <w:r>
              <w:rPr>
                <w:rFonts w:cs="Calibri"/>
                <w:b/>
                <w:caps/>
                <w:sz w:val="28"/>
                <w:szCs w:val="22"/>
              </w:rPr>
              <w:t>GV</w:t>
            </w:r>
            <w:r w:rsidR="009B5EDA">
              <w:rPr>
                <w:rFonts w:cs="Calibri"/>
                <w:b/>
                <w:caps/>
                <w:sz w:val="28"/>
                <w:szCs w:val="22"/>
              </w:rPr>
              <w:t>C 24</w:t>
            </w:r>
            <w:r w:rsidR="008D7F96">
              <w:rPr>
                <w:rFonts w:cs="Calibri"/>
                <w:b/>
                <w:caps/>
                <w:sz w:val="28"/>
                <w:szCs w:val="22"/>
              </w:rPr>
              <w:t>/50</w:t>
            </w:r>
          </w:p>
        </w:tc>
      </w:tr>
      <w:tr w:rsidR="00A6002D" w:rsidRPr="007E5B2F" w:rsidTr="001A7B83">
        <w:trPr>
          <w:trHeight w:val="1134"/>
          <w:jc w:val="center"/>
        </w:trPr>
        <w:tc>
          <w:tcPr>
            <w:tcW w:w="2802" w:type="dxa"/>
            <w:vAlign w:val="center"/>
          </w:tcPr>
          <w:p w:rsidR="00A6002D" w:rsidRPr="00057731" w:rsidRDefault="00A6002D" w:rsidP="001A7B83">
            <w:pPr>
              <w:pStyle w:val="Default"/>
              <w:rPr>
                <w:rFonts w:ascii="Calibri" w:hAnsi="Calibri" w:cs="Calibri"/>
                <w:color w:val="auto"/>
              </w:rPr>
            </w:pPr>
            <w:r>
              <w:rPr>
                <w:rFonts w:ascii="Calibri" w:hAnsi="Calibri" w:cs="Calibri"/>
                <w:color w:val="auto"/>
              </w:rPr>
              <w:t>Kraj dobave:</w:t>
            </w:r>
          </w:p>
        </w:tc>
        <w:tc>
          <w:tcPr>
            <w:tcW w:w="0" w:type="auto"/>
            <w:vAlign w:val="center"/>
          </w:tcPr>
          <w:p w:rsidR="00A6002D" w:rsidRPr="00711E2A" w:rsidRDefault="00A6002D" w:rsidP="008D7F96">
            <w:pPr>
              <w:autoSpaceDE w:val="0"/>
              <w:autoSpaceDN w:val="0"/>
              <w:adjustRightInd w:val="0"/>
              <w:jc w:val="left"/>
              <w:rPr>
                <w:rFonts w:cs="Calibri"/>
                <w:caps/>
                <w:sz w:val="28"/>
                <w:szCs w:val="22"/>
              </w:rPr>
            </w:pPr>
            <w:r w:rsidRPr="00711E2A">
              <w:rPr>
                <w:rFonts w:cs="Calibri"/>
                <w:caps/>
                <w:sz w:val="28"/>
                <w:szCs w:val="22"/>
              </w:rPr>
              <w:t xml:space="preserve">PGD </w:t>
            </w:r>
            <w:r w:rsidR="008D7F96">
              <w:rPr>
                <w:rFonts w:cs="Calibri"/>
                <w:caps/>
                <w:sz w:val="28"/>
                <w:szCs w:val="22"/>
              </w:rPr>
              <w:t>RADOVLJICA</w:t>
            </w:r>
            <w:r w:rsidRPr="00711E2A">
              <w:rPr>
                <w:rFonts w:cs="Calibri"/>
                <w:caps/>
                <w:sz w:val="28"/>
                <w:szCs w:val="22"/>
              </w:rPr>
              <w:t xml:space="preserve">, </w:t>
            </w:r>
            <w:r w:rsidR="008D7F96">
              <w:rPr>
                <w:rFonts w:cs="Calibri"/>
                <w:caps/>
                <w:sz w:val="28"/>
                <w:szCs w:val="22"/>
              </w:rPr>
              <w:t>GORENJSKA CESTA 31</w:t>
            </w:r>
            <w:r w:rsidRPr="00711E2A">
              <w:rPr>
                <w:rFonts w:cs="Calibri"/>
                <w:caps/>
                <w:sz w:val="28"/>
                <w:szCs w:val="22"/>
              </w:rPr>
              <w:t>, 424</w:t>
            </w:r>
            <w:r w:rsidR="008D7F96">
              <w:rPr>
                <w:rFonts w:cs="Calibri"/>
                <w:caps/>
                <w:sz w:val="28"/>
                <w:szCs w:val="22"/>
              </w:rPr>
              <w:t>0</w:t>
            </w:r>
            <w:r w:rsidRPr="00711E2A">
              <w:rPr>
                <w:rFonts w:cs="Calibri"/>
                <w:caps/>
                <w:sz w:val="28"/>
                <w:szCs w:val="22"/>
              </w:rPr>
              <w:t xml:space="preserve"> </w:t>
            </w:r>
            <w:r w:rsidR="008D7F96">
              <w:rPr>
                <w:rFonts w:cs="Calibri"/>
                <w:caps/>
                <w:sz w:val="28"/>
                <w:szCs w:val="22"/>
              </w:rPr>
              <w:t>RADOVLJICA</w:t>
            </w:r>
          </w:p>
        </w:tc>
      </w:tr>
      <w:tr w:rsidR="00A6002D" w:rsidRPr="007E5B2F" w:rsidTr="001A7B83">
        <w:trPr>
          <w:trHeight w:val="851"/>
          <w:jc w:val="center"/>
        </w:trPr>
        <w:tc>
          <w:tcPr>
            <w:tcW w:w="2802" w:type="dxa"/>
            <w:vAlign w:val="center"/>
          </w:tcPr>
          <w:p w:rsidR="00A6002D" w:rsidRPr="00057731" w:rsidRDefault="00A6002D" w:rsidP="001A7B83">
            <w:pPr>
              <w:pStyle w:val="Default"/>
              <w:rPr>
                <w:rFonts w:ascii="Calibri" w:hAnsi="Calibri" w:cs="Calibri"/>
                <w:color w:val="auto"/>
              </w:rPr>
            </w:pPr>
            <w:r w:rsidRPr="00057731">
              <w:rPr>
                <w:rFonts w:ascii="Calibri" w:hAnsi="Calibri" w:cs="Calibri"/>
                <w:color w:val="auto"/>
              </w:rPr>
              <w:t xml:space="preserve">Oznaka javnega naročila: </w:t>
            </w:r>
          </w:p>
        </w:tc>
        <w:tc>
          <w:tcPr>
            <w:tcW w:w="0" w:type="auto"/>
            <w:vAlign w:val="center"/>
          </w:tcPr>
          <w:p w:rsidR="00A6002D" w:rsidRPr="008963A8" w:rsidRDefault="00B71FD9" w:rsidP="00B71FD9">
            <w:pPr>
              <w:pStyle w:val="Default"/>
              <w:rPr>
                <w:rFonts w:ascii="Calibri" w:hAnsi="Calibri" w:cs="Calibri"/>
                <w:color w:val="auto"/>
              </w:rPr>
            </w:pPr>
            <w:r>
              <w:rPr>
                <w:rFonts w:ascii="Calibri" w:hAnsi="Calibri" w:cs="Calibri"/>
                <w:color w:val="auto"/>
              </w:rPr>
              <w:t>1</w:t>
            </w:r>
            <w:r w:rsidR="00A6002D">
              <w:rPr>
                <w:rFonts w:ascii="Calibri" w:hAnsi="Calibri" w:cs="Calibri"/>
                <w:color w:val="auto"/>
              </w:rPr>
              <w:t>/201</w:t>
            </w:r>
            <w:r w:rsidR="008D7F96">
              <w:rPr>
                <w:rFonts w:ascii="Calibri" w:hAnsi="Calibri" w:cs="Calibri"/>
                <w:color w:val="auto"/>
              </w:rPr>
              <w:t>9</w:t>
            </w:r>
          </w:p>
        </w:tc>
      </w:tr>
      <w:tr w:rsidR="00A6002D" w:rsidRPr="005877CC" w:rsidTr="001A7B83">
        <w:trPr>
          <w:trHeight w:val="851"/>
          <w:jc w:val="center"/>
        </w:trPr>
        <w:tc>
          <w:tcPr>
            <w:tcW w:w="2802" w:type="dxa"/>
            <w:vAlign w:val="center"/>
          </w:tcPr>
          <w:p w:rsidR="00A6002D" w:rsidRPr="005877CC" w:rsidRDefault="00A6002D" w:rsidP="001A7B83">
            <w:pPr>
              <w:pStyle w:val="Default"/>
              <w:rPr>
                <w:rFonts w:ascii="Calibri" w:hAnsi="Calibri" w:cs="Calibri"/>
                <w:color w:val="auto"/>
              </w:rPr>
            </w:pPr>
            <w:r w:rsidRPr="005877CC">
              <w:rPr>
                <w:rFonts w:ascii="Calibri" w:hAnsi="Calibri" w:cs="Calibri"/>
                <w:color w:val="auto"/>
              </w:rPr>
              <w:t xml:space="preserve">Vrsta postopka za oddajo javnega naročila: </w:t>
            </w:r>
          </w:p>
        </w:tc>
        <w:tc>
          <w:tcPr>
            <w:tcW w:w="0" w:type="auto"/>
            <w:vAlign w:val="center"/>
          </w:tcPr>
          <w:p w:rsidR="00A6002D" w:rsidRPr="005877CC" w:rsidRDefault="00473BD7" w:rsidP="001A7B83">
            <w:pPr>
              <w:pStyle w:val="Default"/>
              <w:rPr>
                <w:rFonts w:ascii="Calibri" w:hAnsi="Calibri" w:cs="Calibri"/>
                <w:color w:val="auto"/>
              </w:rPr>
            </w:pPr>
            <w:r w:rsidRPr="00F518BE">
              <w:rPr>
                <w:rFonts w:ascii="Calibri" w:hAnsi="Calibri" w:cs="Calibri"/>
                <w:color w:val="auto"/>
              </w:rPr>
              <w:t xml:space="preserve">Po </w:t>
            </w:r>
            <w:r w:rsidR="00F518BE" w:rsidRPr="00F518BE">
              <w:rPr>
                <w:rFonts w:ascii="Calibri" w:hAnsi="Calibri" w:cs="Calibri"/>
                <w:color w:val="auto"/>
              </w:rPr>
              <w:t>postopku oddaje JN male vrednosti</w:t>
            </w:r>
          </w:p>
        </w:tc>
      </w:tr>
      <w:tr w:rsidR="00A6002D" w:rsidRPr="005877CC" w:rsidTr="001A7B83">
        <w:trPr>
          <w:trHeight w:val="851"/>
          <w:jc w:val="center"/>
        </w:trPr>
        <w:tc>
          <w:tcPr>
            <w:tcW w:w="2802" w:type="dxa"/>
            <w:vAlign w:val="center"/>
          </w:tcPr>
          <w:p w:rsidR="00A6002D" w:rsidRPr="005877CC" w:rsidRDefault="00A6002D" w:rsidP="001A7B83">
            <w:pPr>
              <w:pStyle w:val="Default"/>
              <w:rPr>
                <w:rFonts w:ascii="Calibri" w:hAnsi="Calibri" w:cs="Calibri"/>
                <w:color w:val="auto"/>
              </w:rPr>
            </w:pPr>
            <w:r w:rsidRPr="005877CC">
              <w:rPr>
                <w:rFonts w:ascii="Calibri" w:hAnsi="Calibri" w:cs="Calibri"/>
                <w:color w:val="auto"/>
              </w:rPr>
              <w:t xml:space="preserve">Javni razpis - objava: </w:t>
            </w:r>
          </w:p>
        </w:tc>
        <w:tc>
          <w:tcPr>
            <w:tcW w:w="0" w:type="auto"/>
            <w:vAlign w:val="center"/>
          </w:tcPr>
          <w:p w:rsidR="00473BD7" w:rsidRPr="005877CC" w:rsidRDefault="005877CC" w:rsidP="001A7B83">
            <w:pPr>
              <w:pStyle w:val="Default"/>
              <w:rPr>
                <w:rFonts w:ascii="Calibri" w:hAnsi="Calibri" w:cs="Calibri"/>
                <w:color w:val="auto"/>
              </w:rPr>
            </w:pPr>
            <w:r w:rsidRPr="005877CC">
              <w:rPr>
                <w:rFonts w:ascii="Calibri" w:hAnsi="Calibri" w:cs="Calibri"/>
                <w:color w:val="auto"/>
              </w:rPr>
              <w:t>Na portalu e-JN</w:t>
            </w:r>
          </w:p>
          <w:p w:rsidR="00473BD7" w:rsidRPr="005877CC" w:rsidRDefault="00A6002D" w:rsidP="001A7B83">
            <w:pPr>
              <w:pStyle w:val="Default"/>
              <w:rPr>
                <w:rFonts w:ascii="Calibri" w:hAnsi="Calibri" w:cs="Calibri"/>
                <w:color w:val="auto"/>
              </w:rPr>
            </w:pPr>
            <w:r w:rsidRPr="005877CC">
              <w:rPr>
                <w:rFonts w:ascii="Calibri" w:hAnsi="Calibri" w:cs="Calibri"/>
                <w:color w:val="auto"/>
              </w:rPr>
              <w:t>Na portalu javnih naročil</w:t>
            </w:r>
          </w:p>
          <w:p w:rsidR="00A6002D" w:rsidRPr="005877CC" w:rsidRDefault="00A6002D" w:rsidP="001A7B83">
            <w:pPr>
              <w:pStyle w:val="Default"/>
              <w:rPr>
                <w:rFonts w:ascii="Calibri" w:hAnsi="Calibri" w:cs="Calibri"/>
                <w:color w:val="auto"/>
              </w:rPr>
            </w:pPr>
            <w:r w:rsidRPr="005877CC">
              <w:rPr>
                <w:rFonts w:ascii="Calibri" w:hAnsi="Calibri" w:cs="Calibri"/>
                <w:color w:val="auto"/>
              </w:rPr>
              <w:t xml:space="preserve">Na spletni strani Gasilske zveze Radovljica </w:t>
            </w:r>
          </w:p>
        </w:tc>
      </w:tr>
    </w:tbl>
    <w:p w:rsidR="00A6002D" w:rsidRPr="005877CC" w:rsidRDefault="00A6002D" w:rsidP="00A6002D">
      <w:pPr>
        <w:pStyle w:val="Default"/>
        <w:rPr>
          <w:rFonts w:ascii="Calibri" w:hAnsi="Calibri" w:cs="Calibri"/>
          <w:color w:val="auto"/>
        </w:rPr>
      </w:pPr>
    </w:p>
    <w:p w:rsidR="00A6002D" w:rsidRPr="005877CC" w:rsidRDefault="00A6002D" w:rsidP="00A6002D">
      <w:pPr>
        <w:pStyle w:val="Default"/>
        <w:rPr>
          <w:rFonts w:ascii="Calibri" w:hAnsi="Calibri" w:cs="Calibri"/>
          <w:color w:val="auto"/>
        </w:rPr>
      </w:pPr>
    </w:p>
    <w:p w:rsidR="00A6002D" w:rsidRPr="005877CC" w:rsidRDefault="00A6002D" w:rsidP="00A6002D">
      <w:pPr>
        <w:pStyle w:val="Default"/>
        <w:rPr>
          <w:rFonts w:ascii="Calibri" w:hAnsi="Calibri" w:cs="Calibri"/>
          <w:color w:val="auto"/>
        </w:rPr>
      </w:pPr>
    </w:p>
    <w:p w:rsidR="00A6002D" w:rsidRPr="005877CC" w:rsidRDefault="00A6002D" w:rsidP="00A6002D">
      <w:pPr>
        <w:pStyle w:val="Default"/>
        <w:rPr>
          <w:rFonts w:ascii="Calibri" w:hAnsi="Calibri" w:cs="Calibri"/>
          <w:color w:val="auto"/>
        </w:rPr>
      </w:pPr>
    </w:p>
    <w:p w:rsidR="00A6002D" w:rsidRDefault="00A6002D" w:rsidP="00A6002D">
      <w:pPr>
        <w:pStyle w:val="Default"/>
        <w:rPr>
          <w:rFonts w:ascii="Calibri" w:hAnsi="Calibri" w:cs="Calibri"/>
          <w:color w:val="auto"/>
        </w:rPr>
      </w:pPr>
      <w:r w:rsidRPr="005877CC">
        <w:rPr>
          <w:rFonts w:ascii="Calibri" w:hAnsi="Calibri" w:cs="Calibri"/>
          <w:color w:val="auto"/>
        </w:rPr>
        <w:t xml:space="preserve">Radovljica, </w:t>
      </w:r>
      <w:r w:rsidR="00F518BE">
        <w:rPr>
          <w:rFonts w:ascii="Calibri" w:hAnsi="Calibri" w:cs="Calibri"/>
          <w:color w:val="auto"/>
        </w:rPr>
        <w:t>14</w:t>
      </w:r>
      <w:r w:rsidR="005877CC" w:rsidRPr="005877CC">
        <w:rPr>
          <w:rFonts w:ascii="Calibri" w:hAnsi="Calibri" w:cs="Calibri"/>
          <w:color w:val="auto"/>
        </w:rPr>
        <w:t>.10</w:t>
      </w:r>
      <w:r w:rsidR="0026581E" w:rsidRPr="005877CC">
        <w:rPr>
          <w:rFonts w:ascii="Calibri" w:hAnsi="Calibri" w:cs="Calibri"/>
          <w:color w:val="auto"/>
        </w:rPr>
        <w:t>.201</w:t>
      </w:r>
      <w:r w:rsidR="008D7F96" w:rsidRPr="005877CC">
        <w:rPr>
          <w:rFonts w:ascii="Calibri" w:hAnsi="Calibri" w:cs="Calibri"/>
          <w:color w:val="auto"/>
        </w:rPr>
        <w:t>9</w:t>
      </w:r>
    </w:p>
    <w:p w:rsidR="00A6002D" w:rsidRDefault="00A6002D" w:rsidP="00A6002D">
      <w:pPr>
        <w:pStyle w:val="Default"/>
        <w:rPr>
          <w:rFonts w:ascii="Calibri" w:hAnsi="Calibri" w:cs="Calibri"/>
          <w:color w:val="auto"/>
        </w:rPr>
      </w:pPr>
    </w:p>
    <w:p w:rsidR="00A6002D" w:rsidRDefault="00A6002D" w:rsidP="00A6002D">
      <w:pPr>
        <w:pStyle w:val="Default"/>
        <w:rPr>
          <w:rFonts w:ascii="Calibri" w:hAnsi="Calibri" w:cs="Calibri"/>
          <w:color w:val="auto"/>
        </w:rPr>
      </w:pPr>
    </w:p>
    <w:p w:rsidR="00F31DE9" w:rsidRDefault="00F31DE9" w:rsidP="00A6002D">
      <w:pPr>
        <w:tabs>
          <w:tab w:val="left" w:pos="0"/>
          <w:tab w:val="left" w:pos="50"/>
          <w:tab w:val="left" w:pos="6049"/>
          <w:tab w:val="right" w:pos="8541"/>
        </w:tabs>
        <w:rPr>
          <w:rFonts w:cs="Arial"/>
          <w:b/>
          <w:bCs/>
          <w:sz w:val="28"/>
          <w:szCs w:val="22"/>
        </w:rPr>
        <w:sectPr w:rsidR="00F31DE9" w:rsidSect="00282954">
          <w:headerReference w:type="default" r:id="rId8"/>
          <w:footerReference w:type="default" r:id="rId9"/>
          <w:pgSz w:w="11906" w:h="16838"/>
          <w:pgMar w:top="1417" w:right="1417" w:bottom="1417" w:left="1417" w:header="708" w:footer="708" w:gutter="0"/>
          <w:cols w:space="708"/>
          <w:docGrid w:linePitch="360"/>
        </w:sectPr>
      </w:pPr>
    </w:p>
    <w:p w:rsidR="00A6002D" w:rsidRPr="00A118BD" w:rsidRDefault="00A6002D" w:rsidP="00A6002D">
      <w:pPr>
        <w:tabs>
          <w:tab w:val="left" w:pos="0"/>
          <w:tab w:val="left" w:pos="50"/>
          <w:tab w:val="left" w:pos="6049"/>
          <w:tab w:val="right" w:pos="8541"/>
        </w:tabs>
      </w:pPr>
      <w:r w:rsidRPr="00142C17">
        <w:rPr>
          <w:rFonts w:cs="Arial"/>
          <w:b/>
          <w:bCs/>
          <w:sz w:val="28"/>
          <w:szCs w:val="22"/>
        </w:rPr>
        <w:lastRenderedPageBreak/>
        <w:t>A. POVABILO K ODDAJI PONUDBE</w:t>
      </w:r>
    </w:p>
    <w:p w:rsidR="00A6002D" w:rsidRPr="00350970" w:rsidRDefault="00A6002D" w:rsidP="00A6002D">
      <w:pPr>
        <w:autoSpaceDE w:val="0"/>
        <w:autoSpaceDN w:val="0"/>
        <w:adjustRightInd w:val="0"/>
        <w:jc w:val="left"/>
        <w:rPr>
          <w:rFonts w:cs="Arial"/>
          <w:b/>
          <w:bCs/>
          <w:szCs w:val="22"/>
        </w:rPr>
      </w:pPr>
    </w:p>
    <w:p w:rsidR="00A6002D" w:rsidRPr="00961E8D" w:rsidRDefault="00A6002D" w:rsidP="00A6002D">
      <w:pPr>
        <w:autoSpaceDE w:val="0"/>
        <w:autoSpaceDN w:val="0"/>
        <w:adjustRightInd w:val="0"/>
        <w:rPr>
          <w:rFonts w:cs="Arial"/>
          <w:szCs w:val="22"/>
        </w:rPr>
      </w:pPr>
      <w:r w:rsidRPr="00F31DE9">
        <w:rPr>
          <w:rFonts w:cs="Arial"/>
          <w:szCs w:val="22"/>
        </w:rPr>
        <w:t xml:space="preserve">Gasilska zveza Radovljica (GZ), na podlagi </w:t>
      </w:r>
      <w:r w:rsidRPr="007B287F">
        <w:rPr>
          <w:rFonts w:cs="Arial"/>
          <w:szCs w:val="22"/>
        </w:rPr>
        <w:t xml:space="preserve">Zakona o javnem naročanju </w:t>
      </w:r>
      <w:r w:rsidR="007B287F" w:rsidRPr="007B287F">
        <w:rPr>
          <w:rFonts w:cs="Arial"/>
          <w:szCs w:val="22"/>
        </w:rPr>
        <w:t>(Uradni list RS, št. 91/2015, z dne 30.11.2015, Uradni list RS, št. 91/15 in 14/18), (v nadaljevanju ZJN-3)</w:t>
      </w:r>
      <w:r w:rsidRPr="007B287F">
        <w:rPr>
          <w:rFonts w:cs="Arial"/>
          <w:szCs w:val="22"/>
        </w:rPr>
        <w:t xml:space="preserve"> in na podlagi sklepa</w:t>
      </w:r>
      <w:r w:rsidR="00B71FD9" w:rsidRPr="007B287F">
        <w:rPr>
          <w:rFonts w:cs="Arial"/>
          <w:szCs w:val="22"/>
        </w:rPr>
        <w:t xml:space="preserve"> skupne seje</w:t>
      </w:r>
      <w:r w:rsidRPr="007B287F">
        <w:rPr>
          <w:rFonts w:cs="Arial"/>
          <w:szCs w:val="22"/>
        </w:rPr>
        <w:t xml:space="preserve"> </w:t>
      </w:r>
      <w:r w:rsidR="0026581E" w:rsidRPr="007B287F">
        <w:rPr>
          <w:rFonts w:cs="Arial"/>
          <w:szCs w:val="22"/>
        </w:rPr>
        <w:t>upravnega odbora</w:t>
      </w:r>
      <w:r w:rsidR="00B71FD9" w:rsidRPr="007B287F">
        <w:rPr>
          <w:rFonts w:cs="Arial"/>
          <w:szCs w:val="22"/>
        </w:rPr>
        <w:t xml:space="preserve"> in poveljstva</w:t>
      </w:r>
      <w:r w:rsidRPr="007B287F">
        <w:rPr>
          <w:rFonts w:cs="Arial"/>
          <w:szCs w:val="22"/>
        </w:rPr>
        <w:t xml:space="preserve"> GZ št. </w:t>
      </w:r>
      <w:r w:rsidR="00D21352" w:rsidRPr="007B287F">
        <w:rPr>
          <w:rFonts w:cs="Arial"/>
          <w:szCs w:val="22"/>
        </w:rPr>
        <w:t>7</w:t>
      </w:r>
      <w:r w:rsidRPr="007B287F">
        <w:rPr>
          <w:rFonts w:cs="Arial"/>
          <w:szCs w:val="22"/>
        </w:rPr>
        <w:t>/</w:t>
      </w:r>
      <w:r w:rsidR="00B71FD9" w:rsidRPr="007B287F">
        <w:rPr>
          <w:rFonts w:cs="Arial"/>
          <w:szCs w:val="22"/>
        </w:rPr>
        <w:t>5</w:t>
      </w:r>
      <w:r w:rsidRPr="007B287F">
        <w:rPr>
          <w:rFonts w:cs="Arial"/>
          <w:szCs w:val="22"/>
        </w:rPr>
        <w:t xml:space="preserve">, z dne </w:t>
      </w:r>
      <w:r w:rsidR="00D21352" w:rsidRPr="007B287F">
        <w:rPr>
          <w:rFonts w:cs="Arial"/>
          <w:szCs w:val="22"/>
        </w:rPr>
        <w:t>3</w:t>
      </w:r>
      <w:r w:rsidRPr="007B287F">
        <w:rPr>
          <w:rFonts w:cs="Arial"/>
          <w:szCs w:val="22"/>
        </w:rPr>
        <w:t xml:space="preserve">. </w:t>
      </w:r>
      <w:r w:rsidR="00B71FD9" w:rsidRPr="007B287F">
        <w:rPr>
          <w:rFonts w:cs="Arial"/>
          <w:szCs w:val="22"/>
        </w:rPr>
        <w:t>6</w:t>
      </w:r>
      <w:r w:rsidRPr="007B287F">
        <w:rPr>
          <w:rFonts w:cs="Arial"/>
          <w:szCs w:val="22"/>
        </w:rPr>
        <w:t>. 201</w:t>
      </w:r>
      <w:r w:rsidR="00D21352" w:rsidRPr="007B287F">
        <w:rPr>
          <w:rFonts w:cs="Arial"/>
          <w:szCs w:val="22"/>
        </w:rPr>
        <w:t>9</w:t>
      </w:r>
      <w:r w:rsidRPr="007B287F">
        <w:rPr>
          <w:rFonts w:cs="Arial"/>
          <w:szCs w:val="22"/>
        </w:rPr>
        <w:t>, vabi vse zainteresirane ponudnike, da oddajo svojo pisno ponudbo za dobavo blaga po</w:t>
      </w:r>
      <w:r w:rsidR="007805B6" w:rsidRPr="007B287F">
        <w:rPr>
          <w:rFonts w:cs="Arial"/>
          <w:szCs w:val="22"/>
        </w:rPr>
        <w:t xml:space="preserve"> odprtem</w:t>
      </w:r>
      <w:r w:rsidRPr="007B287F">
        <w:rPr>
          <w:rFonts w:cs="Arial"/>
          <w:szCs w:val="22"/>
        </w:rPr>
        <w:t xml:space="preserve"> postopku v skladu z razpisno dokumentacijo javnega razpisa in sicer:</w:t>
      </w:r>
    </w:p>
    <w:p w:rsidR="00A6002D" w:rsidRPr="00961E8D" w:rsidRDefault="00A6002D" w:rsidP="00A6002D">
      <w:pPr>
        <w:autoSpaceDE w:val="0"/>
        <w:autoSpaceDN w:val="0"/>
        <w:adjustRightInd w:val="0"/>
        <w:rPr>
          <w:rFonts w:cs="Arial"/>
          <w:szCs w:val="22"/>
        </w:rPr>
      </w:pPr>
    </w:p>
    <w:p w:rsidR="00A6002D" w:rsidRPr="00961E8D" w:rsidRDefault="00A6002D" w:rsidP="00A6002D">
      <w:pPr>
        <w:autoSpaceDE w:val="0"/>
        <w:autoSpaceDN w:val="0"/>
        <w:adjustRightInd w:val="0"/>
        <w:rPr>
          <w:rFonts w:cs="Arial"/>
          <w:szCs w:val="22"/>
        </w:rPr>
      </w:pPr>
      <w:r w:rsidRPr="00961E8D">
        <w:rPr>
          <w:rFonts w:cs="Arial"/>
          <w:szCs w:val="22"/>
        </w:rPr>
        <w:t xml:space="preserve">IZDELAVA IN DOBAVA GASILSKEGA VOZILA </w:t>
      </w:r>
      <w:r>
        <w:rPr>
          <w:rFonts w:cs="Arial"/>
          <w:szCs w:val="22"/>
        </w:rPr>
        <w:t>GV</w:t>
      </w:r>
      <w:r w:rsidR="00B71FD9">
        <w:rPr>
          <w:rFonts w:cs="Arial"/>
          <w:szCs w:val="22"/>
        </w:rPr>
        <w:t>C</w:t>
      </w:r>
      <w:r w:rsidR="008D7F96">
        <w:rPr>
          <w:rFonts w:cs="Arial"/>
          <w:szCs w:val="22"/>
        </w:rPr>
        <w:t xml:space="preserve"> </w:t>
      </w:r>
      <w:r w:rsidR="00B71FD9">
        <w:rPr>
          <w:rFonts w:cs="Arial"/>
          <w:szCs w:val="22"/>
        </w:rPr>
        <w:t>24</w:t>
      </w:r>
      <w:r w:rsidR="008D7F96">
        <w:rPr>
          <w:rFonts w:cs="Arial"/>
          <w:szCs w:val="22"/>
        </w:rPr>
        <w:t>/50</w:t>
      </w:r>
      <w:r w:rsidRPr="00961E8D">
        <w:rPr>
          <w:rFonts w:cs="Arial"/>
          <w:szCs w:val="22"/>
        </w:rPr>
        <w:t xml:space="preserve"> po tipizaciji </w:t>
      </w:r>
      <w:r w:rsidR="00C0661E">
        <w:rPr>
          <w:rFonts w:cs="Arial"/>
          <w:szCs w:val="22"/>
        </w:rPr>
        <w:t>Gasilske zveze Slovenije (</w:t>
      </w:r>
      <w:r w:rsidRPr="00961E8D">
        <w:rPr>
          <w:rFonts w:cs="Arial"/>
          <w:szCs w:val="22"/>
        </w:rPr>
        <w:t>GZS</w:t>
      </w:r>
      <w:r w:rsidR="00C0661E">
        <w:rPr>
          <w:rFonts w:cs="Arial"/>
          <w:szCs w:val="22"/>
        </w:rPr>
        <w:t>)</w:t>
      </w:r>
      <w:r w:rsidR="00D21352">
        <w:rPr>
          <w:rFonts w:cs="Arial"/>
          <w:szCs w:val="22"/>
        </w:rPr>
        <w:t xml:space="preserve"> </w:t>
      </w:r>
      <w:r>
        <w:rPr>
          <w:rFonts w:cs="Arial"/>
          <w:szCs w:val="22"/>
        </w:rPr>
        <w:t>(št. 1/201</w:t>
      </w:r>
      <w:r w:rsidR="008D7F96">
        <w:rPr>
          <w:rFonts w:cs="Arial"/>
          <w:szCs w:val="22"/>
        </w:rPr>
        <w:t>9</w:t>
      </w:r>
      <w:r w:rsidRPr="00961E8D">
        <w:rPr>
          <w:rFonts w:cs="Arial"/>
          <w:szCs w:val="22"/>
        </w:rPr>
        <w:t>, objavljenega na portalu javnih naročil).</w:t>
      </w:r>
    </w:p>
    <w:p w:rsidR="00A6002D" w:rsidRPr="00961E8D" w:rsidRDefault="00A6002D" w:rsidP="00A6002D">
      <w:pPr>
        <w:autoSpaceDE w:val="0"/>
        <w:autoSpaceDN w:val="0"/>
        <w:adjustRightInd w:val="0"/>
        <w:rPr>
          <w:rFonts w:cs="Arial"/>
          <w:szCs w:val="22"/>
        </w:rPr>
      </w:pPr>
      <w:r w:rsidRPr="00961E8D">
        <w:rPr>
          <w:rFonts w:cs="Arial"/>
          <w:szCs w:val="22"/>
        </w:rPr>
        <w:t>Ponudbe morajo biti v celoti pripravljene v skladu z razpisno dokumentacijo ter izpolnjevati vse pogoje za udeležbo na tem javnem razpisu! Vsi stroški priprave ponudbene dokumentacije bremenijo ponudnika.</w:t>
      </w:r>
    </w:p>
    <w:p w:rsidR="00A6002D" w:rsidRDefault="00A6002D" w:rsidP="00A6002D">
      <w:pPr>
        <w:autoSpaceDE w:val="0"/>
        <w:autoSpaceDN w:val="0"/>
        <w:adjustRightInd w:val="0"/>
        <w:rPr>
          <w:rFonts w:cs="Arial"/>
          <w:szCs w:val="22"/>
        </w:rPr>
      </w:pPr>
    </w:p>
    <w:p w:rsidR="00A6002D" w:rsidRDefault="00A6002D" w:rsidP="00A6002D">
      <w:pPr>
        <w:rPr>
          <w:rFonts w:cs="Calibri"/>
        </w:rPr>
      </w:pPr>
      <w:r w:rsidRPr="007E5B2F">
        <w:rPr>
          <w:rFonts w:cs="Calibri"/>
        </w:rPr>
        <w:t>Naročilo predstavlja celoto</w:t>
      </w:r>
      <w:r>
        <w:rPr>
          <w:rFonts w:cs="Calibri"/>
        </w:rPr>
        <w:t xml:space="preserve"> »Ključ v roke«</w:t>
      </w:r>
      <w:r w:rsidRPr="007E5B2F">
        <w:rPr>
          <w:rFonts w:cs="Calibri"/>
        </w:rPr>
        <w:t xml:space="preserve">. </w:t>
      </w:r>
    </w:p>
    <w:p w:rsidR="00557970" w:rsidRDefault="00557970" w:rsidP="00A6002D">
      <w:pPr>
        <w:rPr>
          <w:rFonts w:cs="Calibri"/>
        </w:rPr>
      </w:pPr>
    </w:p>
    <w:p w:rsidR="00557970" w:rsidRPr="00557970" w:rsidRDefault="00557970" w:rsidP="00557970">
      <w:pPr>
        <w:autoSpaceDE w:val="0"/>
        <w:autoSpaceDN w:val="0"/>
        <w:adjustRightInd w:val="0"/>
        <w:rPr>
          <w:rFonts w:cs="Arial"/>
          <w:b/>
          <w:sz w:val="28"/>
          <w:szCs w:val="22"/>
        </w:rPr>
      </w:pPr>
      <w:r w:rsidRPr="00557970">
        <w:rPr>
          <w:rFonts w:cs="Arial"/>
          <w:b/>
          <w:sz w:val="28"/>
          <w:szCs w:val="22"/>
        </w:rPr>
        <w:t xml:space="preserve">PREDLOŽITEV PONUDBE </w:t>
      </w:r>
    </w:p>
    <w:p w:rsidR="00557970" w:rsidRPr="00557970" w:rsidRDefault="00557970" w:rsidP="00557970">
      <w:pPr>
        <w:autoSpaceDE w:val="0"/>
        <w:autoSpaceDN w:val="0"/>
        <w:adjustRightInd w:val="0"/>
        <w:rPr>
          <w:rFonts w:cs="Arial"/>
          <w:b/>
          <w:szCs w:val="22"/>
        </w:rPr>
      </w:pPr>
    </w:p>
    <w:p w:rsidR="00557970" w:rsidRPr="007B287F" w:rsidRDefault="00557970" w:rsidP="00557970">
      <w:pPr>
        <w:spacing w:line="260" w:lineRule="atLeast"/>
        <w:rPr>
          <w:rFonts w:eastAsia="Calibri" w:cs="Arial"/>
          <w:sz w:val="22"/>
          <w:lang w:eastAsia="en-US"/>
        </w:rPr>
      </w:pPr>
      <w:r w:rsidRPr="007B287F">
        <w:rPr>
          <w:rFonts w:eastAsia="Calibri" w:cs="Arial"/>
          <w:sz w:val="22"/>
          <w:lang w:eastAsia="en-US"/>
        </w:rPr>
        <w:t xml:space="preserve">Ponudniki morajo ponudbe predložiti v informacijski sistem e-JN na spletnem naslovu </w:t>
      </w:r>
      <w:hyperlink r:id="rId10" w:history="1">
        <w:r w:rsidRPr="007B287F">
          <w:rPr>
            <w:rFonts w:eastAsia="Calibri" w:cs="Arial"/>
            <w:color w:val="0000FF"/>
            <w:sz w:val="22"/>
            <w:u w:val="single"/>
            <w:lang w:eastAsia="en-US"/>
          </w:rPr>
          <w:t>https://ejn.gov.si/eJN2</w:t>
        </w:r>
      </w:hyperlink>
      <w:r w:rsidRPr="007B287F">
        <w:rPr>
          <w:rFonts w:eastAsia="Calibri" w:cs="Arial"/>
          <w:sz w:val="22"/>
          <w:lang w:eastAsia="en-US"/>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7B287F">
          <w:rPr>
            <w:rFonts w:eastAsia="Calibri" w:cs="Arial"/>
            <w:color w:val="0000FF"/>
            <w:sz w:val="22"/>
            <w:u w:val="single"/>
            <w:lang w:eastAsia="en-US"/>
          </w:rPr>
          <w:t>https://ejn.gov.si/eJN2</w:t>
        </w:r>
      </w:hyperlink>
      <w:r w:rsidRPr="007B287F">
        <w:rPr>
          <w:rFonts w:eastAsia="Calibri" w:cs="Arial"/>
          <w:sz w:val="22"/>
          <w:lang w:eastAsia="en-US"/>
        </w:rPr>
        <w:t>.</w:t>
      </w:r>
    </w:p>
    <w:p w:rsidR="00557970" w:rsidRPr="007B287F" w:rsidRDefault="00557970" w:rsidP="00557970">
      <w:pPr>
        <w:spacing w:line="260" w:lineRule="atLeast"/>
        <w:rPr>
          <w:rFonts w:eastAsia="Calibri" w:cs="Arial"/>
          <w:sz w:val="22"/>
          <w:lang w:eastAsia="en-US"/>
        </w:rPr>
      </w:pPr>
    </w:p>
    <w:p w:rsidR="00557970" w:rsidRPr="0051357C" w:rsidRDefault="00557970" w:rsidP="00374DB6">
      <w:pPr>
        <w:rPr>
          <w:rFonts w:eastAsia="Calibri" w:cs="Arial"/>
          <w:sz w:val="22"/>
          <w:szCs w:val="22"/>
        </w:rPr>
      </w:pPr>
      <w:r w:rsidRPr="0051357C">
        <w:rPr>
          <w:rFonts w:eastAsia="Calibri" w:cs="Arial"/>
          <w:sz w:val="22"/>
          <w:szCs w:val="22"/>
        </w:rPr>
        <w:t xml:space="preserve">Ponudba se šteje za pravočasno oddano, če jo naročnik prejme preko sistema e-JN </w:t>
      </w:r>
      <w:hyperlink r:id="rId12" w:history="1">
        <w:r w:rsidR="00AD3362">
          <w:rPr>
            <w:rStyle w:val="Hiperpovezava"/>
          </w:rPr>
          <w:t>https://ejn.gov.si/ponudba/pages/aktualno/aktualno_javno_narocilo_podrobno.xhtml?zadevaId=13477</w:t>
        </w:r>
      </w:hyperlink>
      <w:r w:rsidR="00AD3362">
        <w:rPr>
          <w:rFonts w:eastAsia="Calibri" w:cs="Arial"/>
          <w:sz w:val="22"/>
          <w:szCs w:val="22"/>
        </w:rPr>
        <w:t xml:space="preserve"> </w:t>
      </w:r>
      <w:r w:rsidRPr="0051357C">
        <w:rPr>
          <w:rFonts w:eastAsia="Calibri" w:cs="Arial"/>
          <w:b/>
          <w:sz w:val="22"/>
          <w:szCs w:val="22"/>
        </w:rPr>
        <w:t xml:space="preserve">najkasneje do </w:t>
      </w:r>
      <w:r w:rsidR="007B287F" w:rsidRPr="0051357C">
        <w:rPr>
          <w:rFonts w:eastAsia="Calibri" w:cs="Arial"/>
          <w:b/>
          <w:sz w:val="22"/>
          <w:szCs w:val="22"/>
        </w:rPr>
        <w:t>2</w:t>
      </w:r>
      <w:r w:rsidR="00F518BE">
        <w:rPr>
          <w:rFonts w:eastAsia="Calibri" w:cs="Arial"/>
          <w:b/>
          <w:sz w:val="22"/>
          <w:szCs w:val="22"/>
        </w:rPr>
        <w:t>4</w:t>
      </w:r>
      <w:r w:rsidRPr="0051357C">
        <w:rPr>
          <w:rFonts w:eastAsia="Calibri"/>
          <w:b/>
          <w:sz w:val="22"/>
          <w:szCs w:val="22"/>
          <w:lang w:eastAsia="en-US"/>
        </w:rPr>
        <w:t>.</w:t>
      </w:r>
      <w:r w:rsidR="00D21352" w:rsidRPr="0051357C">
        <w:rPr>
          <w:rFonts w:eastAsia="Calibri"/>
          <w:b/>
          <w:sz w:val="22"/>
          <w:szCs w:val="22"/>
          <w:lang w:eastAsia="en-US"/>
        </w:rPr>
        <w:t>10</w:t>
      </w:r>
      <w:r w:rsidRPr="0051357C">
        <w:rPr>
          <w:rFonts w:eastAsia="Calibri"/>
          <w:b/>
          <w:sz w:val="22"/>
          <w:szCs w:val="22"/>
          <w:lang w:eastAsia="en-US"/>
        </w:rPr>
        <w:t>.201</w:t>
      </w:r>
      <w:r w:rsidR="00D21352" w:rsidRPr="0051357C">
        <w:rPr>
          <w:rFonts w:eastAsia="Calibri"/>
          <w:b/>
          <w:sz w:val="22"/>
          <w:szCs w:val="22"/>
          <w:lang w:eastAsia="en-US"/>
        </w:rPr>
        <w:t>9</w:t>
      </w:r>
      <w:r w:rsidRPr="0051357C">
        <w:rPr>
          <w:rFonts w:eastAsia="Calibri" w:cs="Arial"/>
          <w:b/>
          <w:i/>
          <w:sz w:val="22"/>
          <w:szCs w:val="22"/>
          <w:lang w:eastAsia="en-US"/>
        </w:rPr>
        <w:t xml:space="preserve"> </w:t>
      </w:r>
      <w:r w:rsidRPr="0051357C">
        <w:rPr>
          <w:rFonts w:eastAsia="Calibri"/>
          <w:b/>
          <w:sz w:val="22"/>
          <w:szCs w:val="22"/>
          <w:lang w:eastAsia="en-US"/>
        </w:rPr>
        <w:t>do 1</w:t>
      </w:r>
      <w:r w:rsidR="00D92FF2" w:rsidRPr="0051357C">
        <w:rPr>
          <w:rFonts w:eastAsia="Calibri"/>
          <w:b/>
          <w:sz w:val="22"/>
          <w:szCs w:val="22"/>
          <w:lang w:eastAsia="en-US"/>
        </w:rPr>
        <w:t>4</w:t>
      </w:r>
      <w:r w:rsidRPr="0051357C">
        <w:rPr>
          <w:rFonts w:eastAsia="Calibri"/>
          <w:b/>
          <w:sz w:val="22"/>
          <w:szCs w:val="22"/>
          <w:lang w:eastAsia="en-US"/>
        </w:rPr>
        <w:t>:00 ure</w:t>
      </w:r>
      <w:r w:rsidRPr="0051357C">
        <w:rPr>
          <w:rFonts w:eastAsia="Calibri"/>
          <w:sz w:val="22"/>
          <w:szCs w:val="22"/>
          <w:lang w:eastAsia="en-US"/>
        </w:rPr>
        <w:t>. Za oddano ponudbo se šteje ponudba, ki je v informacijskem sistemu e-JN označena s statusom »ODDANO«.</w:t>
      </w:r>
    </w:p>
    <w:p w:rsidR="00557970" w:rsidRPr="00557970" w:rsidRDefault="00557970" w:rsidP="00557970">
      <w:pPr>
        <w:spacing w:line="260" w:lineRule="atLeast"/>
        <w:rPr>
          <w:rFonts w:eastAsia="Calibri" w:cs="Arial"/>
          <w:sz w:val="22"/>
          <w:lang w:eastAsia="en-US"/>
        </w:rPr>
      </w:pPr>
    </w:p>
    <w:p w:rsidR="00557970" w:rsidRPr="00557970" w:rsidRDefault="00557970" w:rsidP="00557970">
      <w:pPr>
        <w:autoSpaceDE w:val="0"/>
        <w:autoSpaceDN w:val="0"/>
        <w:adjustRightInd w:val="0"/>
        <w:rPr>
          <w:rFonts w:cs="Arial"/>
          <w:b/>
          <w:sz w:val="28"/>
          <w:szCs w:val="22"/>
        </w:rPr>
      </w:pPr>
      <w:r w:rsidRPr="00557970">
        <w:rPr>
          <w:rFonts w:cs="Arial"/>
          <w:b/>
          <w:sz w:val="28"/>
          <w:szCs w:val="22"/>
        </w:rPr>
        <w:t>ODPIRANJE PONUDB</w:t>
      </w:r>
    </w:p>
    <w:p w:rsidR="00557970" w:rsidRPr="00557970" w:rsidRDefault="00557970" w:rsidP="00557970">
      <w:pPr>
        <w:autoSpaceDE w:val="0"/>
        <w:autoSpaceDN w:val="0"/>
        <w:adjustRightInd w:val="0"/>
        <w:rPr>
          <w:rFonts w:cs="Arial"/>
          <w:b/>
          <w:sz w:val="28"/>
          <w:szCs w:val="22"/>
        </w:rPr>
      </w:pPr>
    </w:p>
    <w:p w:rsidR="00AD3362" w:rsidRDefault="00557970" w:rsidP="00374DB6">
      <w:pPr>
        <w:jc w:val="left"/>
        <w:rPr>
          <w:rFonts w:eastAsia="Calibri" w:cs="Arial"/>
          <w:sz w:val="22"/>
          <w:szCs w:val="22"/>
        </w:rPr>
      </w:pPr>
      <w:r w:rsidRPr="007B287F">
        <w:rPr>
          <w:rFonts w:eastAsia="Calibri" w:cs="Arial"/>
          <w:sz w:val="22"/>
          <w:szCs w:val="22"/>
          <w:lang w:eastAsia="en-US"/>
        </w:rPr>
        <w:t xml:space="preserve">Odpiranje ponudb bo potekalo avtomatično v informacijskem sistemu e-JN dne </w:t>
      </w:r>
      <w:r w:rsidR="00483680" w:rsidRPr="00483680">
        <w:rPr>
          <w:rFonts w:eastAsia="Calibri" w:cs="Arial"/>
          <w:b/>
          <w:sz w:val="22"/>
          <w:szCs w:val="22"/>
          <w:lang w:eastAsia="en-US"/>
        </w:rPr>
        <w:t>2</w:t>
      </w:r>
      <w:r w:rsidR="00F518BE">
        <w:rPr>
          <w:rFonts w:eastAsia="Calibri" w:cs="Arial"/>
          <w:b/>
          <w:sz w:val="22"/>
          <w:szCs w:val="22"/>
          <w:lang w:eastAsia="en-US"/>
        </w:rPr>
        <w:t>4</w:t>
      </w:r>
      <w:r w:rsidR="00D92FF2" w:rsidRPr="00483680">
        <w:rPr>
          <w:rFonts w:eastAsia="Calibri"/>
          <w:b/>
          <w:sz w:val="22"/>
          <w:szCs w:val="22"/>
          <w:lang w:eastAsia="en-US"/>
        </w:rPr>
        <w:t>.</w:t>
      </w:r>
      <w:r w:rsidR="00D21352" w:rsidRPr="007B287F">
        <w:rPr>
          <w:rFonts w:eastAsia="Calibri"/>
          <w:b/>
          <w:sz w:val="22"/>
          <w:szCs w:val="22"/>
          <w:lang w:eastAsia="en-US"/>
        </w:rPr>
        <w:t>10</w:t>
      </w:r>
      <w:r w:rsidR="00D92FF2" w:rsidRPr="007B287F">
        <w:rPr>
          <w:rFonts w:eastAsia="Calibri"/>
          <w:b/>
          <w:sz w:val="22"/>
          <w:szCs w:val="22"/>
          <w:lang w:eastAsia="en-US"/>
        </w:rPr>
        <w:t>.201</w:t>
      </w:r>
      <w:r w:rsidR="00D21352" w:rsidRPr="007B287F">
        <w:rPr>
          <w:rFonts w:eastAsia="Calibri"/>
          <w:b/>
          <w:sz w:val="22"/>
          <w:szCs w:val="22"/>
          <w:lang w:eastAsia="en-US"/>
        </w:rPr>
        <w:t>9</w:t>
      </w:r>
      <w:r w:rsidR="00D92FF2" w:rsidRPr="007B287F">
        <w:rPr>
          <w:rFonts w:eastAsia="Calibri" w:cs="Arial"/>
          <w:b/>
          <w:i/>
          <w:sz w:val="22"/>
          <w:szCs w:val="22"/>
          <w:lang w:eastAsia="en-US"/>
        </w:rPr>
        <w:t xml:space="preserve"> </w:t>
      </w:r>
      <w:r w:rsidR="00D92FF2" w:rsidRPr="007B287F">
        <w:rPr>
          <w:rFonts w:eastAsia="Calibri"/>
          <w:sz w:val="22"/>
          <w:szCs w:val="22"/>
          <w:lang w:eastAsia="en-US"/>
        </w:rPr>
        <w:t xml:space="preserve"> </w:t>
      </w:r>
      <w:r w:rsidRPr="007B287F">
        <w:rPr>
          <w:rFonts w:eastAsia="Calibri"/>
          <w:sz w:val="22"/>
          <w:szCs w:val="22"/>
          <w:lang w:eastAsia="en-US"/>
        </w:rPr>
        <w:t xml:space="preserve">in se bo začelo </w:t>
      </w:r>
      <w:r w:rsidRPr="007B287F">
        <w:rPr>
          <w:rFonts w:eastAsia="Calibri"/>
          <w:b/>
          <w:sz w:val="22"/>
          <w:szCs w:val="22"/>
          <w:lang w:eastAsia="en-US"/>
        </w:rPr>
        <w:t>ob 1</w:t>
      </w:r>
      <w:r w:rsidR="00D92FF2" w:rsidRPr="007B287F">
        <w:rPr>
          <w:rFonts w:eastAsia="Calibri"/>
          <w:b/>
          <w:sz w:val="22"/>
          <w:szCs w:val="22"/>
          <w:lang w:eastAsia="en-US"/>
        </w:rPr>
        <w:t>4</w:t>
      </w:r>
      <w:r w:rsidRPr="007B287F">
        <w:rPr>
          <w:rFonts w:eastAsia="Calibri"/>
          <w:b/>
          <w:sz w:val="22"/>
          <w:szCs w:val="22"/>
          <w:lang w:eastAsia="en-US"/>
        </w:rPr>
        <w:t>:01 uri</w:t>
      </w:r>
      <w:r w:rsidRPr="007B287F">
        <w:rPr>
          <w:rFonts w:eastAsia="Calibri"/>
          <w:sz w:val="22"/>
          <w:szCs w:val="22"/>
          <w:lang w:eastAsia="en-US"/>
        </w:rPr>
        <w:t xml:space="preserve"> na spletnem naslovu</w:t>
      </w:r>
      <w:r w:rsidR="00374DB6" w:rsidRPr="007B287F">
        <w:rPr>
          <w:rFonts w:eastAsia="Calibri" w:cs="Arial"/>
          <w:sz w:val="22"/>
          <w:szCs w:val="22"/>
        </w:rPr>
        <w:t xml:space="preserve"> </w:t>
      </w:r>
      <w:hyperlink r:id="rId13" w:history="1">
        <w:r w:rsidR="00AD3362">
          <w:rPr>
            <w:rStyle w:val="Hiperpovezava"/>
          </w:rPr>
          <w:t>https://ejn.gov.si/ponudba/pages/aktualno/aktualno_javno_narocilo_podrobno.xhtml?zadevaId=13477</w:t>
        </w:r>
      </w:hyperlink>
    </w:p>
    <w:p w:rsidR="00557970" w:rsidRPr="00557970" w:rsidRDefault="00557970" w:rsidP="00557970">
      <w:pPr>
        <w:spacing w:line="260" w:lineRule="atLeast"/>
        <w:rPr>
          <w:rFonts w:eastAsia="Calibri"/>
          <w:sz w:val="22"/>
          <w:szCs w:val="22"/>
          <w:lang w:eastAsia="en-US"/>
        </w:rPr>
      </w:pPr>
      <w:r w:rsidRPr="007B287F">
        <w:rPr>
          <w:rFonts w:eastAsia="Calibri"/>
          <w:sz w:val="22"/>
          <w:szCs w:val="22"/>
          <w:lang w:eastAsia="en-US"/>
        </w:rPr>
        <w:t>Odpiranje poteka tako, da informacijski sistem e-JN samodejno ob uri, ki je določena za javno odpiranje ponudb, prikaže podatke o ponudniku, o variantah, če so bile zahtevane oziroma dovoljene, ter omogoči dostop do .</w:t>
      </w:r>
      <w:proofErr w:type="spellStart"/>
      <w:r w:rsidRPr="007B287F">
        <w:rPr>
          <w:rFonts w:eastAsia="Calibri"/>
          <w:sz w:val="22"/>
          <w:szCs w:val="22"/>
          <w:lang w:eastAsia="en-US"/>
        </w:rPr>
        <w:t>pdf</w:t>
      </w:r>
      <w:proofErr w:type="spellEnd"/>
      <w:r w:rsidRPr="007B287F">
        <w:rPr>
          <w:rFonts w:eastAsia="Calibri"/>
          <w:sz w:val="22"/>
          <w:szCs w:val="22"/>
          <w:lang w:eastAsia="en-US"/>
        </w:rPr>
        <w:t xml:space="preserve"> dokumenta, ki ga ponudnik naloži v sistem e-JN pod razdelek »Predračun«. Javna objava se avtomatično zaključi po preteku 60 minut. Ponudniki, ki so oddali ponudbe, imajo te podatke v informacijskem sistemu e-JN na razpolago v razdelku »Zapisnik o odpiranju ponudb«.</w:t>
      </w:r>
      <w:r w:rsidRPr="00557970">
        <w:rPr>
          <w:rFonts w:eastAsia="Calibri"/>
          <w:sz w:val="22"/>
          <w:szCs w:val="22"/>
          <w:lang w:eastAsia="en-US"/>
        </w:rPr>
        <w:t xml:space="preserve"> </w:t>
      </w:r>
    </w:p>
    <w:p w:rsidR="00557970" w:rsidRPr="007E5B2F" w:rsidRDefault="00557970" w:rsidP="00A6002D">
      <w:pPr>
        <w:rPr>
          <w:rFonts w:cs="Calibri"/>
        </w:rPr>
      </w:pPr>
    </w:p>
    <w:p w:rsidR="00A6002D" w:rsidRDefault="00A6002D" w:rsidP="00A6002D">
      <w:pPr>
        <w:autoSpaceDE w:val="0"/>
        <w:autoSpaceDN w:val="0"/>
        <w:adjustRightInd w:val="0"/>
        <w:rPr>
          <w:rFonts w:cs="Arial"/>
          <w:szCs w:val="22"/>
        </w:rPr>
      </w:pPr>
      <w:r w:rsidRPr="00350970">
        <w:rPr>
          <w:rFonts w:cs="Arial"/>
          <w:szCs w:val="22"/>
        </w:rPr>
        <w:t>S spoštovanjem!</w:t>
      </w:r>
    </w:p>
    <w:tbl>
      <w:tblPr>
        <w:tblW w:w="0" w:type="auto"/>
        <w:tblInd w:w="4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90"/>
      </w:tblGrid>
      <w:tr w:rsidR="00A6002D" w:rsidRPr="00C30A74" w:rsidTr="00D21352">
        <w:tc>
          <w:tcPr>
            <w:tcW w:w="4490" w:type="dxa"/>
            <w:tcBorders>
              <w:top w:val="nil"/>
              <w:left w:val="nil"/>
              <w:bottom w:val="nil"/>
              <w:right w:val="nil"/>
            </w:tcBorders>
          </w:tcPr>
          <w:p w:rsidR="00A6002D" w:rsidRPr="004B20EC" w:rsidRDefault="00A6002D" w:rsidP="001A7B83">
            <w:pPr>
              <w:pStyle w:val="Glava"/>
              <w:jc w:val="center"/>
              <w:rPr>
                <w:rFonts w:ascii="Calibri" w:hAnsi="Calibri" w:cs="Arial"/>
                <w:sz w:val="24"/>
                <w:szCs w:val="22"/>
              </w:rPr>
            </w:pPr>
            <w:r w:rsidRPr="004B20EC">
              <w:rPr>
                <w:rFonts w:ascii="Calibri" w:hAnsi="Calibri" w:cs="Arial"/>
                <w:sz w:val="24"/>
                <w:szCs w:val="22"/>
              </w:rPr>
              <w:t>Predsednik GZ</w:t>
            </w:r>
          </w:p>
          <w:p w:rsidR="00A6002D" w:rsidRPr="00C30A74" w:rsidRDefault="00B71FD9" w:rsidP="001A7B83">
            <w:pPr>
              <w:pStyle w:val="Glava"/>
              <w:jc w:val="center"/>
              <w:rPr>
                <w:rFonts w:ascii="Arial" w:hAnsi="Arial" w:cs="Arial"/>
                <w:szCs w:val="22"/>
              </w:rPr>
            </w:pPr>
            <w:r>
              <w:rPr>
                <w:rFonts w:ascii="Arial" w:hAnsi="Arial" w:cs="Arial"/>
                <w:szCs w:val="22"/>
              </w:rPr>
              <w:t>Mitja Mladenovič</w:t>
            </w:r>
          </w:p>
        </w:tc>
      </w:tr>
    </w:tbl>
    <w:p w:rsidR="00A6002D" w:rsidRDefault="00A6002D" w:rsidP="00A6002D">
      <w:pPr>
        <w:pStyle w:val="Naslov1"/>
        <w:numPr>
          <w:ilvl w:val="0"/>
          <w:numId w:val="0"/>
        </w:numPr>
        <w:tabs>
          <w:tab w:val="num" w:pos="76"/>
        </w:tabs>
      </w:pPr>
      <w:r w:rsidRPr="004C281D">
        <w:rPr>
          <w:rFonts w:cs="Arial"/>
          <w:bCs w:val="0"/>
          <w:kern w:val="0"/>
          <w:szCs w:val="22"/>
        </w:rPr>
        <w:lastRenderedPageBreak/>
        <w:t>B.</w:t>
      </w:r>
      <w:r w:rsidRPr="004C281D">
        <w:rPr>
          <w:rFonts w:cs="Arial"/>
          <w:b w:val="0"/>
          <w:bCs w:val="0"/>
          <w:kern w:val="0"/>
          <w:sz w:val="24"/>
          <w:szCs w:val="22"/>
        </w:rPr>
        <w:t xml:space="preserve">  </w:t>
      </w:r>
      <w:r w:rsidRPr="004C281D">
        <w:t>N</w:t>
      </w:r>
      <w:bookmarkStart w:id="0" w:name="_Toc188411857"/>
      <w:r w:rsidRPr="004C281D">
        <w:t>AVODILA PONUDNIKOM ZA IZDELAVO PONUDBE</w:t>
      </w:r>
      <w:bookmarkEnd w:id="0"/>
      <w:r w:rsidRPr="00E45347">
        <w:t xml:space="preserve"> </w:t>
      </w:r>
    </w:p>
    <w:tbl>
      <w:tblPr>
        <w:tblW w:w="9639" w:type="dxa"/>
        <w:tblLayout w:type="fixed"/>
        <w:tblCellMar>
          <w:left w:w="70" w:type="dxa"/>
          <w:right w:w="70" w:type="dxa"/>
        </w:tblCellMar>
        <w:tblLook w:val="0000"/>
      </w:tblPr>
      <w:tblGrid>
        <w:gridCol w:w="562"/>
        <w:gridCol w:w="9077"/>
      </w:tblGrid>
      <w:tr w:rsidR="00873C78" w:rsidRPr="00AE512C" w:rsidTr="00785FC2">
        <w:tc>
          <w:tcPr>
            <w:tcW w:w="562" w:type="dxa"/>
          </w:tcPr>
          <w:p w:rsidR="00873C78" w:rsidRPr="00AE512C" w:rsidRDefault="00873C78" w:rsidP="001A7B83">
            <w:pPr>
              <w:numPr>
                <w:ilvl w:val="12"/>
                <w:numId w:val="0"/>
              </w:numPr>
              <w:rPr>
                <w:rFonts w:cs="Tahoma"/>
                <w:b/>
                <w:szCs w:val="22"/>
              </w:rPr>
            </w:pPr>
            <w:r>
              <w:rPr>
                <w:rFonts w:cs="Tahoma"/>
                <w:b/>
                <w:szCs w:val="22"/>
              </w:rPr>
              <w:t>1.1</w:t>
            </w:r>
          </w:p>
        </w:tc>
        <w:tc>
          <w:tcPr>
            <w:tcW w:w="9077" w:type="dxa"/>
          </w:tcPr>
          <w:p w:rsidR="00873C78" w:rsidRPr="00AE7D9A" w:rsidRDefault="00873C78" w:rsidP="00873C78">
            <w:pPr>
              <w:rPr>
                <w:rFonts w:asciiTheme="minorHAnsi" w:hAnsiTheme="minorHAnsi"/>
                <w:b/>
                <w:szCs w:val="24"/>
              </w:rPr>
            </w:pPr>
            <w:r w:rsidRPr="00AE7D9A">
              <w:rPr>
                <w:rFonts w:asciiTheme="minorHAnsi" w:hAnsiTheme="minorHAnsi"/>
                <w:b/>
                <w:szCs w:val="24"/>
              </w:rPr>
              <w:t xml:space="preserve">Naročnik </w:t>
            </w:r>
          </w:p>
          <w:p w:rsidR="00873C78" w:rsidRPr="00AE7D9A" w:rsidRDefault="00873C78" w:rsidP="001A7B83">
            <w:pPr>
              <w:numPr>
                <w:ilvl w:val="12"/>
                <w:numId w:val="0"/>
              </w:numPr>
              <w:rPr>
                <w:rFonts w:asciiTheme="minorHAnsi" w:hAnsiTheme="minorHAnsi" w:cs="Arial"/>
                <w:szCs w:val="22"/>
              </w:rPr>
            </w:pPr>
            <w:r w:rsidRPr="00AE7D9A">
              <w:rPr>
                <w:rFonts w:asciiTheme="minorHAnsi" w:hAnsiTheme="minorHAnsi" w:cs="Arial"/>
                <w:szCs w:val="22"/>
              </w:rPr>
              <w:t>GASILSKA ZVEZA RADOVLJICA, Gorenjska c. 31, 4240 Radovljica.</w:t>
            </w:r>
          </w:p>
          <w:p w:rsidR="00873C78" w:rsidRPr="00AE7D9A" w:rsidRDefault="00873C78" w:rsidP="00873C78">
            <w:pPr>
              <w:rPr>
                <w:rFonts w:asciiTheme="minorHAnsi" w:hAnsiTheme="minorHAnsi" w:cs="Calibri"/>
                <w:szCs w:val="24"/>
              </w:rPr>
            </w:pPr>
            <w:r w:rsidRPr="00AE7D9A">
              <w:rPr>
                <w:rFonts w:asciiTheme="minorHAnsi" w:hAnsiTheme="minorHAnsi" w:cs="Calibri"/>
                <w:szCs w:val="24"/>
              </w:rPr>
              <w:t xml:space="preserve">Telefon 04 </w:t>
            </w:r>
            <w:r w:rsidR="00547C43" w:rsidRPr="00AE7D9A">
              <w:rPr>
                <w:rFonts w:asciiTheme="minorHAnsi" w:hAnsiTheme="minorHAnsi" w:cs="Calibri"/>
                <w:szCs w:val="24"/>
              </w:rPr>
              <w:t xml:space="preserve"> 530 50 60</w:t>
            </w:r>
            <w:r w:rsidRPr="00AE7D9A">
              <w:rPr>
                <w:rFonts w:asciiTheme="minorHAnsi" w:hAnsiTheme="minorHAnsi" w:cs="Calibri"/>
                <w:szCs w:val="24"/>
              </w:rPr>
              <w:t xml:space="preserve">. Kontakta oseba naročnika je </w:t>
            </w:r>
            <w:r w:rsidR="00547C43" w:rsidRPr="00AE7D9A">
              <w:rPr>
                <w:rFonts w:asciiTheme="minorHAnsi" w:hAnsiTheme="minorHAnsi" w:cs="Calibri"/>
                <w:szCs w:val="24"/>
              </w:rPr>
              <w:t>Janez Koselj</w:t>
            </w:r>
            <w:r w:rsidRPr="00AE7D9A">
              <w:rPr>
                <w:rFonts w:asciiTheme="minorHAnsi" w:hAnsiTheme="minorHAnsi" w:cs="Calibri"/>
                <w:szCs w:val="24"/>
              </w:rPr>
              <w:t xml:space="preserve"> telefon </w:t>
            </w:r>
            <w:r w:rsidR="00547C43" w:rsidRPr="00AE7D9A">
              <w:rPr>
                <w:rFonts w:asciiTheme="minorHAnsi" w:hAnsiTheme="minorHAnsi" w:cs="Calibri"/>
                <w:szCs w:val="24"/>
              </w:rPr>
              <w:t>04 530 50 60</w:t>
            </w:r>
            <w:r w:rsidRPr="00AE7D9A">
              <w:rPr>
                <w:rFonts w:asciiTheme="minorHAnsi" w:hAnsiTheme="minorHAnsi" w:cs="Calibri"/>
                <w:szCs w:val="24"/>
              </w:rPr>
              <w:t>, e-</w:t>
            </w:r>
            <w:proofErr w:type="spellStart"/>
            <w:r w:rsidRPr="00AE7D9A">
              <w:rPr>
                <w:rFonts w:asciiTheme="minorHAnsi" w:hAnsiTheme="minorHAnsi" w:cs="Calibri"/>
                <w:szCs w:val="24"/>
              </w:rPr>
              <w:t>mail</w:t>
            </w:r>
            <w:proofErr w:type="spellEnd"/>
            <w:r w:rsidRPr="00AE7D9A">
              <w:rPr>
                <w:rFonts w:asciiTheme="minorHAnsi" w:hAnsiTheme="minorHAnsi" w:cs="Calibri"/>
                <w:szCs w:val="24"/>
              </w:rPr>
              <w:t>:</w:t>
            </w:r>
            <w:r w:rsidR="00547C43" w:rsidRPr="00AE7D9A">
              <w:rPr>
                <w:rFonts w:asciiTheme="minorHAnsi" w:hAnsiTheme="minorHAnsi" w:cs="Calibri"/>
                <w:szCs w:val="24"/>
              </w:rPr>
              <w:t xml:space="preserve"> info@gzor.si</w:t>
            </w:r>
            <w:r w:rsidRPr="00AE7D9A">
              <w:rPr>
                <w:rFonts w:asciiTheme="minorHAnsi" w:hAnsiTheme="minorHAnsi" w:cs="Calibri"/>
                <w:szCs w:val="24"/>
              </w:rPr>
              <w:t>.</w:t>
            </w:r>
          </w:p>
          <w:p w:rsidR="00873C78" w:rsidRPr="00AE7D9A" w:rsidRDefault="00873C78" w:rsidP="001A7B83">
            <w:pPr>
              <w:numPr>
                <w:ilvl w:val="12"/>
                <w:numId w:val="0"/>
              </w:numPr>
              <w:rPr>
                <w:rFonts w:asciiTheme="minorHAnsi" w:hAnsiTheme="minorHAnsi" w:cs="Tahoma"/>
                <w:b/>
                <w:szCs w:val="22"/>
              </w:rPr>
            </w:pPr>
          </w:p>
        </w:tc>
      </w:tr>
      <w:tr w:rsidR="00873C78" w:rsidRPr="00AE512C" w:rsidTr="00785FC2">
        <w:tc>
          <w:tcPr>
            <w:tcW w:w="562" w:type="dxa"/>
          </w:tcPr>
          <w:p w:rsidR="00873C78" w:rsidRDefault="00873C78" w:rsidP="001A7B83">
            <w:pPr>
              <w:numPr>
                <w:ilvl w:val="12"/>
                <w:numId w:val="0"/>
              </w:numPr>
              <w:rPr>
                <w:rFonts w:cs="Tahoma"/>
                <w:b/>
                <w:szCs w:val="22"/>
              </w:rPr>
            </w:pPr>
            <w:r>
              <w:rPr>
                <w:rFonts w:cs="Tahoma"/>
                <w:b/>
                <w:szCs w:val="22"/>
              </w:rPr>
              <w:t>1.2</w:t>
            </w:r>
          </w:p>
        </w:tc>
        <w:tc>
          <w:tcPr>
            <w:tcW w:w="9077" w:type="dxa"/>
          </w:tcPr>
          <w:p w:rsidR="00873C78" w:rsidRPr="00AE7D9A" w:rsidRDefault="00873C78" w:rsidP="001A7B83">
            <w:pPr>
              <w:numPr>
                <w:ilvl w:val="12"/>
                <w:numId w:val="0"/>
              </w:numPr>
              <w:rPr>
                <w:rFonts w:asciiTheme="minorHAnsi" w:hAnsiTheme="minorHAnsi"/>
                <w:b/>
                <w:szCs w:val="24"/>
              </w:rPr>
            </w:pPr>
            <w:r w:rsidRPr="00AE7D9A">
              <w:rPr>
                <w:rFonts w:asciiTheme="minorHAnsi" w:hAnsiTheme="minorHAnsi"/>
                <w:b/>
                <w:szCs w:val="24"/>
              </w:rPr>
              <w:t>Ponudnik</w:t>
            </w:r>
          </w:p>
          <w:p w:rsidR="00873C78" w:rsidRPr="00AE7D9A" w:rsidRDefault="00873C78" w:rsidP="00873C78">
            <w:pPr>
              <w:rPr>
                <w:rFonts w:asciiTheme="minorHAnsi" w:hAnsiTheme="minorHAnsi" w:cs="Calibri"/>
                <w:szCs w:val="24"/>
              </w:rPr>
            </w:pPr>
            <w:r w:rsidRPr="00AE7D9A">
              <w:rPr>
                <w:rFonts w:asciiTheme="minorHAnsi" w:hAnsiTheme="minorHAnsi" w:cs="Calibri"/>
                <w:szCs w:val="24"/>
              </w:rPr>
              <w:t xml:space="preserve">Kot ponudnik lahko na razpisu sodeluje vsaka pravna ali fizična oseba, ki je registrirana za opravljanje dejavnosti, ki je predmet razpisa, ima za opravljanje te dejavnosti vsa predpisana dovoljenja in izpolnjuje pogoje te razpisne dokumentacije. </w:t>
            </w:r>
          </w:p>
          <w:p w:rsidR="00873C78" w:rsidRPr="00AE7D9A" w:rsidRDefault="00873C78" w:rsidP="001A7B83">
            <w:pPr>
              <w:numPr>
                <w:ilvl w:val="12"/>
                <w:numId w:val="0"/>
              </w:numPr>
              <w:rPr>
                <w:rFonts w:asciiTheme="minorHAnsi" w:hAnsiTheme="minorHAnsi" w:cs="Tahoma"/>
                <w:b/>
                <w:szCs w:val="22"/>
              </w:rPr>
            </w:pPr>
          </w:p>
        </w:tc>
      </w:tr>
      <w:tr w:rsidR="00873C78" w:rsidRPr="00AE512C" w:rsidTr="00785FC2">
        <w:tc>
          <w:tcPr>
            <w:tcW w:w="562" w:type="dxa"/>
          </w:tcPr>
          <w:p w:rsidR="00873C78" w:rsidRPr="00AE512C" w:rsidRDefault="00873C78" w:rsidP="001A7B83">
            <w:pPr>
              <w:numPr>
                <w:ilvl w:val="12"/>
                <w:numId w:val="0"/>
              </w:numPr>
              <w:rPr>
                <w:rFonts w:cs="Tahoma"/>
                <w:b/>
                <w:szCs w:val="22"/>
              </w:rPr>
            </w:pPr>
            <w:r>
              <w:rPr>
                <w:rFonts w:cs="Tahoma"/>
                <w:b/>
                <w:szCs w:val="22"/>
              </w:rPr>
              <w:t>1.3</w:t>
            </w:r>
          </w:p>
        </w:tc>
        <w:tc>
          <w:tcPr>
            <w:tcW w:w="9077" w:type="dxa"/>
          </w:tcPr>
          <w:p w:rsidR="00873C78" w:rsidRPr="00AE7D9A" w:rsidRDefault="00873C78" w:rsidP="00AE7D9A">
            <w:pPr>
              <w:numPr>
                <w:ilvl w:val="12"/>
                <w:numId w:val="0"/>
              </w:numPr>
              <w:rPr>
                <w:rFonts w:asciiTheme="minorHAnsi" w:hAnsiTheme="minorHAnsi"/>
                <w:b/>
                <w:szCs w:val="24"/>
              </w:rPr>
            </w:pPr>
            <w:r w:rsidRPr="00AE7D9A">
              <w:rPr>
                <w:rFonts w:asciiTheme="minorHAnsi" w:hAnsiTheme="minorHAnsi"/>
                <w:b/>
                <w:szCs w:val="24"/>
              </w:rPr>
              <w:t xml:space="preserve">Predmet javnega naročila </w:t>
            </w:r>
          </w:p>
          <w:p w:rsidR="00873C78" w:rsidRPr="00AE7D9A" w:rsidRDefault="00873C78" w:rsidP="001A7B83">
            <w:pPr>
              <w:numPr>
                <w:ilvl w:val="12"/>
                <w:numId w:val="0"/>
              </w:numPr>
              <w:rPr>
                <w:rFonts w:asciiTheme="minorHAnsi" w:hAnsiTheme="minorHAnsi" w:cs="Arial"/>
                <w:szCs w:val="22"/>
              </w:rPr>
            </w:pPr>
            <w:r w:rsidRPr="00AE7D9A">
              <w:rPr>
                <w:rFonts w:asciiTheme="minorHAnsi" w:hAnsiTheme="minorHAnsi" w:cs="Arial"/>
                <w:szCs w:val="22"/>
              </w:rPr>
              <w:t>IZDELAVA IN DOBAVA GASILSKEGA VOZILA GV</w:t>
            </w:r>
            <w:r w:rsidR="009B5EDA">
              <w:rPr>
                <w:rFonts w:asciiTheme="minorHAnsi" w:hAnsiTheme="minorHAnsi" w:cs="Arial"/>
                <w:szCs w:val="22"/>
              </w:rPr>
              <w:t>C 24</w:t>
            </w:r>
            <w:r w:rsidR="00D21352">
              <w:rPr>
                <w:rFonts w:asciiTheme="minorHAnsi" w:hAnsiTheme="minorHAnsi" w:cs="Arial"/>
                <w:szCs w:val="22"/>
              </w:rPr>
              <w:t>/50</w:t>
            </w:r>
            <w:r w:rsidRPr="00AE7D9A">
              <w:rPr>
                <w:rFonts w:asciiTheme="minorHAnsi" w:hAnsiTheme="minorHAnsi" w:cs="Arial"/>
                <w:szCs w:val="22"/>
              </w:rPr>
              <w:t xml:space="preserve"> po tipizaciji GZS</w:t>
            </w:r>
          </w:p>
          <w:p w:rsidR="00873C78" w:rsidRPr="00AE7D9A" w:rsidRDefault="00873C78" w:rsidP="00873C78">
            <w:pPr>
              <w:rPr>
                <w:rFonts w:asciiTheme="minorHAnsi" w:hAnsiTheme="minorHAnsi" w:cs="Calibri"/>
                <w:szCs w:val="24"/>
              </w:rPr>
            </w:pPr>
            <w:r w:rsidRPr="00AE7D9A">
              <w:rPr>
                <w:rFonts w:asciiTheme="minorHAnsi" w:hAnsiTheme="minorHAnsi" w:cs="Calibri"/>
                <w:szCs w:val="24"/>
              </w:rPr>
              <w:t xml:space="preserve">Obseg in vsebina del sta razvidna iz </w:t>
            </w:r>
            <w:r w:rsidRPr="00AE7D9A">
              <w:rPr>
                <w:rFonts w:asciiTheme="minorHAnsi" w:hAnsiTheme="minorHAnsi"/>
                <w:szCs w:val="24"/>
              </w:rPr>
              <w:t>razpisne dokumentacije in popisa del.</w:t>
            </w:r>
          </w:p>
          <w:p w:rsidR="00873C78" w:rsidRPr="00AE7D9A" w:rsidRDefault="00873C78" w:rsidP="001A7B83">
            <w:pPr>
              <w:numPr>
                <w:ilvl w:val="12"/>
                <w:numId w:val="0"/>
              </w:numPr>
              <w:rPr>
                <w:rFonts w:asciiTheme="minorHAnsi" w:hAnsiTheme="minorHAnsi" w:cs="Tahoma"/>
                <w:b/>
                <w:szCs w:val="22"/>
              </w:rPr>
            </w:pPr>
          </w:p>
        </w:tc>
      </w:tr>
      <w:tr w:rsidR="00A6002D" w:rsidRPr="00AE512C" w:rsidTr="00785FC2">
        <w:tc>
          <w:tcPr>
            <w:tcW w:w="562" w:type="dxa"/>
          </w:tcPr>
          <w:p w:rsidR="00A6002D" w:rsidRPr="00AE512C" w:rsidRDefault="00A6002D" w:rsidP="00873C78">
            <w:pPr>
              <w:numPr>
                <w:ilvl w:val="12"/>
                <w:numId w:val="0"/>
              </w:numPr>
              <w:rPr>
                <w:rFonts w:cs="Tahoma"/>
                <w:b/>
                <w:szCs w:val="22"/>
              </w:rPr>
            </w:pPr>
            <w:bookmarkStart w:id="1" w:name="_Toc188411858"/>
            <w:r w:rsidRPr="00AE512C">
              <w:rPr>
                <w:rFonts w:cs="Tahoma"/>
                <w:b/>
                <w:szCs w:val="22"/>
              </w:rPr>
              <w:t>1.</w:t>
            </w:r>
            <w:r w:rsidR="00873C78">
              <w:rPr>
                <w:rFonts w:cs="Tahoma"/>
                <w:b/>
                <w:szCs w:val="22"/>
              </w:rPr>
              <w:t>4</w:t>
            </w:r>
          </w:p>
        </w:tc>
        <w:tc>
          <w:tcPr>
            <w:tcW w:w="9077" w:type="dxa"/>
          </w:tcPr>
          <w:p w:rsidR="00A6002D" w:rsidRPr="007B287F" w:rsidRDefault="00A6002D" w:rsidP="001A7B83">
            <w:pPr>
              <w:numPr>
                <w:ilvl w:val="12"/>
                <w:numId w:val="0"/>
              </w:numPr>
              <w:rPr>
                <w:rFonts w:asciiTheme="minorHAnsi" w:hAnsiTheme="minorHAnsi" w:cs="Tahoma"/>
                <w:szCs w:val="22"/>
              </w:rPr>
            </w:pPr>
            <w:r w:rsidRPr="007B287F">
              <w:rPr>
                <w:rFonts w:asciiTheme="minorHAnsi" w:hAnsiTheme="minorHAnsi" w:cs="Tahoma"/>
                <w:b/>
                <w:szCs w:val="22"/>
              </w:rPr>
              <w:t xml:space="preserve">Veljavna zakonodaja: </w:t>
            </w:r>
            <w:r w:rsidRPr="007B287F">
              <w:rPr>
                <w:rFonts w:asciiTheme="minorHAnsi" w:hAnsiTheme="minorHAnsi" w:cs="Tahoma"/>
                <w:szCs w:val="22"/>
              </w:rPr>
              <w:t>Postopek oddaje naročila poteka v skladu z veljavno slovensko zakonodajo ter zakonodajo EU, vezano na oddajo javnih naročil. Ponudniki v svojih ponudbah obvezno upoštevajo spodaj navedene zakone in predpise, razen če ni v določilih teh navodil oziroma pogojih zahtevano drugače:</w:t>
            </w:r>
          </w:p>
          <w:p w:rsidR="00A6002D" w:rsidRPr="007B287F" w:rsidRDefault="00A6002D" w:rsidP="001A7B83">
            <w:pPr>
              <w:numPr>
                <w:ilvl w:val="12"/>
                <w:numId w:val="0"/>
              </w:numPr>
              <w:rPr>
                <w:rFonts w:asciiTheme="minorHAnsi" w:hAnsiTheme="minorHAnsi" w:cs="Tahoma"/>
                <w:szCs w:val="22"/>
              </w:rPr>
            </w:pPr>
          </w:p>
          <w:p w:rsidR="00A6002D" w:rsidRPr="007B287F" w:rsidRDefault="00A6002D" w:rsidP="007B287F">
            <w:pPr>
              <w:numPr>
                <w:ilvl w:val="0"/>
                <w:numId w:val="4"/>
              </w:numPr>
              <w:jc w:val="left"/>
              <w:rPr>
                <w:rFonts w:asciiTheme="minorHAnsi" w:hAnsiTheme="minorHAnsi" w:cs="Tahoma"/>
                <w:szCs w:val="22"/>
              </w:rPr>
            </w:pPr>
            <w:r w:rsidRPr="007B287F">
              <w:rPr>
                <w:rFonts w:asciiTheme="minorHAnsi" w:hAnsiTheme="minorHAnsi" w:cs="Tahoma"/>
                <w:szCs w:val="22"/>
              </w:rPr>
              <w:t xml:space="preserve">Zakon o javnem naročanju </w:t>
            </w:r>
            <w:r w:rsidR="007B287F" w:rsidRPr="007B287F">
              <w:rPr>
                <w:rFonts w:asciiTheme="minorHAnsi" w:hAnsiTheme="minorHAnsi" w:cs="Tahoma"/>
                <w:szCs w:val="22"/>
              </w:rPr>
              <w:t>(Uradni list RS, št. 91/2015, z dne 30.11.2015, Uradni list RS, št. 91/15 in 14/18)</w:t>
            </w:r>
            <w:r w:rsidRPr="007B287F">
              <w:rPr>
                <w:rFonts w:asciiTheme="minorHAnsi" w:hAnsiTheme="minorHAnsi" w:cs="Tahoma"/>
                <w:szCs w:val="22"/>
              </w:rPr>
              <w:t>; v nadaljnjem besedilu: ZJN-3);</w:t>
            </w:r>
          </w:p>
          <w:p w:rsidR="00A6002D" w:rsidRPr="007B287F" w:rsidRDefault="00A6002D" w:rsidP="00A6002D">
            <w:pPr>
              <w:numPr>
                <w:ilvl w:val="0"/>
                <w:numId w:val="4"/>
              </w:numPr>
              <w:jc w:val="left"/>
              <w:rPr>
                <w:rFonts w:asciiTheme="minorHAnsi" w:hAnsiTheme="minorHAnsi" w:cs="Tahoma"/>
                <w:szCs w:val="22"/>
              </w:rPr>
            </w:pPr>
            <w:r w:rsidRPr="007B287F">
              <w:rPr>
                <w:rFonts w:asciiTheme="minorHAnsi" w:hAnsiTheme="minorHAnsi" w:cs="Tahoma"/>
                <w:szCs w:val="22"/>
              </w:rPr>
              <w:t>Uredba komisije (ES) št. 1564/05, z dne 7.9.2005, o določitvi standardnih obrazcev za objavo obvestil v okviru postopkov javnih naročil v skladu z direktivama 2004/17/ES in 2004/18/ES Evropskega parlamenta in Sveta;</w:t>
            </w:r>
          </w:p>
          <w:p w:rsidR="00A6002D" w:rsidRPr="007B287F" w:rsidRDefault="00A6002D" w:rsidP="00A6002D">
            <w:pPr>
              <w:numPr>
                <w:ilvl w:val="0"/>
                <w:numId w:val="4"/>
              </w:numPr>
              <w:tabs>
                <w:tab w:val="center" w:pos="4536"/>
                <w:tab w:val="right" w:pos="9072"/>
              </w:tabs>
              <w:jc w:val="left"/>
              <w:rPr>
                <w:rFonts w:asciiTheme="minorHAnsi" w:hAnsiTheme="minorHAnsi" w:cs="Tahoma"/>
                <w:szCs w:val="22"/>
              </w:rPr>
            </w:pPr>
            <w:r w:rsidRPr="007B287F">
              <w:rPr>
                <w:rFonts w:asciiTheme="minorHAnsi" w:hAnsiTheme="minorHAnsi" w:cs="Tahoma"/>
                <w:szCs w:val="22"/>
              </w:rPr>
              <w:t>Uredba o finančnih zavarovanjih pri javnem naročanju (Uradni list RS, št. 27/16);</w:t>
            </w:r>
          </w:p>
          <w:p w:rsidR="00A6002D" w:rsidRPr="007B287F" w:rsidRDefault="00A6002D" w:rsidP="000963D6">
            <w:pPr>
              <w:numPr>
                <w:ilvl w:val="0"/>
                <w:numId w:val="4"/>
              </w:numPr>
              <w:tabs>
                <w:tab w:val="center" w:pos="4536"/>
                <w:tab w:val="right" w:pos="9072"/>
              </w:tabs>
              <w:jc w:val="left"/>
              <w:rPr>
                <w:rFonts w:asciiTheme="minorHAnsi" w:hAnsiTheme="minorHAnsi" w:cs="Tahoma"/>
                <w:szCs w:val="22"/>
              </w:rPr>
            </w:pPr>
            <w:r w:rsidRPr="007B287F">
              <w:rPr>
                <w:rFonts w:asciiTheme="minorHAnsi" w:hAnsiTheme="minorHAnsi" w:cs="Tahoma"/>
                <w:szCs w:val="22"/>
              </w:rPr>
              <w:t>Zakon o pravnem varstvu v postopkih javnega naročanja (Uradni list RS, 43/11, 60/11 – ZTP-D, 63/13 in 90/14 – ZDU1I</w:t>
            </w:r>
            <w:r w:rsidR="000963D6" w:rsidRPr="007B287F">
              <w:t xml:space="preserve"> </w:t>
            </w:r>
            <w:r w:rsidR="000963D6" w:rsidRPr="007B287F">
              <w:rPr>
                <w:rFonts w:asciiTheme="minorHAnsi" w:hAnsiTheme="minorHAnsi" w:cs="Tahoma"/>
                <w:szCs w:val="22"/>
              </w:rPr>
              <w:t>in 60/17</w:t>
            </w:r>
            <w:r w:rsidRPr="007B287F">
              <w:rPr>
                <w:rFonts w:asciiTheme="minorHAnsi" w:hAnsiTheme="minorHAnsi" w:cs="Tahoma"/>
                <w:szCs w:val="22"/>
              </w:rPr>
              <w:t>; v nadaljnjem besedilu: ZPVPJN);</w:t>
            </w:r>
          </w:p>
          <w:p w:rsidR="00A6002D" w:rsidRPr="007B287F" w:rsidRDefault="00A6002D" w:rsidP="00A6002D">
            <w:pPr>
              <w:numPr>
                <w:ilvl w:val="0"/>
                <w:numId w:val="4"/>
              </w:numPr>
              <w:tabs>
                <w:tab w:val="center" w:pos="4536"/>
                <w:tab w:val="right" w:pos="9072"/>
              </w:tabs>
              <w:jc w:val="left"/>
              <w:rPr>
                <w:rFonts w:asciiTheme="minorHAnsi" w:hAnsiTheme="minorHAnsi" w:cs="Tahoma"/>
                <w:szCs w:val="22"/>
              </w:rPr>
            </w:pPr>
            <w:bookmarkStart w:id="2" w:name="rps_glavni"/>
            <w:r w:rsidRPr="007B287F">
              <w:rPr>
                <w:rFonts w:asciiTheme="minorHAnsi" w:hAnsiTheme="minorHAnsi" w:cs="Tahoma"/>
                <w:szCs w:val="22"/>
              </w:rPr>
              <w:t>Zakon o izvrševanju proračunov Republike Slovenije za leti 2014 in 20</w:t>
            </w:r>
            <w:bookmarkEnd w:id="2"/>
            <w:r w:rsidRPr="007B287F">
              <w:rPr>
                <w:rFonts w:asciiTheme="minorHAnsi" w:hAnsiTheme="minorHAnsi" w:cs="Tahoma"/>
                <w:szCs w:val="22"/>
              </w:rPr>
              <w:t>15 (ZIPRS1415, Uradni list RS, št. 101/13 s spremembami);</w:t>
            </w:r>
          </w:p>
          <w:p w:rsidR="00A6002D" w:rsidRPr="007B287F" w:rsidRDefault="00A6002D" w:rsidP="00A6002D">
            <w:pPr>
              <w:numPr>
                <w:ilvl w:val="0"/>
                <w:numId w:val="4"/>
              </w:numPr>
              <w:tabs>
                <w:tab w:val="center" w:pos="4536"/>
                <w:tab w:val="right" w:pos="9072"/>
              </w:tabs>
              <w:jc w:val="left"/>
              <w:rPr>
                <w:rFonts w:asciiTheme="minorHAnsi" w:hAnsiTheme="minorHAnsi"/>
                <w:szCs w:val="22"/>
              </w:rPr>
            </w:pPr>
            <w:r w:rsidRPr="007B287F">
              <w:rPr>
                <w:rFonts w:asciiTheme="minorHAnsi" w:hAnsiTheme="minorHAnsi" w:cs="Calibri"/>
              </w:rPr>
              <w:t>Odlok o proračun</w:t>
            </w:r>
            <w:r w:rsidR="009816F2" w:rsidRPr="007B287F">
              <w:rPr>
                <w:rFonts w:asciiTheme="minorHAnsi" w:hAnsiTheme="minorHAnsi" w:cs="Calibri"/>
              </w:rPr>
              <w:t>u občine Radovljica za leto 201</w:t>
            </w:r>
            <w:r w:rsidR="004C281D" w:rsidRPr="007B287F">
              <w:rPr>
                <w:rFonts w:asciiTheme="minorHAnsi" w:hAnsiTheme="minorHAnsi" w:cs="Calibri"/>
              </w:rPr>
              <w:t>9/20</w:t>
            </w:r>
          </w:p>
          <w:p w:rsidR="00A6002D" w:rsidRPr="007B287F" w:rsidRDefault="00A6002D" w:rsidP="00A6002D">
            <w:pPr>
              <w:numPr>
                <w:ilvl w:val="0"/>
                <w:numId w:val="4"/>
              </w:numPr>
              <w:rPr>
                <w:rFonts w:asciiTheme="minorHAnsi" w:hAnsiTheme="minorHAnsi" w:cs="Calibri"/>
              </w:rPr>
            </w:pPr>
            <w:r w:rsidRPr="007B287F">
              <w:rPr>
                <w:rFonts w:asciiTheme="minorHAnsi" w:hAnsiTheme="minorHAnsi" w:cs="Calibri"/>
              </w:rPr>
              <w:t>Zakon o gasilstvu (ZGas-UPB1, Ur. l. RS št 113/05 in 120/08);</w:t>
            </w:r>
          </w:p>
          <w:p w:rsidR="00A6002D" w:rsidRPr="007B287F" w:rsidRDefault="00A6002D" w:rsidP="00A6002D">
            <w:pPr>
              <w:numPr>
                <w:ilvl w:val="0"/>
                <w:numId w:val="4"/>
              </w:numPr>
              <w:tabs>
                <w:tab w:val="center" w:pos="4536"/>
                <w:tab w:val="right" w:pos="9072"/>
              </w:tabs>
              <w:jc w:val="left"/>
              <w:rPr>
                <w:rFonts w:asciiTheme="minorHAnsi" w:hAnsiTheme="minorHAnsi"/>
                <w:szCs w:val="22"/>
              </w:rPr>
            </w:pPr>
            <w:r w:rsidRPr="007B287F">
              <w:rPr>
                <w:rFonts w:asciiTheme="minorHAnsi" w:hAnsiTheme="minorHAnsi" w:cs="Calibri"/>
              </w:rPr>
              <w:t xml:space="preserve">Tipizacija gasilskih vozil, ki jo je sprejela Gasilska zveza Slovenije </w:t>
            </w:r>
            <w:r w:rsidR="004C281D" w:rsidRPr="007B287F">
              <w:rPr>
                <w:rFonts w:asciiTheme="minorHAnsi" w:hAnsiTheme="minorHAnsi" w:cs="Calibri"/>
              </w:rPr>
              <w:t>26.9.2017</w:t>
            </w:r>
            <w:r w:rsidRPr="007B287F">
              <w:rPr>
                <w:rFonts w:asciiTheme="minorHAnsi" w:hAnsiTheme="minorHAnsi" w:cs="Tahoma"/>
                <w:szCs w:val="22"/>
              </w:rPr>
              <w:t>;</w:t>
            </w:r>
          </w:p>
          <w:p w:rsidR="00A6002D" w:rsidRPr="00AE7D9A" w:rsidRDefault="00A6002D" w:rsidP="00A6002D">
            <w:pPr>
              <w:numPr>
                <w:ilvl w:val="0"/>
                <w:numId w:val="4"/>
              </w:numPr>
              <w:tabs>
                <w:tab w:val="center" w:pos="4536"/>
                <w:tab w:val="right" w:pos="9072"/>
              </w:tabs>
              <w:jc w:val="left"/>
              <w:rPr>
                <w:rFonts w:asciiTheme="minorHAnsi" w:hAnsiTheme="minorHAnsi"/>
                <w:szCs w:val="22"/>
              </w:rPr>
            </w:pPr>
            <w:r w:rsidRPr="00AE7D9A">
              <w:rPr>
                <w:rFonts w:asciiTheme="minorHAnsi" w:hAnsiTheme="minorHAnsi"/>
                <w:szCs w:val="22"/>
              </w:rPr>
              <w:t>Obligacijski zakonik (Uradni list RS, št. 97/07 – UPB1);</w:t>
            </w:r>
          </w:p>
          <w:p w:rsidR="00A6002D" w:rsidRPr="00AE7D9A" w:rsidRDefault="00A6002D" w:rsidP="001A7B83">
            <w:pPr>
              <w:tabs>
                <w:tab w:val="center" w:pos="4536"/>
                <w:tab w:val="right" w:pos="9072"/>
              </w:tabs>
              <w:jc w:val="left"/>
              <w:rPr>
                <w:rFonts w:asciiTheme="minorHAnsi" w:hAnsiTheme="minorHAnsi"/>
                <w:szCs w:val="22"/>
              </w:rPr>
            </w:pPr>
          </w:p>
          <w:p w:rsidR="00A6002D" w:rsidRPr="00AE7D9A" w:rsidRDefault="00A6002D" w:rsidP="001A7B83">
            <w:pPr>
              <w:tabs>
                <w:tab w:val="center" w:pos="4536"/>
                <w:tab w:val="right" w:pos="9072"/>
              </w:tabs>
              <w:rPr>
                <w:rFonts w:asciiTheme="minorHAnsi" w:hAnsiTheme="minorHAnsi"/>
                <w:szCs w:val="22"/>
              </w:rPr>
            </w:pPr>
            <w:r w:rsidRPr="00AE7D9A">
              <w:rPr>
                <w:rFonts w:asciiTheme="minorHAnsi" w:hAnsiTheme="minorHAnsi"/>
                <w:szCs w:val="22"/>
              </w:rPr>
              <w:t>ter drugih zakonskih ali podzakonskih aktov, ki urejajo področje, na katerega se nanaša javno naročilo oz. predmet javnega naročila.</w:t>
            </w:r>
          </w:p>
          <w:p w:rsidR="005A6BBB" w:rsidRPr="00AE7D9A" w:rsidRDefault="005A6BBB" w:rsidP="001A7B83">
            <w:pPr>
              <w:tabs>
                <w:tab w:val="center" w:pos="4536"/>
                <w:tab w:val="right" w:pos="9072"/>
              </w:tabs>
              <w:rPr>
                <w:rFonts w:asciiTheme="minorHAnsi" w:hAnsiTheme="minorHAnsi"/>
                <w:szCs w:val="22"/>
              </w:rPr>
            </w:pPr>
          </w:p>
          <w:p w:rsidR="00A6002D" w:rsidRPr="00AE7D9A" w:rsidRDefault="00A6002D" w:rsidP="001A7B83">
            <w:pPr>
              <w:numPr>
                <w:ilvl w:val="12"/>
                <w:numId w:val="0"/>
              </w:numPr>
              <w:rPr>
                <w:rFonts w:asciiTheme="minorHAnsi" w:hAnsiTheme="minorHAnsi" w:cs="Tahoma"/>
                <w:szCs w:val="22"/>
              </w:rPr>
            </w:pPr>
          </w:p>
        </w:tc>
      </w:tr>
      <w:tr w:rsidR="00C63543" w:rsidRPr="00AE512C" w:rsidTr="00785FC2">
        <w:tc>
          <w:tcPr>
            <w:tcW w:w="562" w:type="dxa"/>
          </w:tcPr>
          <w:p w:rsidR="00C63543" w:rsidRPr="00AE512C" w:rsidRDefault="00C63543" w:rsidP="00C63543">
            <w:pPr>
              <w:numPr>
                <w:ilvl w:val="12"/>
                <w:numId w:val="0"/>
              </w:numPr>
              <w:rPr>
                <w:rFonts w:cs="Tahoma"/>
                <w:b/>
                <w:szCs w:val="22"/>
              </w:rPr>
            </w:pPr>
            <w:r w:rsidRPr="00AE512C">
              <w:rPr>
                <w:rFonts w:cs="Tahoma"/>
                <w:b/>
                <w:szCs w:val="22"/>
              </w:rPr>
              <w:t>2.</w:t>
            </w:r>
          </w:p>
        </w:tc>
        <w:tc>
          <w:tcPr>
            <w:tcW w:w="9077" w:type="dxa"/>
          </w:tcPr>
          <w:p w:rsidR="00C63543" w:rsidRPr="00AE7D9A" w:rsidRDefault="00C63543" w:rsidP="00C63543">
            <w:pPr>
              <w:numPr>
                <w:ilvl w:val="12"/>
                <w:numId w:val="0"/>
              </w:numPr>
              <w:rPr>
                <w:rFonts w:asciiTheme="minorHAnsi" w:hAnsiTheme="minorHAnsi" w:cs="Tahoma"/>
                <w:b/>
                <w:szCs w:val="22"/>
              </w:rPr>
            </w:pPr>
            <w:r w:rsidRPr="007B287F">
              <w:rPr>
                <w:rFonts w:asciiTheme="minorHAnsi" w:hAnsiTheme="minorHAnsi" w:cs="Tahoma"/>
                <w:b/>
                <w:szCs w:val="22"/>
              </w:rPr>
              <w:t>Merilo:</w:t>
            </w:r>
          </w:p>
          <w:p w:rsidR="00C63543" w:rsidRPr="00AE7D9A" w:rsidRDefault="00C63543" w:rsidP="00C63543">
            <w:pPr>
              <w:pStyle w:val="Telobesedila-zamik"/>
              <w:ind w:left="0"/>
              <w:rPr>
                <w:rFonts w:asciiTheme="minorHAnsi" w:hAnsiTheme="minorHAnsi"/>
              </w:rPr>
            </w:pPr>
            <w:r w:rsidRPr="00AE7D9A">
              <w:rPr>
                <w:rFonts w:asciiTheme="minorHAnsi" w:hAnsiTheme="minorHAnsi"/>
              </w:rPr>
              <w:t>Merilo je, ob izpolnjevanju razpisnih pogojev, ekonomsko najugodnejša ponudba. Najugodnejša ponudba bo ponudba, ki bo dosegla najvišje število točk. V primeru, da bo več ponudnikov doseglo enako najvišje število točk bo najugodnejša ponudba z najnižjo ponu</w:t>
            </w:r>
            <w:r w:rsidR="00097F87">
              <w:rPr>
                <w:rFonts w:asciiTheme="minorHAnsi" w:hAnsiTheme="minorHAnsi"/>
              </w:rPr>
              <w:t>dbeno ceno (brez DDV</w:t>
            </w:r>
            <w:r w:rsidR="00097F87" w:rsidRPr="001E00F5">
              <w:rPr>
                <w:rFonts w:asciiTheme="minorHAnsi" w:hAnsiTheme="minorHAnsi"/>
              </w:rPr>
              <w:t xml:space="preserve">). V primeru, da bi bile tudi najnižje ponudbene cene enake se </w:t>
            </w:r>
            <w:r w:rsidR="00097F87" w:rsidRPr="001E00F5">
              <w:rPr>
                <w:rFonts w:asciiTheme="minorHAnsi" w:hAnsiTheme="minorHAnsi"/>
              </w:rPr>
              <w:lastRenderedPageBreak/>
              <w:t>izvajalca izbere z žrebom med enakimi ponudbami z največ točk in najnižjo ceno.</w:t>
            </w:r>
            <w:r w:rsidRPr="001E00F5">
              <w:rPr>
                <w:rFonts w:asciiTheme="minorHAnsi" w:hAnsiTheme="minorHAnsi"/>
              </w:rPr>
              <w:t xml:space="preserve"> </w:t>
            </w:r>
            <w:r w:rsidRPr="001E00F5">
              <w:rPr>
                <w:rFonts w:asciiTheme="minorHAnsi" w:eastAsia="Calibri" w:hAnsiTheme="minorHAnsi" w:cs="Arial"/>
                <w:noProof/>
                <w:szCs w:val="24"/>
              </w:rPr>
              <w:t>Dopolnjevanje odprtih ponudb za namen točkovanja ni dovoljeno.</w:t>
            </w:r>
            <w:r w:rsidR="00097F87">
              <w:rPr>
                <w:rFonts w:asciiTheme="minorHAnsi" w:eastAsia="Calibri" w:hAnsiTheme="minorHAnsi" w:cs="Arial"/>
                <w:noProof/>
                <w:szCs w:val="24"/>
              </w:rPr>
              <w:t xml:space="preserve"> </w:t>
            </w:r>
          </w:p>
          <w:p w:rsidR="001E00F5" w:rsidRDefault="001E00F5" w:rsidP="00C63543">
            <w:pPr>
              <w:rPr>
                <w:rFonts w:asciiTheme="minorHAnsi" w:hAnsiTheme="minorHAnsi"/>
              </w:rPr>
            </w:pPr>
          </w:p>
          <w:p w:rsidR="00C63543" w:rsidRPr="009816F2" w:rsidRDefault="00C63543" w:rsidP="00C63543">
            <w:pPr>
              <w:rPr>
                <w:rFonts w:asciiTheme="minorHAnsi" w:hAnsiTheme="minorHAnsi"/>
                <w:u w:val="single"/>
              </w:rPr>
            </w:pPr>
            <w:r w:rsidRPr="007B287F">
              <w:rPr>
                <w:rFonts w:asciiTheme="minorHAnsi" w:hAnsiTheme="minorHAnsi"/>
              </w:rPr>
              <w:t>Merila in formula za ocenjevanje ponudb:</w:t>
            </w:r>
            <w:r w:rsidR="009816F2">
              <w:rPr>
                <w:rFonts w:asciiTheme="minorHAnsi" w:hAnsiTheme="minorHAnsi"/>
              </w:rPr>
              <w:t xml:space="preserve"> </w:t>
            </w:r>
          </w:p>
          <w:p w:rsidR="00C63543" w:rsidRPr="00AE7D9A" w:rsidRDefault="00C63543" w:rsidP="00C63543">
            <w:pPr>
              <w:rPr>
                <w:rFonts w:asciiTheme="minorHAnsi" w:hAnsiTheme="minorHAnsi"/>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67"/>
              <w:gridCol w:w="6113"/>
              <w:gridCol w:w="1825"/>
            </w:tblGrid>
            <w:tr w:rsidR="00C63543" w:rsidRPr="00AE7D9A" w:rsidTr="00C63543">
              <w:trPr>
                <w:cantSplit/>
                <w:jc w:val="center"/>
              </w:trPr>
              <w:tc>
                <w:tcPr>
                  <w:tcW w:w="6680" w:type="dxa"/>
                  <w:gridSpan w:val="2"/>
                  <w:shd w:val="pct10" w:color="auto" w:fill="auto"/>
                </w:tcPr>
                <w:p w:rsidR="00C63543" w:rsidRPr="00AE7D9A" w:rsidRDefault="00C63543" w:rsidP="00C63543">
                  <w:pPr>
                    <w:spacing w:after="200" w:line="276" w:lineRule="auto"/>
                    <w:jc w:val="left"/>
                    <w:rPr>
                      <w:rFonts w:asciiTheme="minorHAnsi" w:eastAsia="Calibri" w:hAnsiTheme="minorHAnsi"/>
                      <w:sz w:val="22"/>
                      <w:szCs w:val="22"/>
                      <w:lang w:eastAsia="en-US"/>
                    </w:rPr>
                  </w:pPr>
                  <w:r w:rsidRPr="00AE7D9A">
                    <w:rPr>
                      <w:rFonts w:asciiTheme="minorHAnsi" w:eastAsia="Calibri" w:hAnsiTheme="minorHAnsi"/>
                      <w:sz w:val="22"/>
                      <w:szCs w:val="22"/>
                      <w:lang w:eastAsia="en-US"/>
                    </w:rPr>
                    <w:t>MERILO</w:t>
                  </w:r>
                </w:p>
              </w:tc>
              <w:tc>
                <w:tcPr>
                  <w:tcW w:w="1825" w:type="dxa"/>
                  <w:shd w:val="pct10" w:color="auto" w:fill="auto"/>
                </w:tcPr>
                <w:p w:rsidR="00C63543" w:rsidRPr="00AE7D9A" w:rsidRDefault="00C63543" w:rsidP="00C63543">
                  <w:pPr>
                    <w:spacing w:after="200" w:line="276" w:lineRule="auto"/>
                    <w:jc w:val="left"/>
                    <w:rPr>
                      <w:rFonts w:asciiTheme="minorHAnsi" w:eastAsia="Calibri" w:hAnsiTheme="minorHAnsi"/>
                      <w:sz w:val="22"/>
                      <w:szCs w:val="22"/>
                      <w:lang w:eastAsia="en-US"/>
                    </w:rPr>
                  </w:pPr>
                  <w:r w:rsidRPr="00AE7D9A">
                    <w:rPr>
                      <w:rFonts w:asciiTheme="minorHAnsi" w:eastAsia="Calibri" w:hAnsiTheme="minorHAnsi"/>
                      <w:sz w:val="22"/>
                      <w:szCs w:val="22"/>
                      <w:lang w:eastAsia="en-US"/>
                    </w:rPr>
                    <w:t>TOČKE</w:t>
                  </w:r>
                </w:p>
              </w:tc>
            </w:tr>
            <w:tr w:rsidR="00C63543" w:rsidRPr="00AE7D9A" w:rsidTr="00C63543">
              <w:trPr>
                <w:jc w:val="center"/>
              </w:trPr>
              <w:tc>
                <w:tcPr>
                  <w:tcW w:w="567" w:type="dxa"/>
                  <w:shd w:val="pct10" w:color="auto" w:fill="auto"/>
                </w:tcPr>
                <w:p w:rsidR="00C63543" w:rsidRPr="00AE7D9A" w:rsidRDefault="00C63543" w:rsidP="00C63543">
                  <w:pPr>
                    <w:spacing w:after="200" w:line="276" w:lineRule="auto"/>
                    <w:jc w:val="left"/>
                    <w:rPr>
                      <w:rFonts w:asciiTheme="minorHAnsi" w:eastAsia="Calibri" w:hAnsiTheme="minorHAnsi"/>
                      <w:sz w:val="22"/>
                      <w:szCs w:val="22"/>
                      <w:lang w:eastAsia="en-US"/>
                    </w:rPr>
                  </w:pPr>
                  <w:r w:rsidRPr="00AE7D9A">
                    <w:rPr>
                      <w:rFonts w:asciiTheme="minorHAnsi" w:eastAsia="Calibri" w:hAnsiTheme="minorHAnsi"/>
                      <w:sz w:val="22"/>
                      <w:szCs w:val="22"/>
                      <w:lang w:eastAsia="en-US"/>
                    </w:rPr>
                    <w:t>2.1</w:t>
                  </w:r>
                </w:p>
              </w:tc>
              <w:tc>
                <w:tcPr>
                  <w:tcW w:w="6113" w:type="dxa"/>
                  <w:shd w:val="pct10" w:color="auto" w:fill="auto"/>
                </w:tcPr>
                <w:p w:rsidR="00C63543" w:rsidRPr="00AE7D9A" w:rsidRDefault="00C63543" w:rsidP="00C63543">
                  <w:pPr>
                    <w:spacing w:after="200" w:line="276" w:lineRule="auto"/>
                    <w:jc w:val="left"/>
                    <w:rPr>
                      <w:rFonts w:asciiTheme="minorHAnsi" w:eastAsia="Calibri" w:hAnsiTheme="minorHAnsi"/>
                      <w:sz w:val="22"/>
                      <w:szCs w:val="22"/>
                      <w:lang w:eastAsia="en-US"/>
                    </w:rPr>
                  </w:pPr>
                  <w:r w:rsidRPr="00AE7D9A">
                    <w:rPr>
                      <w:rFonts w:asciiTheme="minorHAnsi" w:eastAsia="Calibri" w:hAnsiTheme="minorHAnsi"/>
                      <w:sz w:val="22"/>
                      <w:szCs w:val="22"/>
                      <w:lang w:eastAsia="en-US"/>
                    </w:rPr>
                    <w:t xml:space="preserve">Ponudbena cena - cena brez DDV </w:t>
                  </w:r>
                </w:p>
              </w:tc>
              <w:tc>
                <w:tcPr>
                  <w:tcW w:w="1825" w:type="dxa"/>
                  <w:shd w:val="pct10" w:color="auto" w:fill="auto"/>
                </w:tcPr>
                <w:p w:rsidR="00C63543" w:rsidRPr="00AE7D9A" w:rsidRDefault="003C4DE2" w:rsidP="00C63543">
                  <w:pPr>
                    <w:spacing w:after="200" w:line="276" w:lineRule="auto"/>
                    <w:jc w:val="left"/>
                    <w:rPr>
                      <w:rFonts w:asciiTheme="minorHAnsi" w:eastAsia="Calibri" w:hAnsiTheme="minorHAnsi"/>
                      <w:sz w:val="22"/>
                      <w:szCs w:val="22"/>
                      <w:lang w:eastAsia="en-US"/>
                    </w:rPr>
                  </w:pPr>
                  <w:r>
                    <w:rPr>
                      <w:rFonts w:asciiTheme="minorHAnsi" w:eastAsia="Calibri" w:hAnsiTheme="minorHAnsi"/>
                      <w:sz w:val="22"/>
                      <w:szCs w:val="22"/>
                      <w:lang w:eastAsia="en-US"/>
                    </w:rPr>
                    <w:t>9</w:t>
                  </w:r>
                  <w:r w:rsidR="00C63543" w:rsidRPr="00AE7D9A">
                    <w:rPr>
                      <w:rFonts w:asciiTheme="minorHAnsi" w:eastAsia="Calibri" w:hAnsiTheme="minorHAnsi"/>
                      <w:sz w:val="22"/>
                      <w:szCs w:val="22"/>
                      <w:lang w:eastAsia="en-US"/>
                    </w:rPr>
                    <w:t>0 točk</w:t>
                  </w:r>
                </w:p>
              </w:tc>
            </w:tr>
            <w:tr w:rsidR="00C63543" w:rsidRPr="00AE7D9A" w:rsidTr="00C63543">
              <w:trPr>
                <w:jc w:val="center"/>
              </w:trPr>
              <w:tc>
                <w:tcPr>
                  <w:tcW w:w="567" w:type="dxa"/>
                  <w:shd w:val="pct10" w:color="auto" w:fill="auto"/>
                </w:tcPr>
                <w:p w:rsidR="00C63543" w:rsidRPr="00AE7D9A" w:rsidRDefault="00C63543" w:rsidP="00C63543">
                  <w:pPr>
                    <w:spacing w:after="200" w:line="276" w:lineRule="auto"/>
                    <w:jc w:val="left"/>
                    <w:rPr>
                      <w:rFonts w:asciiTheme="minorHAnsi" w:eastAsia="Calibri" w:hAnsiTheme="minorHAnsi"/>
                      <w:sz w:val="22"/>
                      <w:szCs w:val="22"/>
                      <w:lang w:eastAsia="en-US"/>
                    </w:rPr>
                  </w:pPr>
                  <w:r w:rsidRPr="00AE7D9A">
                    <w:rPr>
                      <w:rFonts w:asciiTheme="minorHAnsi" w:eastAsia="Calibri" w:hAnsiTheme="minorHAnsi"/>
                      <w:sz w:val="22"/>
                      <w:szCs w:val="22"/>
                      <w:lang w:eastAsia="en-US"/>
                    </w:rPr>
                    <w:t>2.2</w:t>
                  </w:r>
                </w:p>
              </w:tc>
              <w:tc>
                <w:tcPr>
                  <w:tcW w:w="6113" w:type="dxa"/>
                  <w:shd w:val="pct10" w:color="auto" w:fill="auto"/>
                </w:tcPr>
                <w:p w:rsidR="00C63543" w:rsidRPr="00AE7D9A" w:rsidRDefault="00C63543" w:rsidP="00C63543">
                  <w:pPr>
                    <w:spacing w:after="200" w:line="276" w:lineRule="auto"/>
                    <w:jc w:val="left"/>
                    <w:rPr>
                      <w:rFonts w:asciiTheme="minorHAnsi" w:eastAsia="Calibri" w:hAnsiTheme="minorHAnsi"/>
                      <w:sz w:val="22"/>
                      <w:szCs w:val="22"/>
                      <w:lang w:eastAsia="en-US"/>
                    </w:rPr>
                  </w:pPr>
                  <w:r w:rsidRPr="00AE7D9A">
                    <w:rPr>
                      <w:rFonts w:asciiTheme="minorHAnsi" w:eastAsia="Calibri" w:hAnsiTheme="minorHAnsi"/>
                      <w:sz w:val="22"/>
                      <w:szCs w:val="22"/>
                      <w:lang w:eastAsia="en-US"/>
                    </w:rPr>
                    <w:t xml:space="preserve">Podaljšan garancijski rok za </w:t>
                  </w:r>
                  <w:r w:rsidRPr="003C4DE2">
                    <w:rPr>
                      <w:rFonts w:asciiTheme="minorHAnsi" w:eastAsia="Calibri" w:hAnsiTheme="minorHAnsi"/>
                      <w:sz w:val="22"/>
                      <w:szCs w:val="22"/>
                      <w:u w:val="single"/>
                      <w:lang w:eastAsia="en-US"/>
                    </w:rPr>
                    <w:t>nadgradnjo vozila</w:t>
                  </w:r>
                </w:p>
              </w:tc>
              <w:tc>
                <w:tcPr>
                  <w:tcW w:w="1825" w:type="dxa"/>
                  <w:shd w:val="pct10" w:color="auto" w:fill="auto"/>
                </w:tcPr>
                <w:p w:rsidR="00C63543" w:rsidRPr="00AE7D9A" w:rsidRDefault="003C4DE2" w:rsidP="00C63543">
                  <w:pPr>
                    <w:spacing w:after="200" w:line="276" w:lineRule="auto"/>
                    <w:jc w:val="left"/>
                    <w:rPr>
                      <w:rFonts w:asciiTheme="minorHAnsi" w:eastAsia="Calibri" w:hAnsiTheme="minorHAnsi"/>
                      <w:sz w:val="22"/>
                      <w:szCs w:val="22"/>
                      <w:lang w:eastAsia="en-US"/>
                    </w:rPr>
                  </w:pPr>
                  <w:r>
                    <w:rPr>
                      <w:rFonts w:asciiTheme="minorHAnsi" w:eastAsia="Calibri" w:hAnsiTheme="minorHAnsi"/>
                      <w:sz w:val="22"/>
                      <w:szCs w:val="22"/>
                      <w:lang w:eastAsia="en-US"/>
                    </w:rPr>
                    <w:t>1</w:t>
                  </w:r>
                  <w:r w:rsidR="00C63543" w:rsidRPr="00AE7D9A">
                    <w:rPr>
                      <w:rFonts w:asciiTheme="minorHAnsi" w:eastAsia="Calibri" w:hAnsiTheme="minorHAnsi"/>
                      <w:sz w:val="22"/>
                      <w:szCs w:val="22"/>
                      <w:lang w:eastAsia="en-US"/>
                    </w:rPr>
                    <w:t xml:space="preserve">0 točk </w:t>
                  </w:r>
                </w:p>
              </w:tc>
            </w:tr>
          </w:tbl>
          <w:p w:rsidR="00C63543" w:rsidRPr="00AE7D9A" w:rsidRDefault="00C63543" w:rsidP="00C63543">
            <w:pPr>
              <w:rPr>
                <w:rFonts w:asciiTheme="minorHAnsi" w:hAnsiTheme="minorHAnsi"/>
              </w:rPr>
            </w:pPr>
          </w:p>
          <w:p w:rsidR="00C63543" w:rsidRPr="00AE7D9A" w:rsidRDefault="00C63543" w:rsidP="00C63543">
            <w:pPr>
              <w:rPr>
                <w:rFonts w:asciiTheme="minorHAnsi" w:hAnsiTheme="minorHAnsi"/>
              </w:rPr>
            </w:pPr>
          </w:p>
          <w:p w:rsidR="00C63543" w:rsidRPr="00AE7D9A" w:rsidRDefault="00C63543" w:rsidP="00C63543">
            <w:pPr>
              <w:pStyle w:val="Telobesedila-zamik"/>
              <w:ind w:left="0"/>
              <w:rPr>
                <w:rFonts w:asciiTheme="minorHAnsi" w:hAnsiTheme="minorHAnsi"/>
              </w:rPr>
            </w:pPr>
            <w:r w:rsidRPr="00AE7D9A">
              <w:rPr>
                <w:rFonts w:asciiTheme="minorHAnsi" w:hAnsiTheme="minorHAnsi"/>
              </w:rPr>
              <w:t>Naročnik bo pri vrednotenju ponudb upošteval naslednja merila:</w:t>
            </w:r>
          </w:p>
          <w:p w:rsidR="00C63543" w:rsidRPr="00AE7D9A" w:rsidRDefault="00C63543" w:rsidP="00C63543">
            <w:pPr>
              <w:numPr>
                <w:ilvl w:val="12"/>
                <w:numId w:val="0"/>
              </w:numPr>
              <w:rPr>
                <w:rFonts w:asciiTheme="minorHAnsi" w:hAnsiTheme="minorHAnsi" w:cs="Tahoma"/>
                <w:b/>
                <w:szCs w:val="22"/>
              </w:rPr>
            </w:pPr>
            <w:r w:rsidRPr="00AE7D9A">
              <w:rPr>
                <w:rFonts w:asciiTheme="minorHAnsi" w:hAnsiTheme="minorHAnsi" w:cs="Tahoma"/>
                <w:b/>
                <w:szCs w:val="22"/>
              </w:rPr>
              <w:t>2.1 Ponudbena cena (</w:t>
            </w:r>
            <w:proofErr w:type="spellStart"/>
            <w:r w:rsidRPr="00AE7D9A">
              <w:rPr>
                <w:rFonts w:asciiTheme="minorHAnsi" w:hAnsiTheme="minorHAnsi" w:cs="Tahoma"/>
                <w:b/>
                <w:szCs w:val="22"/>
              </w:rPr>
              <w:t>Pc</w:t>
            </w:r>
            <w:proofErr w:type="spellEnd"/>
            <w:r w:rsidRPr="00AE7D9A">
              <w:rPr>
                <w:rFonts w:asciiTheme="minorHAnsi" w:hAnsiTheme="minorHAnsi" w:cs="Tahoma"/>
                <w:b/>
                <w:szCs w:val="22"/>
              </w:rPr>
              <w:t>) brez DDV (</w:t>
            </w:r>
            <w:proofErr w:type="spellStart"/>
            <w:r w:rsidRPr="00AE7D9A">
              <w:rPr>
                <w:rFonts w:asciiTheme="minorHAnsi" w:hAnsiTheme="minorHAnsi" w:cs="Tahoma"/>
                <w:b/>
                <w:szCs w:val="22"/>
              </w:rPr>
              <w:t>kPt</w:t>
            </w:r>
            <w:proofErr w:type="spellEnd"/>
            <w:r w:rsidRPr="00AE7D9A">
              <w:rPr>
                <w:rFonts w:asciiTheme="minorHAnsi" w:hAnsiTheme="minorHAnsi" w:cs="Tahoma"/>
                <w:b/>
                <w:szCs w:val="22"/>
              </w:rPr>
              <w:t xml:space="preserve"> = maksimalno </w:t>
            </w:r>
            <w:r w:rsidR="003C4DE2">
              <w:rPr>
                <w:rFonts w:asciiTheme="minorHAnsi" w:hAnsiTheme="minorHAnsi" w:cs="Tahoma"/>
                <w:b/>
                <w:szCs w:val="22"/>
              </w:rPr>
              <w:t>9</w:t>
            </w:r>
            <w:r w:rsidRPr="00AE7D9A">
              <w:rPr>
                <w:rFonts w:asciiTheme="minorHAnsi" w:hAnsiTheme="minorHAnsi" w:cs="Tahoma"/>
                <w:b/>
                <w:szCs w:val="22"/>
              </w:rPr>
              <w:t>0,00 točk):</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42"/>
              <w:gridCol w:w="4742"/>
            </w:tblGrid>
            <w:tr w:rsidR="00C63543" w:rsidRPr="00AE7D9A" w:rsidTr="00C63543">
              <w:tc>
                <w:tcPr>
                  <w:tcW w:w="4742" w:type="dxa"/>
                </w:tcPr>
                <w:p w:rsidR="00C63543" w:rsidRPr="00AE7D9A" w:rsidRDefault="00C63543" w:rsidP="00C63543">
                  <w:pPr>
                    <w:ind w:left="284"/>
                    <w:rPr>
                      <w:rFonts w:asciiTheme="minorHAnsi" w:hAnsiTheme="minorHAnsi" w:cs="Arial"/>
                      <w:sz w:val="20"/>
                    </w:rPr>
                  </w:pPr>
                </w:p>
                <w:p w:rsidR="00C63543" w:rsidRPr="00AE7D9A" w:rsidRDefault="00C63543" w:rsidP="003C4DE2">
                  <w:pPr>
                    <w:ind w:left="284"/>
                    <w:jc w:val="center"/>
                    <w:rPr>
                      <w:rFonts w:asciiTheme="minorHAnsi" w:hAnsiTheme="minorHAnsi" w:cs="Arial"/>
                      <w:i/>
                      <w:sz w:val="20"/>
                    </w:rPr>
                  </w:pPr>
                  <m:oMathPara>
                    <m:oMath>
                      <m:r>
                        <w:rPr>
                          <w:rFonts w:ascii="Cambria Math" w:hAnsi="Cambria Math" w:cs="Arial"/>
                          <w:sz w:val="20"/>
                        </w:rPr>
                        <m:t>kPt=90,00×</m:t>
                      </m:r>
                      <m:f>
                        <m:fPr>
                          <m:ctrlPr>
                            <w:rPr>
                              <w:rFonts w:ascii="Cambria Math" w:hAnsi="Cambria Math" w:cs="Arial"/>
                              <w:i/>
                            </w:rPr>
                          </m:ctrlPr>
                        </m:fPr>
                        <m:num>
                          <m:r>
                            <w:rPr>
                              <w:rFonts w:ascii="Cambria Math" w:hAnsi="Cambria Math" w:cs="Arial"/>
                              <w:sz w:val="20"/>
                            </w:rPr>
                            <m:t>najnižja Pc</m:t>
                          </m:r>
                        </m:num>
                        <m:den>
                          <m:r>
                            <w:rPr>
                              <w:rFonts w:ascii="Cambria Math" w:hAnsi="Cambria Math" w:cs="Arial"/>
                              <w:sz w:val="20"/>
                            </w:rPr>
                            <m:t>Pc ponudnika "n"</m:t>
                          </m:r>
                        </m:den>
                      </m:f>
                    </m:oMath>
                  </m:oMathPara>
                </w:p>
              </w:tc>
              <w:tc>
                <w:tcPr>
                  <w:tcW w:w="4742" w:type="dxa"/>
                </w:tcPr>
                <w:p w:rsidR="00C63543" w:rsidRPr="00AE7D9A" w:rsidRDefault="00C63543" w:rsidP="00C63543">
                  <w:pPr>
                    <w:tabs>
                      <w:tab w:val="left" w:pos="180"/>
                    </w:tabs>
                    <w:rPr>
                      <w:rFonts w:asciiTheme="minorHAnsi" w:eastAsia="Calibri" w:hAnsiTheme="minorHAnsi" w:cs="Arial"/>
                      <w:noProof/>
                      <w:szCs w:val="24"/>
                    </w:rPr>
                  </w:pPr>
                </w:p>
              </w:tc>
            </w:tr>
          </w:tbl>
          <w:p w:rsidR="00C63543" w:rsidRPr="00AE7D9A" w:rsidRDefault="00C63543" w:rsidP="00C63543">
            <w:pPr>
              <w:numPr>
                <w:ilvl w:val="12"/>
                <w:numId w:val="0"/>
              </w:numPr>
              <w:rPr>
                <w:rFonts w:asciiTheme="minorHAnsi" w:hAnsiTheme="minorHAnsi" w:cs="Tahoma"/>
                <w:b/>
                <w:szCs w:val="22"/>
              </w:rPr>
            </w:pPr>
            <w:r w:rsidRPr="00AE7D9A">
              <w:rPr>
                <w:rFonts w:asciiTheme="minorHAnsi" w:hAnsiTheme="minorHAnsi" w:cs="Tahoma"/>
                <w:b/>
                <w:szCs w:val="22"/>
              </w:rPr>
              <w:t>2.2 Podaljšanje garancijskega roka za nadgradnjo vozila (</w:t>
            </w:r>
            <w:proofErr w:type="spellStart"/>
            <w:r w:rsidRPr="00AE7D9A">
              <w:rPr>
                <w:rFonts w:asciiTheme="minorHAnsi" w:hAnsiTheme="minorHAnsi" w:cs="Tahoma"/>
                <w:b/>
                <w:szCs w:val="22"/>
              </w:rPr>
              <w:t>kGR</w:t>
            </w:r>
            <w:proofErr w:type="spellEnd"/>
            <w:r w:rsidRPr="00AE7D9A">
              <w:rPr>
                <w:rFonts w:asciiTheme="minorHAnsi" w:hAnsiTheme="minorHAnsi" w:cs="Tahoma"/>
                <w:b/>
                <w:szCs w:val="22"/>
              </w:rPr>
              <w:t xml:space="preserve"> = maksimalno </w:t>
            </w:r>
            <w:r w:rsidR="003C4DE2">
              <w:rPr>
                <w:rFonts w:asciiTheme="minorHAnsi" w:hAnsiTheme="minorHAnsi" w:cs="Tahoma"/>
                <w:b/>
                <w:szCs w:val="22"/>
              </w:rPr>
              <w:t>1</w:t>
            </w:r>
            <w:r w:rsidRPr="00AE7D9A">
              <w:rPr>
                <w:rFonts w:asciiTheme="minorHAnsi" w:hAnsiTheme="minorHAnsi" w:cs="Tahoma"/>
                <w:b/>
                <w:szCs w:val="22"/>
              </w:rPr>
              <w:t>0,00 točk):</w:t>
            </w:r>
          </w:p>
          <w:p w:rsidR="00C63543" w:rsidRPr="00AE7D9A" w:rsidRDefault="00C63543" w:rsidP="00C63543">
            <w:pPr>
              <w:tabs>
                <w:tab w:val="left" w:pos="180"/>
              </w:tabs>
              <w:rPr>
                <w:rFonts w:asciiTheme="minorHAnsi" w:eastAsia="Calibri" w:hAnsiTheme="minorHAnsi" w:cs="Arial"/>
                <w:noProof/>
                <w:szCs w:val="24"/>
              </w:rPr>
            </w:pPr>
          </w:p>
          <w:p w:rsidR="00C63543" w:rsidRPr="00AE7D9A" w:rsidRDefault="00C63543" w:rsidP="00C63543">
            <w:pPr>
              <w:tabs>
                <w:tab w:val="left" w:pos="180"/>
              </w:tabs>
              <w:rPr>
                <w:rFonts w:asciiTheme="minorHAnsi" w:eastAsia="Calibri" w:hAnsiTheme="minorHAnsi" w:cs="Arial"/>
                <w:noProof/>
                <w:szCs w:val="24"/>
              </w:rPr>
            </w:pPr>
            <w:r w:rsidRPr="00AE7D9A">
              <w:rPr>
                <w:rFonts w:asciiTheme="minorHAnsi" w:eastAsia="Calibri" w:hAnsiTheme="minorHAnsi" w:cs="Arial"/>
                <w:noProof/>
                <w:szCs w:val="24"/>
              </w:rPr>
              <w:t>Ponudnik lahko ponudi daljši garancijaki rok za nadgradnjo od zahtevanega. Podaljšanje garancije se točkuje po na</w:t>
            </w:r>
            <w:r w:rsidR="00D14558">
              <w:rPr>
                <w:rFonts w:asciiTheme="minorHAnsi" w:eastAsia="Calibri" w:hAnsiTheme="minorHAnsi" w:cs="Arial"/>
                <w:noProof/>
                <w:szCs w:val="24"/>
              </w:rPr>
              <w:t>s</w:t>
            </w:r>
            <w:r w:rsidRPr="00AE7D9A">
              <w:rPr>
                <w:rFonts w:asciiTheme="minorHAnsi" w:eastAsia="Calibri" w:hAnsiTheme="minorHAnsi" w:cs="Arial"/>
                <w:noProof/>
                <w:szCs w:val="24"/>
              </w:rPr>
              <w:t>lednjem sistemu:</w:t>
            </w:r>
          </w:p>
          <w:p w:rsidR="00C63543" w:rsidRPr="00AE7D9A" w:rsidRDefault="00C63543" w:rsidP="00C63543">
            <w:pPr>
              <w:tabs>
                <w:tab w:val="left" w:pos="180"/>
              </w:tabs>
              <w:rPr>
                <w:rFonts w:asciiTheme="minorHAnsi" w:eastAsia="Calibri" w:hAnsiTheme="minorHAnsi" w:cs="Arial"/>
                <w:noProof/>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28"/>
              <w:gridCol w:w="3927"/>
            </w:tblGrid>
            <w:tr w:rsidR="00C63543" w:rsidRPr="00AE7D9A" w:rsidTr="00C63543">
              <w:trPr>
                <w:trHeight w:val="268"/>
                <w:jc w:val="center"/>
              </w:trPr>
              <w:tc>
                <w:tcPr>
                  <w:tcW w:w="4928" w:type="dxa"/>
                </w:tcPr>
                <w:p w:rsidR="00C63543" w:rsidRPr="00AE7D9A" w:rsidRDefault="00C63543" w:rsidP="00C63543">
                  <w:pPr>
                    <w:numPr>
                      <w:ilvl w:val="12"/>
                      <w:numId w:val="0"/>
                    </w:numPr>
                    <w:jc w:val="center"/>
                    <w:rPr>
                      <w:rFonts w:asciiTheme="minorHAnsi" w:eastAsia="Calibri" w:hAnsiTheme="minorHAnsi" w:cs="Arial"/>
                      <w:szCs w:val="24"/>
                      <w:lang w:eastAsia="en-US"/>
                    </w:rPr>
                  </w:pPr>
                  <w:r w:rsidRPr="00AE7D9A">
                    <w:rPr>
                      <w:rFonts w:asciiTheme="minorHAnsi" w:eastAsia="Calibri" w:hAnsiTheme="minorHAnsi" w:cs="Arial"/>
                      <w:szCs w:val="24"/>
                      <w:lang w:eastAsia="en-US"/>
                    </w:rPr>
                    <w:t>Garancijski rok</w:t>
                  </w:r>
                </w:p>
              </w:tc>
              <w:tc>
                <w:tcPr>
                  <w:tcW w:w="3927" w:type="dxa"/>
                </w:tcPr>
                <w:p w:rsidR="00C63543" w:rsidRPr="00AE7D9A" w:rsidRDefault="00C63543" w:rsidP="00C63543">
                  <w:pPr>
                    <w:jc w:val="center"/>
                    <w:rPr>
                      <w:rFonts w:asciiTheme="minorHAnsi" w:eastAsia="Calibri" w:hAnsiTheme="minorHAnsi" w:cs="Arial"/>
                      <w:szCs w:val="24"/>
                      <w:lang w:eastAsia="en-US"/>
                    </w:rPr>
                  </w:pPr>
                  <w:r w:rsidRPr="00AE7D9A">
                    <w:rPr>
                      <w:rFonts w:asciiTheme="minorHAnsi" w:eastAsia="Calibri" w:hAnsiTheme="minorHAnsi" w:cs="Arial"/>
                      <w:szCs w:val="24"/>
                      <w:lang w:eastAsia="en-US"/>
                    </w:rPr>
                    <w:t>točke</w:t>
                  </w:r>
                </w:p>
              </w:tc>
            </w:tr>
            <w:tr w:rsidR="00C63543" w:rsidRPr="00AE7D9A" w:rsidTr="00C63543">
              <w:trPr>
                <w:trHeight w:val="268"/>
                <w:jc w:val="center"/>
              </w:trPr>
              <w:tc>
                <w:tcPr>
                  <w:tcW w:w="4928" w:type="dxa"/>
                </w:tcPr>
                <w:p w:rsidR="00C63543" w:rsidRPr="00AE7D9A" w:rsidRDefault="003C4DE2" w:rsidP="00C63543">
                  <w:pPr>
                    <w:numPr>
                      <w:ilvl w:val="12"/>
                      <w:numId w:val="0"/>
                    </w:numPr>
                    <w:jc w:val="center"/>
                    <w:rPr>
                      <w:rFonts w:asciiTheme="minorHAnsi" w:eastAsia="Calibri" w:hAnsiTheme="minorHAnsi" w:cs="Arial"/>
                      <w:szCs w:val="24"/>
                      <w:lang w:eastAsia="en-US"/>
                    </w:rPr>
                  </w:pPr>
                  <w:r>
                    <w:rPr>
                      <w:rFonts w:asciiTheme="minorHAnsi" w:eastAsia="Calibri" w:hAnsiTheme="minorHAnsi" w:cs="Arial"/>
                      <w:szCs w:val="24"/>
                      <w:lang w:eastAsia="en-US"/>
                    </w:rPr>
                    <w:t>24</w:t>
                  </w:r>
                  <w:r w:rsidR="00C63543" w:rsidRPr="00AE7D9A">
                    <w:rPr>
                      <w:rFonts w:asciiTheme="minorHAnsi" w:eastAsia="Calibri" w:hAnsiTheme="minorHAnsi" w:cs="Arial"/>
                      <w:szCs w:val="24"/>
                      <w:lang w:eastAsia="en-US"/>
                    </w:rPr>
                    <w:t xml:space="preserve"> mesecev</w:t>
                  </w:r>
                </w:p>
              </w:tc>
              <w:tc>
                <w:tcPr>
                  <w:tcW w:w="3927" w:type="dxa"/>
                </w:tcPr>
                <w:p w:rsidR="00C63543" w:rsidRPr="00AE7D9A" w:rsidRDefault="00C63543" w:rsidP="00C63543">
                  <w:pPr>
                    <w:jc w:val="center"/>
                    <w:rPr>
                      <w:rFonts w:asciiTheme="minorHAnsi" w:eastAsia="Calibri" w:hAnsiTheme="minorHAnsi" w:cs="Arial"/>
                      <w:szCs w:val="24"/>
                      <w:lang w:eastAsia="en-US"/>
                    </w:rPr>
                  </w:pPr>
                  <w:r w:rsidRPr="00AE7D9A">
                    <w:rPr>
                      <w:rFonts w:asciiTheme="minorHAnsi" w:eastAsia="Calibri" w:hAnsiTheme="minorHAnsi" w:cs="Arial"/>
                      <w:szCs w:val="24"/>
                      <w:lang w:eastAsia="en-US"/>
                    </w:rPr>
                    <w:t>0,00</w:t>
                  </w:r>
                </w:p>
              </w:tc>
            </w:tr>
            <w:tr w:rsidR="00C63543" w:rsidRPr="00AE7D9A" w:rsidTr="00C63543">
              <w:trPr>
                <w:trHeight w:val="268"/>
                <w:jc w:val="center"/>
              </w:trPr>
              <w:tc>
                <w:tcPr>
                  <w:tcW w:w="4928" w:type="dxa"/>
                </w:tcPr>
                <w:p w:rsidR="00C63543" w:rsidRPr="00AE7D9A" w:rsidRDefault="003C4DE2" w:rsidP="00C63543">
                  <w:pPr>
                    <w:numPr>
                      <w:ilvl w:val="12"/>
                      <w:numId w:val="0"/>
                    </w:numPr>
                    <w:jc w:val="center"/>
                    <w:rPr>
                      <w:rFonts w:asciiTheme="minorHAnsi" w:eastAsia="Calibri" w:hAnsiTheme="minorHAnsi" w:cs="Arial"/>
                      <w:szCs w:val="24"/>
                      <w:lang w:eastAsia="en-US"/>
                    </w:rPr>
                  </w:pPr>
                  <w:r>
                    <w:rPr>
                      <w:rFonts w:asciiTheme="minorHAnsi" w:eastAsia="Calibri" w:hAnsiTheme="minorHAnsi" w:cs="Arial"/>
                      <w:szCs w:val="24"/>
                      <w:lang w:eastAsia="en-US"/>
                    </w:rPr>
                    <w:t>36</w:t>
                  </w:r>
                  <w:r w:rsidR="00C63543" w:rsidRPr="00AE7D9A">
                    <w:rPr>
                      <w:rFonts w:asciiTheme="minorHAnsi" w:eastAsia="Calibri" w:hAnsiTheme="minorHAnsi" w:cs="Arial"/>
                      <w:szCs w:val="24"/>
                      <w:lang w:eastAsia="en-US"/>
                    </w:rPr>
                    <w:t xml:space="preserve"> mesecev</w:t>
                  </w:r>
                </w:p>
              </w:tc>
              <w:tc>
                <w:tcPr>
                  <w:tcW w:w="3927" w:type="dxa"/>
                </w:tcPr>
                <w:p w:rsidR="00C63543" w:rsidRPr="00AE7D9A" w:rsidRDefault="00C63543" w:rsidP="00C63543">
                  <w:pPr>
                    <w:jc w:val="center"/>
                    <w:rPr>
                      <w:rFonts w:asciiTheme="minorHAnsi" w:eastAsia="Calibri" w:hAnsiTheme="minorHAnsi" w:cs="Arial"/>
                      <w:szCs w:val="24"/>
                      <w:lang w:eastAsia="en-US"/>
                    </w:rPr>
                  </w:pPr>
                  <w:r w:rsidRPr="00AE7D9A">
                    <w:rPr>
                      <w:rFonts w:asciiTheme="minorHAnsi" w:eastAsia="Calibri" w:hAnsiTheme="minorHAnsi" w:cs="Arial"/>
                      <w:szCs w:val="24"/>
                      <w:lang w:eastAsia="en-US"/>
                    </w:rPr>
                    <w:t>10,00</w:t>
                  </w:r>
                </w:p>
              </w:tc>
            </w:tr>
          </w:tbl>
          <w:p w:rsidR="00C63543" w:rsidRPr="00AE7D9A" w:rsidRDefault="00C63543" w:rsidP="00C63543">
            <w:pPr>
              <w:tabs>
                <w:tab w:val="left" w:pos="180"/>
              </w:tabs>
              <w:rPr>
                <w:rFonts w:asciiTheme="minorHAnsi" w:eastAsia="Calibri" w:hAnsiTheme="minorHAnsi" w:cs="Arial"/>
                <w:noProof/>
                <w:szCs w:val="24"/>
              </w:rPr>
            </w:pPr>
          </w:p>
          <w:p w:rsidR="00C63543" w:rsidRPr="00AE7D9A" w:rsidRDefault="00C63543" w:rsidP="00C63543">
            <w:pPr>
              <w:tabs>
                <w:tab w:val="left" w:pos="180"/>
              </w:tabs>
              <w:rPr>
                <w:rFonts w:asciiTheme="minorHAnsi" w:eastAsia="Calibri" w:hAnsiTheme="minorHAnsi" w:cs="Arial"/>
                <w:noProof/>
                <w:szCs w:val="24"/>
              </w:rPr>
            </w:pPr>
          </w:p>
          <w:p w:rsidR="00C63543" w:rsidRPr="00AE7D9A" w:rsidRDefault="00C63543" w:rsidP="00C63543">
            <w:pPr>
              <w:numPr>
                <w:ilvl w:val="12"/>
                <w:numId w:val="0"/>
              </w:numPr>
              <w:rPr>
                <w:rFonts w:asciiTheme="minorHAnsi" w:hAnsiTheme="minorHAnsi" w:cs="Tahoma"/>
                <w:b/>
                <w:szCs w:val="22"/>
              </w:rPr>
            </w:pPr>
            <w:r w:rsidRPr="00AE7D9A">
              <w:rPr>
                <w:rFonts w:asciiTheme="minorHAnsi" w:hAnsiTheme="minorHAnsi" w:cs="Tahoma"/>
                <w:b/>
                <w:szCs w:val="22"/>
              </w:rPr>
              <w:t>2.3 Izračun končnega števila točk ponudnika (</w:t>
            </w:r>
            <w:proofErr w:type="spellStart"/>
            <w:r w:rsidRPr="00AE7D9A">
              <w:rPr>
                <w:rFonts w:asciiTheme="minorHAnsi" w:hAnsiTheme="minorHAnsi" w:cs="Tahoma"/>
                <w:b/>
                <w:szCs w:val="22"/>
              </w:rPr>
              <w:t>Kšt</w:t>
            </w:r>
            <w:proofErr w:type="spellEnd"/>
            <w:r w:rsidRPr="00AE7D9A">
              <w:rPr>
                <w:rFonts w:asciiTheme="minorHAnsi" w:hAnsiTheme="minorHAnsi" w:cs="Tahoma"/>
                <w:b/>
                <w:szCs w:val="22"/>
              </w:rPr>
              <w:t xml:space="preserve"> = maksimalno 100,00 točk):</w:t>
            </w:r>
          </w:p>
          <w:p w:rsidR="00C63543" w:rsidRPr="00AE7D9A" w:rsidRDefault="00C63543" w:rsidP="00C63543">
            <w:pPr>
              <w:rPr>
                <w:rFonts w:asciiTheme="minorHAnsi" w:hAnsiTheme="minorHAnsi" w:cs="Arial"/>
                <w:sz w:val="20"/>
              </w:rPr>
            </w:pPr>
          </w:p>
          <w:p w:rsidR="00C63543" w:rsidRPr="00AE7D9A" w:rsidRDefault="00C63543" w:rsidP="00C63543">
            <w:pPr>
              <w:rPr>
                <w:rFonts w:asciiTheme="minorHAnsi" w:hAnsiTheme="minorHAnsi" w:cs="Arial"/>
                <w:sz w:val="20"/>
              </w:rPr>
            </w:pPr>
            <m:oMathPara>
              <m:oMath>
                <m:r>
                  <w:rPr>
                    <w:rFonts w:ascii="Cambria Math" w:hAnsi="Cambria Math" w:cs="Arial"/>
                    <w:sz w:val="20"/>
                  </w:rPr>
                  <m:t>Kšt=kPt+kGR</m:t>
                </m:r>
              </m:oMath>
            </m:oMathPara>
          </w:p>
          <w:p w:rsidR="00C63543" w:rsidRPr="00AE7D9A" w:rsidRDefault="00C63543" w:rsidP="00C63543">
            <w:pPr>
              <w:rPr>
                <w:rFonts w:asciiTheme="minorHAnsi" w:hAnsiTheme="minorHAnsi" w:cs="Arial"/>
                <w:sz w:val="20"/>
              </w:rPr>
            </w:pPr>
          </w:p>
          <w:p w:rsidR="00C63543" w:rsidRPr="00AE7D9A" w:rsidRDefault="00C63543" w:rsidP="00C63543">
            <w:pPr>
              <w:rPr>
                <w:rFonts w:asciiTheme="minorHAnsi" w:hAnsiTheme="minorHAnsi" w:cs="Arial"/>
                <w:szCs w:val="24"/>
              </w:rPr>
            </w:pPr>
            <w:r w:rsidRPr="00AE7D9A">
              <w:rPr>
                <w:rFonts w:asciiTheme="minorHAnsi" w:hAnsiTheme="minorHAnsi" w:cs="Arial"/>
                <w:szCs w:val="24"/>
              </w:rPr>
              <w:t>Ekonomsko najugodnejša ponudba je ponudba, ki doseže najvišje število točk. V primeru, da najvišje število točk dosežeta dva ali več ponudnikov, bo naročnik izbral izmed njih tistega, ki ima nižjo ponudbeno ceno.</w:t>
            </w:r>
          </w:p>
          <w:p w:rsidR="00C63543" w:rsidRPr="00AE7D9A" w:rsidRDefault="00C63543" w:rsidP="00C63543">
            <w:pPr>
              <w:tabs>
                <w:tab w:val="left" w:pos="180"/>
              </w:tabs>
              <w:rPr>
                <w:rFonts w:asciiTheme="minorHAnsi" w:hAnsiTheme="minorHAnsi" w:cs="Tahoma"/>
                <w:szCs w:val="22"/>
              </w:rPr>
            </w:pPr>
          </w:p>
        </w:tc>
      </w:tr>
      <w:tr w:rsidR="00C63543" w:rsidRPr="00AE512C" w:rsidTr="00785FC2">
        <w:tc>
          <w:tcPr>
            <w:tcW w:w="562" w:type="dxa"/>
          </w:tcPr>
          <w:p w:rsidR="00C63543" w:rsidRPr="00AE512C" w:rsidRDefault="00C63543" w:rsidP="00C63543">
            <w:pPr>
              <w:numPr>
                <w:ilvl w:val="12"/>
                <w:numId w:val="0"/>
              </w:numPr>
              <w:rPr>
                <w:rFonts w:cs="Tahoma"/>
                <w:b/>
                <w:szCs w:val="22"/>
              </w:rPr>
            </w:pPr>
            <w:r w:rsidRPr="00AE512C">
              <w:rPr>
                <w:rFonts w:cs="Tahoma"/>
                <w:b/>
                <w:szCs w:val="22"/>
              </w:rPr>
              <w:lastRenderedPageBreak/>
              <w:t>3.</w:t>
            </w:r>
          </w:p>
        </w:tc>
        <w:tc>
          <w:tcPr>
            <w:tcW w:w="9077" w:type="dxa"/>
          </w:tcPr>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b/>
                <w:szCs w:val="22"/>
              </w:rPr>
              <w:t>Jezik</w:t>
            </w:r>
            <w:r w:rsidRPr="00AE7D9A">
              <w:rPr>
                <w:rFonts w:asciiTheme="minorHAnsi" w:hAnsiTheme="minorHAnsi" w:cs="Tahoma"/>
                <w:szCs w:val="22"/>
              </w:rPr>
              <w:t>: Postopek oddaje javnega naročila poteka v slovenskem jeziku. Ponudba je lahko v delu, ki se nanaša na tehnične značilnosti, kakovost in tehnično dokumentacijo (npr. prospekti, propagandni ter tehnični material), predložena v tujem jeziku. Če bo naročnik ocenil, da je potrebno del ponudbe, ki ni predložen v slovenskem jeziku, uradno prevesti v slovenski jezik, bo to zahteval in ponudniku določil ustrezni rok. Stroške prevoda nosi ponudnik.</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Vse stroške s pripravo in predložitvijo ponudbe nosi ponudnik.</w:t>
            </w:r>
          </w:p>
          <w:p w:rsidR="00C63543" w:rsidRPr="00AE7D9A" w:rsidRDefault="00C63543" w:rsidP="00C63543">
            <w:pPr>
              <w:numPr>
                <w:ilvl w:val="12"/>
                <w:numId w:val="0"/>
              </w:numPr>
              <w:rPr>
                <w:rFonts w:asciiTheme="minorHAnsi" w:hAnsiTheme="minorHAnsi" w:cs="Tahoma"/>
                <w:szCs w:val="22"/>
              </w:rPr>
            </w:pPr>
          </w:p>
        </w:tc>
      </w:tr>
      <w:tr w:rsidR="00C63543" w:rsidRPr="00AE512C" w:rsidTr="00785FC2">
        <w:tc>
          <w:tcPr>
            <w:tcW w:w="562" w:type="dxa"/>
          </w:tcPr>
          <w:p w:rsidR="00C63543" w:rsidRPr="00AE512C" w:rsidRDefault="00C63543" w:rsidP="00C63543">
            <w:pPr>
              <w:numPr>
                <w:ilvl w:val="12"/>
                <w:numId w:val="0"/>
              </w:numPr>
              <w:rPr>
                <w:rFonts w:cs="Tahoma"/>
                <w:b/>
                <w:szCs w:val="22"/>
              </w:rPr>
            </w:pPr>
            <w:r w:rsidRPr="00AE512C">
              <w:rPr>
                <w:rFonts w:cs="Tahoma"/>
                <w:b/>
                <w:szCs w:val="22"/>
              </w:rPr>
              <w:t>4.</w:t>
            </w:r>
          </w:p>
        </w:tc>
        <w:tc>
          <w:tcPr>
            <w:tcW w:w="9077" w:type="dxa"/>
          </w:tcPr>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b/>
                <w:szCs w:val="22"/>
              </w:rPr>
              <w:t>Gospodarski subjekt</w:t>
            </w:r>
            <w:r w:rsidRPr="00AE7D9A">
              <w:rPr>
                <w:rFonts w:asciiTheme="minorHAnsi" w:hAnsiTheme="minorHAnsi" w:cs="Tahoma"/>
                <w:szCs w:val="22"/>
              </w:rPr>
              <w:t xml:space="preserve">: Posamezen gospodarski subjekt se lahko na predmetno naročilo </w:t>
            </w:r>
            <w:r w:rsidRPr="00AE7D9A">
              <w:rPr>
                <w:rFonts w:asciiTheme="minorHAnsi" w:hAnsiTheme="minorHAnsi" w:cs="Tahoma"/>
                <w:szCs w:val="22"/>
              </w:rPr>
              <w:lastRenderedPageBreak/>
              <w:t>prijavi samostojno in lahko odda samo eno ponudbo. V kolikor se prijavi v skupnem nastopu, lahko nastopa samo v eni skupini ponudnikov v skupnem nastopu. V kolikor bo posamezni gospodarski subjekt nastopal v več kot eni ponudbi (ali samostojno ali v okviru skupnega nastopa ali v kombinaciji le-teh), bo naročnik vse takšne ponudbe izločil. Podizvajalec lahko nastopa v več ponudbah.</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AE7D9A">
            <w:pPr>
              <w:numPr>
                <w:ilvl w:val="12"/>
                <w:numId w:val="0"/>
              </w:numPr>
              <w:rPr>
                <w:rFonts w:asciiTheme="minorHAnsi" w:hAnsiTheme="minorHAnsi" w:cs="Tahoma"/>
                <w:szCs w:val="22"/>
              </w:rPr>
            </w:pPr>
            <w:r w:rsidRPr="00AE7D9A">
              <w:rPr>
                <w:rFonts w:asciiTheme="minorHAnsi" w:hAnsiTheme="minorHAnsi" w:cs="Tahoma"/>
                <w:b/>
                <w:szCs w:val="22"/>
              </w:rPr>
              <w:t xml:space="preserve">Ponudba skupine gospodarskih subjektov: </w:t>
            </w:r>
            <w:r w:rsidRPr="00AE7D9A">
              <w:rPr>
                <w:rFonts w:asciiTheme="minorHAnsi" w:hAnsiTheme="minorHAnsi" w:cs="Tahoma"/>
                <w:szCs w:val="22"/>
              </w:rPr>
              <w:t>v postopku oddaje predmetnega javnega naročila lahko sodelujejo skupine gospodarskih subjektov, vključno z začasnimi združenji.</w:t>
            </w:r>
            <w:r w:rsidR="00AE7D9A">
              <w:rPr>
                <w:rFonts w:asciiTheme="minorHAnsi" w:hAnsiTheme="minorHAnsi" w:cs="Tahoma"/>
                <w:szCs w:val="22"/>
              </w:rPr>
              <w:t xml:space="preserve"> </w:t>
            </w:r>
            <w:r w:rsidRPr="00AE7D9A">
              <w:rPr>
                <w:rFonts w:asciiTheme="minorHAnsi" w:hAnsiTheme="minorHAnsi" w:cs="Tahoma"/>
                <w:szCs w:val="22"/>
              </w:rPr>
              <w:t xml:space="preserve">Skupina izvajalcev mora podpisati in predložiti pravni akt (pogodbo) o skupni izvedbi naročila, iz katerega mora biti nedvoumno razvidno naslednje: </w:t>
            </w:r>
          </w:p>
          <w:p w:rsidR="00C63543" w:rsidRPr="00AE7D9A" w:rsidRDefault="00C63543" w:rsidP="00AE7D9A">
            <w:pPr>
              <w:numPr>
                <w:ilvl w:val="0"/>
                <w:numId w:val="8"/>
              </w:numPr>
              <w:rPr>
                <w:rFonts w:asciiTheme="minorHAnsi" w:hAnsiTheme="minorHAnsi" w:cs="Tahoma"/>
                <w:szCs w:val="22"/>
              </w:rPr>
            </w:pPr>
            <w:r w:rsidRPr="00AE7D9A">
              <w:rPr>
                <w:rFonts w:asciiTheme="minorHAnsi" w:hAnsiTheme="minorHAnsi" w:cs="Tahoma"/>
                <w:szCs w:val="22"/>
              </w:rPr>
              <w:t xml:space="preserve">imenovanje nosilca posla oz. </w:t>
            </w:r>
            <w:proofErr w:type="spellStart"/>
            <w:r w:rsidRPr="00AE7D9A">
              <w:rPr>
                <w:rFonts w:asciiTheme="minorHAnsi" w:hAnsiTheme="minorHAnsi" w:cs="Tahoma"/>
                <w:szCs w:val="22"/>
              </w:rPr>
              <w:t>poslovodečega</w:t>
            </w:r>
            <w:proofErr w:type="spellEnd"/>
            <w:r w:rsidRPr="00AE7D9A">
              <w:rPr>
                <w:rFonts w:asciiTheme="minorHAnsi" w:hAnsiTheme="minorHAnsi" w:cs="Tahoma"/>
                <w:szCs w:val="22"/>
              </w:rPr>
              <w:t xml:space="preserve"> izvajalca pri izvedbi javnega naročila; </w:t>
            </w:r>
          </w:p>
          <w:p w:rsidR="00C63543" w:rsidRPr="00AE7D9A" w:rsidRDefault="00C63543" w:rsidP="00AE7D9A">
            <w:pPr>
              <w:numPr>
                <w:ilvl w:val="0"/>
                <w:numId w:val="8"/>
              </w:numPr>
              <w:rPr>
                <w:rFonts w:asciiTheme="minorHAnsi" w:hAnsiTheme="minorHAnsi" w:cs="Tahoma"/>
                <w:szCs w:val="22"/>
              </w:rPr>
            </w:pPr>
            <w:r w:rsidRPr="00AE7D9A">
              <w:rPr>
                <w:rFonts w:asciiTheme="minorHAnsi" w:hAnsiTheme="minorHAnsi" w:cs="Tahoma"/>
                <w:szCs w:val="22"/>
              </w:rPr>
              <w:t xml:space="preserve">pooblastilo nosilcu posla oz. </w:t>
            </w:r>
            <w:proofErr w:type="spellStart"/>
            <w:r w:rsidRPr="00AE7D9A">
              <w:rPr>
                <w:rFonts w:asciiTheme="minorHAnsi" w:hAnsiTheme="minorHAnsi" w:cs="Tahoma"/>
                <w:szCs w:val="22"/>
              </w:rPr>
              <w:t>poslovodečemu</w:t>
            </w:r>
            <w:proofErr w:type="spellEnd"/>
            <w:r w:rsidRPr="00AE7D9A">
              <w:rPr>
                <w:rFonts w:asciiTheme="minorHAnsi" w:hAnsiTheme="minorHAnsi" w:cs="Tahoma"/>
                <w:szCs w:val="22"/>
              </w:rPr>
              <w:t xml:space="preserve"> izvajalcu in odgovorni osebi za podpis ponudbe in v primeru, da bodo izbrani tudi podpis pogodbe o izvajanju del; </w:t>
            </w:r>
          </w:p>
          <w:p w:rsidR="00C63543" w:rsidRPr="00AE7D9A" w:rsidRDefault="00C63543" w:rsidP="00AE7D9A">
            <w:pPr>
              <w:numPr>
                <w:ilvl w:val="0"/>
                <w:numId w:val="8"/>
              </w:numPr>
              <w:rPr>
                <w:rFonts w:asciiTheme="minorHAnsi" w:hAnsiTheme="minorHAnsi" w:cs="Tahoma"/>
                <w:szCs w:val="22"/>
              </w:rPr>
            </w:pPr>
            <w:r w:rsidRPr="00AE7D9A">
              <w:rPr>
                <w:rFonts w:asciiTheme="minorHAnsi" w:hAnsiTheme="minorHAnsi" w:cs="Tahoma"/>
                <w:szCs w:val="22"/>
              </w:rPr>
              <w:t xml:space="preserve">vrsta del, ki jih bo izvajal posamezni izvajalec in njihove odgovornosti; </w:t>
            </w:r>
          </w:p>
          <w:p w:rsidR="00C63543" w:rsidRPr="00AE7D9A" w:rsidRDefault="00C63543" w:rsidP="00AE7D9A">
            <w:pPr>
              <w:numPr>
                <w:ilvl w:val="0"/>
                <w:numId w:val="8"/>
              </w:numPr>
              <w:rPr>
                <w:rFonts w:asciiTheme="minorHAnsi" w:hAnsiTheme="minorHAnsi" w:cs="Tahoma"/>
                <w:szCs w:val="22"/>
              </w:rPr>
            </w:pPr>
            <w:r w:rsidRPr="00AE7D9A">
              <w:rPr>
                <w:rFonts w:asciiTheme="minorHAnsi" w:hAnsiTheme="minorHAnsi" w:cs="Tahoma"/>
                <w:szCs w:val="22"/>
              </w:rPr>
              <w:t xml:space="preserve">izjava, da so seznanjeni z navodili ponudnikom in razpisnimi pogoji ter merili za dodelitev javnega naročila in da z njimi v celoti soglašajo; </w:t>
            </w:r>
          </w:p>
          <w:p w:rsidR="00C63543" w:rsidRPr="00AE7D9A" w:rsidRDefault="00C63543" w:rsidP="00AE7D9A">
            <w:pPr>
              <w:numPr>
                <w:ilvl w:val="0"/>
                <w:numId w:val="8"/>
              </w:numPr>
              <w:rPr>
                <w:rFonts w:asciiTheme="minorHAnsi" w:hAnsiTheme="minorHAnsi" w:cs="Tahoma"/>
                <w:szCs w:val="22"/>
              </w:rPr>
            </w:pPr>
            <w:r w:rsidRPr="00AE7D9A">
              <w:rPr>
                <w:rFonts w:asciiTheme="minorHAnsi" w:hAnsiTheme="minorHAnsi" w:cs="Tahoma"/>
                <w:szCs w:val="22"/>
              </w:rPr>
              <w:t xml:space="preserve">izjava, da so seznanjeni s plačilnimi pogoji iz razpisne dokumentacije in </w:t>
            </w:r>
          </w:p>
          <w:p w:rsidR="00C63543" w:rsidRPr="00AE7D9A" w:rsidRDefault="00C63543" w:rsidP="00AE7D9A">
            <w:pPr>
              <w:numPr>
                <w:ilvl w:val="0"/>
                <w:numId w:val="8"/>
              </w:numPr>
              <w:rPr>
                <w:rFonts w:asciiTheme="minorHAnsi" w:hAnsiTheme="minorHAnsi" w:cs="Tahoma"/>
                <w:szCs w:val="22"/>
              </w:rPr>
            </w:pPr>
            <w:r w:rsidRPr="00AE7D9A">
              <w:rPr>
                <w:rFonts w:asciiTheme="minorHAnsi" w:hAnsiTheme="minorHAnsi" w:cs="Tahoma"/>
                <w:szCs w:val="22"/>
              </w:rPr>
              <w:t xml:space="preserve">navedba, da odgovarjajo naročniku neomejeno solidarno. </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tabs>
                <w:tab w:val="center" w:pos="4536"/>
                <w:tab w:val="right" w:pos="9072"/>
              </w:tabs>
              <w:rPr>
                <w:rFonts w:asciiTheme="minorHAnsi" w:hAnsiTheme="minorHAnsi" w:cs="Tahoma"/>
                <w:szCs w:val="22"/>
              </w:rPr>
            </w:pPr>
            <w:r w:rsidRPr="00AE7D9A">
              <w:rPr>
                <w:rFonts w:asciiTheme="minorHAnsi" w:hAnsiTheme="minorHAnsi" w:cs="Tahoma"/>
                <w:b/>
                <w:szCs w:val="22"/>
              </w:rPr>
              <w:t xml:space="preserve">Izvedba javnega naročila s podizvajalcem: </w:t>
            </w: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Če bo ponudnik izvajal javno naročilo s podizvajalci, mora v ponudbi:</w:t>
            </w:r>
          </w:p>
          <w:tbl>
            <w:tblPr>
              <w:tblW w:w="0" w:type="auto"/>
              <w:tblInd w:w="108" w:type="dxa"/>
              <w:tblLayout w:type="fixed"/>
              <w:tblLook w:val="04A0"/>
            </w:tblPr>
            <w:tblGrid>
              <w:gridCol w:w="8185"/>
            </w:tblGrid>
            <w:tr w:rsidR="00C63543" w:rsidRPr="00AE7D9A" w:rsidTr="001A7B83">
              <w:trPr>
                <w:trHeight w:val="1169"/>
              </w:trPr>
              <w:tc>
                <w:tcPr>
                  <w:tcW w:w="8185" w:type="dxa"/>
                  <w:tcMar>
                    <w:top w:w="0" w:type="auto"/>
                    <w:bottom w:w="0" w:type="auto"/>
                  </w:tcMar>
                </w:tcPr>
                <w:p w:rsidR="00C63543" w:rsidRPr="00AE7D9A" w:rsidRDefault="00C63543" w:rsidP="00C63543">
                  <w:pPr>
                    <w:numPr>
                      <w:ilvl w:val="0"/>
                      <w:numId w:val="8"/>
                    </w:numPr>
                    <w:rPr>
                      <w:rFonts w:asciiTheme="minorHAnsi" w:hAnsiTheme="minorHAnsi" w:cs="Tahoma"/>
                      <w:szCs w:val="22"/>
                    </w:rPr>
                  </w:pPr>
                  <w:r w:rsidRPr="00AE7D9A">
                    <w:rPr>
                      <w:rFonts w:asciiTheme="minorHAnsi" w:hAnsiTheme="minorHAnsi" w:cs="Tahoma"/>
                      <w:szCs w:val="22"/>
                    </w:rPr>
                    <w:t xml:space="preserve">navesti vse podizvajalce ter vsak del javnega naročila, ki ga namerava oddati v </w:t>
                  </w:r>
                  <w:proofErr w:type="spellStart"/>
                  <w:r w:rsidRPr="00AE7D9A">
                    <w:rPr>
                      <w:rFonts w:asciiTheme="minorHAnsi" w:hAnsiTheme="minorHAnsi" w:cs="Tahoma"/>
                      <w:szCs w:val="22"/>
                    </w:rPr>
                    <w:t>podizvajanje</w:t>
                  </w:r>
                  <w:proofErr w:type="spellEnd"/>
                  <w:r w:rsidRPr="00AE7D9A">
                    <w:rPr>
                      <w:rFonts w:asciiTheme="minorHAnsi" w:hAnsiTheme="minorHAnsi" w:cs="Tahoma"/>
                      <w:szCs w:val="22"/>
                    </w:rPr>
                    <w:t>,</w:t>
                  </w:r>
                </w:p>
                <w:p w:rsidR="00C63543" w:rsidRPr="00AE7D9A" w:rsidRDefault="00C63543" w:rsidP="00C63543">
                  <w:pPr>
                    <w:numPr>
                      <w:ilvl w:val="0"/>
                      <w:numId w:val="8"/>
                    </w:numPr>
                    <w:rPr>
                      <w:rFonts w:asciiTheme="minorHAnsi" w:hAnsiTheme="minorHAnsi" w:cs="Tahoma"/>
                      <w:szCs w:val="22"/>
                    </w:rPr>
                  </w:pPr>
                  <w:r w:rsidRPr="00AE7D9A">
                    <w:rPr>
                      <w:rFonts w:asciiTheme="minorHAnsi" w:hAnsiTheme="minorHAnsi" w:cs="Tahoma"/>
                      <w:szCs w:val="22"/>
                    </w:rPr>
                    <w:t>kontaktne podatke in zakonite zastopnike predlaganih podizvajalcev,</w:t>
                  </w:r>
                </w:p>
                <w:p w:rsidR="00C63543" w:rsidRPr="00AE7D9A" w:rsidRDefault="00C63543" w:rsidP="00C63543">
                  <w:pPr>
                    <w:numPr>
                      <w:ilvl w:val="0"/>
                      <w:numId w:val="8"/>
                    </w:numPr>
                    <w:rPr>
                      <w:rFonts w:asciiTheme="minorHAnsi" w:hAnsiTheme="minorHAnsi" w:cs="Tahoma"/>
                      <w:szCs w:val="22"/>
                    </w:rPr>
                  </w:pPr>
                  <w:r w:rsidRPr="00AE7D9A">
                    <w:rPr>
                      <w:rFonts w:asciiTheme="minorHAnsi" w:hAnsiTheme="minorHAnsi" w:cs="Tahoma"/>
                      <w:szCs w:val="22"/>
                    </w:rPr>
                    <w:t>izpolnjene ESPD teh podizvajalcev v skladu z 79. členom ZJN-3 ter</w:t>
                  </w:r>
                </w:p>
                <w:p w:rsidR="00C63543" w:rsidRPr="00AE7D9A" w:rsidRDefault="00C63543" w:rsidP="00C63543">
                  <w:pPr>
                    <w:numPr>
                      <w:ilvl w:val="0"/>
                      <w:numId w:val="8"/>
                    </w:numPr>
                    <w:rPr>
                      <w:rFonts w:asciiTheme="minorHAnsi" w:hAnsiTheme="minorHAnsi" w:cs="Tahoma"/>
                      <w:szCs w:val="22"/>
                    </w:rPr>
                  </w:pPr>
                  <w:r w:rsidRPr="00AE7D9A">
                    <w:rPr>
                      <w:rFonts w:asciiTheme="minorHAnsi" w:hAnsiTheme="minorHAnsi" w:cs="Tahoma"/>
                      <w:szCs w:val="22"/>
                    </w:rPr>
                    <w:t>priložiti zahtevo podizvajalca za neposredno plačilo, če podizvajalec to zahteva,</w:t>
                  </w:r>
                </w:p>
                <w:p w:rsidR="00C63543" w:rsidRPr="00AE7D9A" w:rsidRDefault="00C63543" w:rsidP="00C63543">
                  <w:pPr>
                    <w:numPr>
                      <w:ilvl w:val="0"/>
                      <w:numId w:val="8"/>
                    </w:numPr>
                    <w:rPr>
                      <w:rFonts w:asciiTheme="minorHAnsi" w:hAnsiTheme="minorHAnsi" w:cs="Tahoma"/>
                      <w:szCs w:val="22"/>
                    </w:rPr>
                  </w:pPr>
                  <w:r w:rsidRPr="00AE7D9A">
                    <w:rPr>
                      <w:rFonts w:asciiTheme="minorHAnsi" w:hAnsiTheme="minorHAnsi" w:cs="Tahoma"/>
                      <w:szCs w:val="22"/>
                    </w:rPr>
                    <w:t xml:space="preserve">podizvajalec izpolni </w:t>
                  </w:r>
                  <w:proofErr w:type="spellStart"/>
                  <w:r w:rsidRPr="00AE7D9A">
                    <w:rPr>
                      <w:rFonts w:asciiTheme="minorHAnsi" w:hAnsiTheme="minorHAnsi" w:cs="Tahoma"/>
                      <w:szCs w:val="22"/>
                    </w:rPr>
                    <w:t>Obr</w:t>
                  </w:r>
                  <w:proofErr w:type="spellEnd"/>
                  <w:r w:rsidRPr="00AE7D9A">
                    <w:rPr>
                      <w:rFonts w:asciiTheme="minorHAnsi" w:hAnsiTheme="minorHAnsi" w:cs="Tahoma"/>
                      <w:szCs w:val="22"/>
                    </w:rPr>
                    <w:t>. 4, 5, 6, 11, 17, ESPD.</w:t>
                  </w:r>
                </w:p>
              </w:tc>
            </w:tr>
          </w:tbl>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Ponudnik z oddajo ponudbe in podpisom krovne izjave potrjuje, da je v primeru podajanja popusta na ponudbeno ceno, pridobil predhodno soglasje podizvajalca k znižanju ponudbene cene tudi v delu, ki ga bo izvedel podizvajalec. Popust na ponudbeno ceno se bo upošteval tudi na vrednost del, ki jih bo izvedel podizvajalec.</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Glavni izvajalec mora med izvajanjem javnega naročila naročnika obvestiti o morebitnih spremembah informacij iz prejšnjega odstavka in poslati informacije o novih podizvajalcih, ki jih namerava naknadno vključiti v izvajanje takšnih gradenj ali storitev, in sicer najkasneje v petih dneh po spremembi. V primeru vključitve novih podizvajalcev mora glavni izvajalec skupaj z obvestilom posredovati tudi kontaktne podatke in zakonite zastopnike predlaganih podizvajalcev, izpolnjene ESPD teh podizvajalcev v skladu z 79. členom ZJN-3 ter priložiti zahtevo podizvajalca za neposredno plačilo, če podizvajalec to zahteva.</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Naročnik bo zavrnil vsakega podizvajalca, če zanj obstajajo razlogi za izključitev iz prvega, drugega ali četrtega odstavka 75. člena ZJN-3, razen v primeru iz tretjega odstavka 75. člena ZJN-3.</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Ne glede na to ali je naročnik v razpisni dokumentaciji kot relevantne opredelil razloge za izključitev iz 6. odstavka 75. člena ZJN-3, lahko zavrne vsakega podizvajalca, če zanj obstajajo razlogi za izključitev iz točke č, d, g in h 6. odstavka 75. člena ZJN-3.</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Naročnik lahko zavrne predlog za zamenjavo podizvajalca oziroma vključitev novega podizvajalca, če bi to lahko vplivalo na nemoteno izvajanje ali dokončanje del in če novi podizvajalec ne izpolnjuje pogojev, ki jih je postavil naročnik v dokumentaciji v zvezi z oddajo javnega naročila. Naročnik bo o morebitni zavrnitvi novega podizvajalca obvestiti glavnega izvajalca najpozneje v desetih dneh od prejema predloga.</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V kolikor podizvajalec v skladu z 2. in 3. odstavkom 94. člena ZJN-3, zahteva neposredno plačilo, se šteje, da je neposredno plačilo podizvajalcu obvezno, kar sta dolžan upoštevati naročnik in glavni izvajalec.</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Kadar namerava ponudnik izvesti javno naročilo s podizvajalcem, ki zahteva neposredno plačilo v skladu s tem členom, mora:</w:t>
            </w:r>
          </w:p>
          <w:tbl>
            <w:tblPr>
              <w:tblW w:w="0" w:type="auto"/>
              <w:tblInd w:w="108" w:type="dxa"/>
              <w:tblLayout w:type="fixed"/>
              <w:tblLook w:val="04A0"/>
            </w:tblPr>
            <w:tblGrid>
              <w:gridCol w:w="9178"/>
            </w:tblGrid>
            <w:tr w:rsidR="00C63543" w:rsidRPr="00AE7D9A" w:rsidTr="001A7B83">
              <w:tc>
                <w:tcPr>
                  <w:tcW w:w="9178" w:type="dxa"/>
                  <w:tcMar>
                    <w:top w:w="0" w:type="auto"/>
                    <w:bottom w:w="0" w:type="auto"/>
                  </w:tcMar>
                </w:tcPr>
                <w:p w:rsidR="00C63543" w:rsidRPr="00AE7D9A" w:rsidRDefault="00C63543" w:rsidP="00C63543">
                  <w:pPr>
                    <w:numPr>
                      <w:ilvl w:val="0"/>
                      <w:numId w:val="9"/>
                    </w:numPr>
                    <w:rPr>
                      <w:rFonts w:asciiTheme="minorHAnsi" w:hAnsiTheme="minorHAnsi" w:cs="Tahoma"/>
                      <w:szCs w:val="22"/>
                    </w:rPr>
                  </w:pPr>
                  <w:r w:rsidRPr="00AE7D9A">
                    <w:rPr>
                      <w:rFonts w:asciiTheme="minorHAnsi" w:hAnsiTheme="minorHAnsi" w:cs="Tahoma"/>
                      <w:szCs w:val="22"/>
                    </w:rPr>
                    <w:t>glavni izvajalec v pogodbi pooblastiti naročnika, da na podlagi potrjenega računa oziroma situacije s strani glavnega izvajalca neposredno plačuje podizvajalcu,</w:t>
                  </w:r>
                </w:p>
                <w:p w:rsidR="00C63543" w:rsidRPr="00AE7D9A" w:rsidRDefault="00C63543" w:rsidP="00C63543">
                  <w:pPr>
                    <w:numPr>
                      <w:ilvl w:val="0"/>
                      <w:numId w:val="9"/>
                    </w:numPr>
                    <w:rPr>
                      <w:rFonts w:asciiTheme="minorHAnsi" w:hAnsiTheme="minorHAnsi" w:cs="Tahoma"/>
                      <w:szCs w:val="22"/>
                    </w:rPr>
                  </w:pPr>
                  <w:r w:rsidRPr="00AE7D9A">
                    <w:rPr>
                      <w:rFonts w:asciiTheme="minorHAnsi" w:hAnsiTheme="minorHAnsi" w:cs="Tahoma"/>
                      <w:szCs w:val="22"/>
                    </w:rPr>
                    <w:t>podizvajalec predložiti soglasje, na podlagi katerega naročnik namesto ponudnika poravna podizvajalčevo terjatev do ponudnika,</w:t>
                  </w:r>
                </w:p>
                <w:p w:rsidR="00C63543" w:rsidRPr="00AE7D9A" w:rsidRDefault="00C63543" w:rsidP="00C63543">
                  <w:pPr>
                    <w:numPr>
                      <w:ilvl w:val="0"/>
                      <w:numId w:val="9"/>
                    </w:numPr>
                    <w:rPr>
                      <w:rFonts w:asciiTheme="minorHAnsi" w:hAnsiTheme="minorHAnsi" w:cs="Tahoma"/>
                      <w:szCs w:val="22"/>
                    </w:rPr>
                  </w:pPr>
                  <w:r w:rsidRPr="00AE7D9A">
                    <w:rPr>
                      <w:rFonts w:asciiTheme="minorHAnsi" w:hAnsiTheme="minorHAnsi" w:cs="Tahoma"/>
                      <w:szCs w:val="22"/>
                    </w:rPr>
                    <w:t>glavni izvajalec svojemu računu ali situaciji priložiti račun ali situacijo podizvajalca, ki ga je predhodno potrdil.</w:t>
                  </w:r>
                </w:p>
              </w:tc>
            </w:tr>
          </w:tbl>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 xml:space="preserve">Če neposredno plačilo podizvajalcu ni obvezno v skladu s 94. členom ZJN-3, bo naročnik od glavnega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 </w:t>
            </w:r>
            <w:proofErr w:type="spellStart"/>
            <w:r w:rsidRPr="00AE7D9A">
              <w:rPr>
                <w:rFonts w:asciiTheme="minorHAnsi" w:hAnsiTheme="minorHAnsi" w:cs="Tahoma"/>
                <w:szCs w:val="22"/>
              </w:rPr>
              <w:t>Nepredložitev</w:t>
            </w:r>
            <w:proofErr w:type="spellEnd"/>
            <w:r w:rsidRPr="00AE7D9A">
              <w:rPr>
                <w:rFonts w:asciiTheme="minorHAnsi" w:hAnsiTheme="minorHAnsi" w:cs="Tahoma"/>
                <w:szCs w:val="22"/>
              </w:rPr>
              <w:t xml:space="preserve"> izjave v roku je razlog za uvedbo </w:t>
            </w:r>
            <w:proofErr w:type="spellStart"/>
            <w:r w:rsidRPr="00AE7D9A">
              <w:rPr>
                <w:rFonts w:asciiTheme="minorHAnsi" w:hAnsiTheme="minorHAnsi" w:cs="Tahoma"/>
                <w:szCs w:val="22"/>
              </w:rPr>
              <w:t>prekrškovnega</w:t>
            </w:r>
            <w:proofErr w:type="spellEnd"/>
            <w:r w:rsidRPr="00AE7D9A">
              <w:rPr>
                <w:rFonts w:asciiTheme="minorHAnsi" w:hAnsiTheme="minorHAnsi" w:cs="Tahoma"/>
                <w:szCs w:val="22"/>
              </w:rPr>
              <w:t xml:space="preserve"> postopka zoper ponudnika pred Državno revizijsko komisijo. Poleg globe je sankcija tudi izločitev  iz postopkov naročanja za predpisano obdobje. </w:t>
            </w:r>
          </w:p>
          <w:p w:rsidR="00C63543" w:rsidRPr="00AE7D9A" w:rsidRDefault="00C63543" w:rsidP="00C63543">
            <w:pPr>
              <w:numPr>
                <w:ilvl w:val="12"/>
                <w:numId w:val="0"/>
              </w:numPr>
              <w:rPr>
                <w:rFonts w:asciiTheme="minorHAnsi" w:hAnsiTheme="minorHAnsi" w:cs="Tahoma"/>
                <w:szCs w:val="22"/>
              </w:rPr>
            </w:pPr>
          </w:p>
        </w:tc>
      </w:tr>
      <w:tr w:rsidR="00C63543" w:rsidRPr="00AE512C" w:rsidTr="00785FC2">
        <w:tc>
          <w:tcPr>
            <w:tcW w:w="562" w:type="dxa"/>
          </w:tcPr>
          <w:p w:rsidR="00C63543" w:rsidRPr="00AE512C" w:rsidRDefault="00C63543" w:rsidP="00C63543">
            <w:pPr>
              <w:numPr>
                <w:ilvl w:val="12"/>
                <w:numId w:val="0"/>
              </w:numPr>
              <w:rPr>
                <w:rFonts w:cs="Tahoma"/>
                <w:b/>
                <w:szCs w:val="22"/>
              </w:rPr>
            </w:pPr>
            <w:r w:rsidRPr="00AE512C">
              <w:rPr>
                <w:rFonts w:cs="Tahoma"/>
                <w:b/>
                <w:szCs w:val="22"/>
              </w:rPr>
              <w:lastRenderedPageBreak/>
              <w:t>5.</w:t>
            </w:r>
          </w:p>
        </w:tc>
        <w:tc>
          <w:tcPr>
            <w:tcW w:w="9077" w:type="dxa"/>
          </w:tcPr>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b/>
                <w:szCs w:val="22"/>
              </w:rPr>
              <w:t>Priprava ponudbe:</w:t>
            </w:r>
            <w:r w:rsidRPr="00AE7D9A">
              <w:rPr>
                <w:rFonts w:asciiTheme="minorHAnsi" w:hAnsiTheme="minorHAnsi" w:cs="Tahoma"/>
                <w:szCs w:val="22"/>
              </w:rPr>
              <w:t xml:space="preserve"> Dokumentacija v zvezi z javnim naročilom je dostopna preko portala javnih naročil in na spletni strani Gasilske zveze </w:t>
            </w:r>
            <w:r w:rsidRPr="007B287F">
              <w:rPr>
                <w:rFonts w:asciiTheme="minorHAnsi" w:hAnsiTheme="minorHAnsi" w:cs="Tahoma"/>
                <w:szCs w:val="22"/>
              </w:rPr>
              <w:t xml:space="preserve">Radovljica: </w:t>
            </w:r>
            <w:hyperlink r:id="rId14" w:history="1">
              <w:r w:rsidRPr="007B287F">
                <w:rPr>
                  <w:rStyle w:val="Hiperpovezava"/>
                  <w:rFonts w:asciiTheme="minorHAnsi" w:hAnsiTheme="minorHAnsi" w:cs="Tahoma"/>
                  <w:szCs w:val="22"/>
                </w:rPr>
                <w:t>http://www.gzor.si/</w:t>
              </w:r>
            </w:hyperlink>
            <w:r w:rsidRPr="007B287F">
              <w:rPr>
                <w:rFonts w:asciiTheme="minorHAnsi" w:hAnsiTheme="minorHAnsi" w:cs="Tahoma"/>
                <w:szCs w:val="22"/>
              </w:rPr>
              <w:t>.</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Ponudniki morajo vse dokumente skrbno pregledati in v razpisni dokumentaciji izpolniti vsa prazna mesta z jasnimi tiskanimi črkami.</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 xml:space="preserve">Ponudba mora biti podana na obrazcih, ki so sestavni del razpisne dokumentacije naročnika v skladu s temi navodili oziroma na lastnih obrazcih, iz katerih pa izhajajo vsi podatki, ki so zahtevani v predmetni dokumentaciji v zvezi z javnim naročilom. Vsi gospodarski subjekti (razen </w:t>
            </w:r>
            <w:proofErr w:type="spellStart"/>
            <w:r w:rsidRPr="00AE7D9A">
              <w:rPr>
                <w:rFonts w:asciiTheme="minorHAnsi" w:hAnsiTheme="minorHAnsi" w:cs="Tahoma"/>
                <w:szCs w:val="22"/>
              </w:rPr>
              <w:t>poslovodečega</w:t>
            </w:r>
            <w:proofErr w:type="spellEnd"/>
            <w:r w:rsidRPr="00AE7D9A">
              <w:rPr>
                <w:rFonts w:asciiTheme="minorHAnsi" w:hAnsiTheme="minorHAnsi" w:cs="Tahoma"/>
                <w:szCs w:val="22"/>
              </w:rPr>
              <w:t xml:space="preserve"> ponudnika) lahko vpišejo zahtevane podatke na fotokopijah razpisnih obrazcev. Vsi dokumenti morajo biti na mestih, kjer je to označeno, podpisani s strani zakonitega zastopnika ali z njegove strani pooblaščene osebe ter žigosani z žigom ponudnika.</w:t>
            </w:r>
          </w:p>
          <w:p w:rsidR="00C63543" w:rsidRPr="00AE7D9A" w:rsidRDefault="00C63543" w:rsidP="00C63543">
            <w:pPr>
              <w:numPr>
                <w:ilvl w:val="12"/>
                <w:numId w:val="0"/>
              </w:numPr>
              <w:rPr>
                <w:rFonts w:asciiTheme="minorHAnsi" w:hAnsiTheme="minorHAnsi" w:cs="Tahoma"/>
                <w:szCs w:val="22"/>
              </w:rPr>
            </w:pPr>
          </w:p>
          <w:p w:rsidR="00C63543" w:rsidRPr="00AE7D9A" w:rsidRDefault="00C63543" w:rsidP="00C63543">
            <w:pPr>
              <w:numPr>
                <w:ilvl w:val="12"/>
                <w:numId w:val="0"/>
              </w:numPr>
              <w:rPr>
                <w:rFonts w:asciiTheme="minorHAnsi" w:hAnsiTheme="minorHAnsi" w:cs="Tahoma"/>
                <w:szCs w:val="22"/>
              </w:rPr>
            </w:pPr>
            <w:r w:rsidRPr="00AE7D9A">
              <w:rPr>
                <w:rFonts w:asciiTheme="minorHAnsi" w:hAnsiTheme="minorHAnsi" w:cs="Tahoma"/>
                <w:szCs w:val="22"/>
              </w:rPr>
              <w:t>Morebitni popravki morajo biti opremljeni z žigom in podpisom zakonitega zastopnika ali z njegove strani pooblaščene osebe (ob popravku).</w:t>
            </w:r>
          </w:p>
          <w:p w:rsidR="00C63543" w:rsidRPr="00AE7D9A" w:rsidRDefault="00C63543" w:rsidP="00C63543">
            <w:pPr>
              <w:tabs>
                <w:tab w:val="center" w:pos="4536"/>
                <w:tab w:val="right" w:pos="9072"/>
              </w:tabs>
              <w:rPr>
                <w:rFonts w:asciiTheme="minorHAnsi" w:hAnsiTheme="minorHAnsi"/>
                <w:szCs w:val="22"/>
              </w:rPr>
            </w:pPr>
          </w:p>
        </w:tc>
      </w:tr>
      <w:tr w:rsidR="00C63543" w:rsidRPr="00AE512C" w:rsidTr="00785FC2">
        <w:tc>
          <w:tcPr>
            <w:tcW w:w="562" w:type="dxa"/>
          </w:tcPr>
          <w:p w:rsidR="00C63543" w:rsidRPr="00AE512C" w:rsidRDefault="00C63543" w:rsidP="00C63543">
            <w:pPr>
              <w:numPr>
                <w:ilvl w:val="12"/>
                <w:numId w:val="0"/>
              </w:numPr>
              <w:tabs>
                <w:tab w:val="left" w:pos="360"/>
              </w:tabs>
              <w:rPr>
                <w:rFonts w:cs="Tahoma"/>
                <w:b/>
                <w:szCs w:val="22"/>
              </w:rPr>
            </w:pPr>
            <w:r w:rsidRPr="00AE512C">
              <w:rPr>
                <w:rFonts w:cs="Tahoma"/>
                <w:b/>
                <w:szCs w:val="22"/>
              </w:rPr>
              <w:lastRenderedPageBreak/>
              <w:t>6.</w:t>
            </w:r>
          </w:p>
        </w:tc>
        <w:tc>
          <w:tcPr>
            <w:tcW w:w="9077" w:type="dxa"/>
          </w:tcPr>
          <w:p w:rsidR="00C63543" w:rsidRPr="007B287F" w:rsidRDefault="00C63543" w:rsidP="00C63543">
            <w:pPr>
              <w:rPr>
                <w:rFonts w:asciiTheme="minorHAnsi" w:hAnsiTheme="minorHAnsi" w:cs="Tahoma"/>
                <w:b/>
                <w:szCs w:val="22"/>
              </w:rPr>
            </w:pPr>
            <w:r w:rsidRPr="007B287F">
              <w:rPr>
                <w:rFonts w:asciiTheme="minorHAnsi" w:hAnsiTheme="minorHAnsi" w:cs="Tahoma"/>
                <w:b/>
                <w:szCs w:val="22"/>
              </w:rPr>
              <w:t xml:space="preserve">Pojasnila razpisne dokumentacije: </w:t>
            </w:r>
            <w:r w:rsidRPr="007B287F">
              <w:rPr>
                <w:rFonts w:asciiTheme="minorHAnsi" w:hAnsiTheme="minorHAnsi" w:cs="Tahoma"/>
                <w:szCs w:val="22"/>
              </w:rPr>
              <w:t xml:space="preserve">Ponudniki lahko dobijo informacije v zvezi z izdelavo ponudbe in pojasnila k razpisni dokumentaciji na </w:t>
            </w:r>
            <w:r w:rsidRPr="007B287F">
              <w:rPr>
                <w:rFonts w:asciiTheme="minorHAnsi" w:hAnsiTheme="minorHAnsi" w:cs="Tahoma"/>
                <w:bCs/>
                <w:szCs w:val="22"/>
              </w:rPr>
              <w:t xml:space="preserve">osnovi pisnih vprašanj, ki morajo biti podana v slovenskem jeziku </w:t>
            </w:r>
            <w:r w:rsidRPr="007B287F">
              <w:rPr>
                <w:rFonts w:asciiTheme="minorHAnsi" w:hAnsiTheme="minorHAnsi" w:cs="Tahoma"/>
                <w:szCs w:val="22"/>
              </w:rPr>
              <w:t xml:space="preserve">na portalu javnih naročil Uradnega lista Republike Slovenije, </w:t>
            </w:r>
            <w:r w:rsidRPr="007B287F">
              <w:rPr>
                <w:rFonts w:asciiTheme="minorHAnsi" w:hAnsiTheme="minorHAnsi" w:cs="Tahoma"/>
                <w:b/>
                <w:szCs w:val="22"/>
              </w:rPr>
              <w:t xml:space="preserve">ki bodo prispela najpozneje do dne </w:t>
            </w:r>
            <w:r w:rsidR="005454AF" w:rsidRPr="007B287F">
              <w:rPr>
                <w:rFonts w:asciiTheme="minorHAnsi" w:hAnsiTheme="minorHAnsi" w:cs="Tahoma"/>
                <w:b/>
                <w:szCs w:val="22"/>
              </w:rPr>
              <w:t>1</w:t>
            </w:r>
            <w:r w:rsidR="00F518BE">
              <w:rPr>
                <w:rFonts w:asciiTheme="minorHAnsi" w:hAnsiTheme="minorHAnsi" w:cs="Tahoma"/>
                <w:b/>
                <w:szCs w:val="22"/>
              </w:rPr>
              <w:t>7</w:t>
            </w:r>
            <w:r w:rsidRPr="007B287F">
              <w:rPr>
                <w:rFonts w:asciiTheme="minorHAnsi" w:hAnsiTheme="minorHAnsi" w:cs="Tahoma"/>
                <w:b/>
                <w:szCs w:val="22"/>
              </w:rPr>
              <w:t>.</w:t>
            </w:r>
            <w:r w:rsidR="005454AF" w:rsidRPr="007B287F">
              <w:rPr>
                <w:rFonts w:asciiTheme="minorHAnsi" w:hAnsiTheme="minorHAnsi" w:cs="Tahoma"/>
                <w:b/>
                <w:szCs w:val="22"/>
              </w:rPr>
              <w:t>10</w:t>
            </w:r>
            <w:r w:rsidRPr="007B287F">
              <w:rPr>
                <w:rFonts w:asciiTheme="minorHAnsi" w:hAnsiTheme="minorHAnsi" w:cs="Tahoma"/>
                <w:b/>
                <w:szCs w:val="22"/>
              </w:rPr>
              <w:t>.201</w:t>
            </w:r>
            <w:r w:rsidR="005454AF" w:rsidRPr="007B287F">
              <w:rPr>
                <w:rFonts w:asciiTheme="minorHAnsi" w:hAnsiTheme="minorHAnsi" w:cs="Tahoma"/>
                <w:b/>
                <w:szCs w:val="22"/>
              </w:rPr>
              <w:t>9</w:t>
            </w:r>
            <w:r w:rsidRPr="007B287F">
              <w:rPr>
                <w:rFonts w:asciiTheme="minorHAnsi" w:hAnsiTheme="minorHAnsi" w:cs="Tahoma"/>
                <w:b/>
                <w:szCs w:val="22"/>
              </w:rPr>
              <w:t xml:space="preserve"> do 1</w:t>
            </w:r>
            <w:r w:rsidR="00D92FF2" w:rsidRPr="007B287F">
              <w:rPr>
                <w:rFonts w:asciiTheme="minorHAnsi" w:hAnsiTheme="minorHAnsi" w:cs="Tahoma"/>
                <w:b/>
                <w:szCs w:val="22"/>
              </w:rPr>
              <w:t>4</w:t>
            </w:r>
            <w:r w:rsidRPr="007B287F">
              <w:rPr>
                <w:rFonts w:asciiTheme="minorHAnsi" w:hAnsiTheme="minorHAnsi" w:cs="Tahoma"/>
                <w:b/>
                <w:szCs w:val="22"/>
              </w:rPr>
              <w:t>:00 ure.</w:t>
            </w:r>
          </w:p>
          <w:p w:rsidR="00C63543" w:rsidRPr="007B287F" w:rsidRDefault="00C63543" w:rsidP="00C63543">
            <w:pPr>
              <w:tabs>
                <w:tab w:val="left" w:pos="360"/>
              </w:tabs>
              <w:rPr>
                <w:rFonts w:asciiTheme="minorHAnsi" w:hAnsiTheme="minorHAnsi" w:cs="Tahoma"/>
                <w:szCs w:val="22"/>
              </w:rPr>
            </w:pPr>
          </w:p>
          <w:p w:rsidR="00C63543" w:rsidRPr="00AE7D9A" w:rsidRDefault="00C63543" w:rsidP="00C63543">
            <w:pPr>
              <w:tabs>
                <w:tab w:val="left" w:pos="360"/>
              </w:tabs>
              <w:rPr>
                <w:rFonts w:asciiTheme="minorHAnsi" w:hAnsiTheme="minorHAnsi" w:cs="Tahoma"/>
                <w:szCs w:val="22"/>
              </w:rPr>
            </w:pPr>
            <w:r w:rsidRPr="007B287F">
              <w:rPr>
                <w:rFonts w:asciiTheme="minorHAnsi" w:hAnsiTheme="minorHAnsi" w:cs="Tahoma"/>
                <w:szCs w:val="22"/>
              </w:rPr>
              <w:t xml:space="preserve">Odgovore bo naročnik podal najpozneje </w:t>
            </w:r>
            <w:r w:rsidR="001A67EA" w:rsidRPr="007B287F">
              <w:rPr>
                <w:rFonts w:asciiTheme="minorHAnsi" w:hAnsiTheme="minorHAnsi" w:cs="Tahoma"/>
                <w:szCs w:val="22"/>
              </w:rPr>
              <w:t>6</w:t>
            </w:r>
            <w:r w:rsidRPr="007B287F">
              <w:rPr>
                <w:rFonts w:asciiTheme="minorHAnsi" w:hAnsiTheme="minorHAnsi" w:cs="Tahoma"/>
                <w:szCs w:val="22"/>
              </w:rPr>
              <w:t xml:space="preserve"> (</w:t>
            </w:r>
            <w:r w:rsidR="001A67EA" w:rsidRPr="007B287F">
              <w:rPr>
                <w:rFonts w:asciiTheme="minorHAnsi" w:hAnsiTheme="minorHAnsi" w:cs="Tahoma"/>
                <w:szCs w:val="22"/>
              </w:rPr>
              <w:t>šest</w:t>
            </w:r>
            <w:r w:rsidRPr="007B287F">
              <w:rPr>
                <w:rFonts w:asciiTheme="minorHAnsi" w:hAnsiTheme="minorHAnsi" w:cs="Tahoma"/>
                <w:szCs w:val="22"/>
              </w:rPr>
              <w:t>)</w:t>
            </w:r>
            <w:r w:rsidRPr="007B287F">
              <w:rPr>
                <w:rFonts w:asciiTheme="minorHAnsi" w:hAnsiTheme="minorHAnsi" w:cs="Tahoma"/>
                <w:b/>
                <w:szCs w:val="22"/>
              </w:rPr>
              <w:t xml:space="preserve"> </w:t>
            </w:r>
            <w:r w:rsidRPr="007B287F">
              <w:rPr>
                <w:rFonts w:asciiTheme="minorHAnsi" w:hAnsiTheme="minorHAnsi" w:cs="Tahoma"/>
                <w:szCs w:val="22"/>
              </w:rPr>
              <w:t>dni pred rokom, predvidenim za oddajo ponudb na portalu javnih naročil Ura</w:t>
            </w:r>
            <w:r w:rsidR="007B287F" w:rsidRPr="007B287F">
              <w:rPr>
                <w:rFonts w:asciiTheme="minorHAnsi" w:hAnsiTheme="minorHAnsi" w:cs="Tahoma"/>
                <w:szCs w:val="22"/>
              </w:rPr>
              <w:t>dnega lista Republike Slovenije</w:t>
            </w:r>
            <w:r w:rsidRPr="007B287F">
              <w:rPr>
                <w:rFonts w:asciiTheme="minorHAnsi" w:hAnsiTheme="minorHAnsi" w:cs="Tahoma"/>
                <w:szCs w:val="22"/>
              </w:rPr>
              <w:t>. Naročnik ni dolžan odgovarjati na vprašanja zastavljena v tujem jeziku.</w:t>
            </w:r>
          </w:p>
          <w:p w:rsidR="00C63543" w:rsidRPr="00AE7D9A" w:rsidRDefault="00C63543" w:rsidP="00C63543">
            <w:pPr>
              <w:numPr>
                <w:ilvl w:val="12"/>
                <w:numId w:val="0"/>
              </w:numPr>
              <w:tabs>
                <w:tab w:val="left" w:pos="360"/>
              </w:tabs>
              <w:rPr>
                <w:rFonts w:asciiTheme="minorHAnsi" w:hAnsiTheme="minorHAnsi" w:cs="Tahoma"/>
                <w:szCs w:val="22"/>
              </w:rPr>
            </w:pPr>
          </w:p>
          <w:p w:rsidR="00C63543" w:rsidRPr="00AE7D9A" w:rsidRDefault="00C63543" w:rsidP="00C63543">
            <w:pPr>
              <w:numPr>
                <w:ilvl w:val="12"/>
                <w:numId w:val="0"/>
              </w:numPr>
              <w:tabs>
                <w:tab w:val="left" w:pos="360"/>
              </w:tabs>
              <w:rPr>
                <w:rFonts w:asciiTheme="minorHAnsi" w:hAnsiTheme="minorHAnsi" w:cs="Tahoma"/>
                <w:szCs w:val="22"/>
              </w:rPr>
            </w:pPr>
            <w:r w:rsidRPr="00AE7D9A">
              <w:rPr>
                <w:rFonts w:asciiTheme="minorHAnsi" w:hAnsiTheme="minorHAnsi" w:cs="Tahoma"/>
                <w:szCs w:val="22"/>
              </w:rPr>
              <w:t>Naročnik ni odgovoren za pojasnila, razlage, dodatke, ki so bila ponudnikom dana v ustni obliki. Kakršnekoli dodatne razlage, dopolnila, podatki ali pojasnila, ki niso bila izdana v zgoraj navedeni obliki, ne obvezujejo naročnika.</w:t>
            </w:r>
          </w:p>
          <w:p w:rsidR="00C63543" w:rsidRPr="00AE7D9A" w:rsidRDefault="00C63543" w:rsidP="00C63543">
            <w:pPr>
              <w:numPr>
                <w:ilvl w:val="12"/>
                <w:numId w:val="0"/>
              </w:numPr>
              <w:tabs>
                <w:tab w:val="left" w:pos="360"/>
              </w:tabs>
              <w:rPr>
                <w:rFonts w:asciiTheme="minorHAnsi" w:hAnsiTheme="minorHAnsi" w:cs="Tahoma"/>
                <w:szCs w:val="22"/>
              </w:rPr>
            </w:pPr>
          </w:p>
          <w:p w:rsidR="00C63543" w:rsidRPr="00AE7D9A" w:rsidRDefault="00C63543" w:rsidP="00C63543">
            <w:pPr>
              <w:numPr>
                <w:ilvl w:val="12"/>
                <w:numId w:val="0"/>
              </w:numPr>
              <w:tabs>
                <w:tab w:val="left" w:pos="360"/>
              </w:tabs>
              <w:rPr>
                <w:rFonts w:asciiTheme="minorHAnsi" w:hAnsiTheme="minorHAnsi" w:cs="Tahoma"/>
                <w:szCs w:val="22"/>
              </w:rPr>
            </w:pPr>
            <w:r w:rsidRPr="00AE7D9A">
              <w:rPr>
                <w:rFonts w:asciiTheme="minorHAnsi" w:hAnsiTheme="minorHAnsi" w:cs="Tahoma"/>
                <w:szCs w:val="22"/>
              </w:rPr>
              <w:t>Neodvisno od podatkov, ki so vsebovani v razpisni dokumentaciji, mora ponudnik pred oddajo ponudbe pridobiti vse podatke, ki se nanašajo na predmet naročila po tej razpisni dokumentaciji in lahko vplivajo na predmet naročila, na ponudbeno ceno ali ponudnikove obveznosti. Ponudnik ni upravičen do nobenega povišanja cene, ki ga utemeljuje s tem, da ni bil popolno obveščen o pogojih in stanju predmeta naročila.</w:t>
            </w:r>
          </w:p>
          <w:p w:rsidR="00C63543" w:rsidRPr="00AE7D9A" w:rsidRDefault="00C63543" w:rsidP="00C63543">
            <w:pPr>
              <w:numPr>
                <w:ilvl w:val="12"/>
                <w:numId w:val="0"/>
              </w:numPr>
              <w:tabs>
                <w:tab w:val="left" w:pos="360"/>
              </w:tabs>
              <w:rPr>
                <w:rFonts w:asciiTheme="minorHAnsi" w:hAnsiTheme="minorHAnsi" w:cs="Tahoma"/>
                <w:szCs w:val="22"/>
              </w:rPr>
            </w:pPr>
          </w:p>
          <w:p w:rsidR="00C63543" w:rsidRPr="00AE7D9A" w:rsidRDefault="00C63543" w:rsidP="00C63543">
            <w:pPr>
              <w:rPr>
                <w:rFonts w:asciiTheme="minorHAnsi" w:hAnsiTheme="minorHAnsi"/>
                <w:szCs w:val="22"/>
              </w:rPr>
            </w:pPr>
            <w:r w:rsidRPr="00AE7D9A">
              <w:rPr>
                <w:rFonts w:asciiTheme="minorHAnsi" w:hAnsiTheme="minorHAnsi"/>
                <w:szCs w:val="22"/>
              </w:rPr>
              <w:t>Ponudniki morajo izjave predložiti na predpisanih obrazcih brez dodatnih pogojev; pripisi in dodatni pogoji ponudnika se ne upoštevajo. Potrdila in druga dokazila morajo odražati dejansko stanje.</w:t>
            </w:r>
          </w:p>
          <w:p w:rsidR="00C63543" w:rsidRPr="00AE7D9A" w:rsidRDefault="00C63543" w:rsidP="00C63543">
            <w:pPr>
              <w:rPr>
                <w:rFonts w:asciiTheme="minorHAnsi" w:hAnsiTheme="minorHAnsi" w:cs="Tahoma"/>
                <w:szCs w:val="22"/>
              </w:rPr>
            </w:pPr>
          </w:p>
        </w:tc>
      </w:tr>
      <w:tr w:rsidR="00C63543" w:rsidRPr="00AE512C" w:rsidTr="00785FC2">
        <w:tc>
          <w:tcPr>
            <w:tcW w:w="562" w:type="dxa"/>
          </w:tcPr>
          <w:p w:rsidR="00C63543" w:rsidRPr="00AE512C" w:rsidRDefault="00C63543" w:rsidP="00C63543">
            <w:pPr>
              <w:numPr>
                <w:ilvl w:val="12"/>
                <w:numId w:val="0"/>
              </w:numPr>
              <w:tabs>
                <w:tab w:val="left" w:pos="360"/>
              </w:tabs>
              <w:rPr>
                <w:rFonts w:cs="Tahoma"/>
                <w:b/>
                <w:szCs w:val="22"/>
              </w:rPr>
            </w:pPr>
            <w:r w:rsidRPr="00AE512C">
              <w:rPr>
                <w:rFonts w:cs="Tahoma"/>
                <w:b/>
                <w:szCs w:val="22"/>
              </w:rPr>
              <w:t>7.</w:t>
            </w:r>
          </w:p>
        </w:tc>
        <w:tc>
          <w:tcPr>
            <w:tcW w:w="9077" w:type="dxa"/>
          </w:tcPr>
          <w:p w:rsidR="00C63543" w:rsidRPr="00AE7D9A" w:rsidRDefault="00C63543" w:rsidP="00C63543">
            <w:pPr>
              <w:numPr>
                <w:ilvl w:val="12"/>
                <w:numId w:val="0"/>
              </w:numPr>
              <w:tabs>
                <w:tab w:val="left" w:pos="360"/>
              </w:tabs>
              <w:rPr>
                <w:rFonts w:asciiTheme="minorHAnsi" w:hAnsiTheme="minorHAnsi" w:cs="Tahoma"/>
                <w:szCs w:val="22"/>
              </w:rPr>
            </w:pPr>
            <w:r w:rsidRPr="007B287F">
              <w:rPr>
                <w:rFonts w:asciiTheme="minorHAnsi" w:hAnsiTheme="minorHAnsi" w:cs="Tahoma"/>
                <w:b/>
                <w:szCs w:val="22"/>
              </w:rPr>
              <w:t xml:space="preserve">Sprememba razpisne dokumentacije: </w:t>
            </w:r>
            <w:r w:rsidRPr="007B287F">
              <w:rPr>
                <w:rFonts w:asciiTheme="minorHAnsi" w:hAnsiTheme="minorHAnsi" w:cs="Tahoma"/>
                <w:szCs w:val="22"/>
              </w:rPr>
              <w:t xml:space="preserve">Naročnik si pridružuje pravico spremeniti ali dopolniti razpisno dokumentacijo na lastno pobudo ali kot odgovor na zahtevana pojasnila najkasneje </w:t>
            </w:r>
            <w:r w:rsidR="001A67EA" w:rsidRPr="007B287F">
              <w:rPr>
                <w:rFonts w:asciiTheme="minorHAnsi" w:hAnsiTheme="minorHAnsi" w:cs="Tahoma"/>
                <w:szCs w:val="22"/>
              </w:rPr>
              <w:t>6</w:t>
            </w:r>
            <w:r w:rsidRPr="007B287F">
              <w:rPr>
                <w:rFonts w:asciiTheme="minorHAnsi" w:hAnsiTheme="minorHAnsi" w:cs="Tahoma"/>
                <w:szCs w:val="22"/>
              </w:rPr>
              <w:t xml:space="preserve"> (</w:t>
            </w:r>
            <w:r w:rsidR="001A67EA" w:rsidRPr="007B287F">
              <w:rPr>
                <w:rFonts w:asciiTheme="minorHAnsi" w:hAnsiTheme="minorHAnsi" w:cs="Tahoma"/>
                <w:szCs w:val="22"/>
              </w:rPr>
              <w:t>šest</w:t>
            </w:r>
            <w:r w:rsidRPr="007B287F">
              <w:rPr>
                <w:rFonts w:asciiTheme="minorHAnsi" w:hAnsiTheme="minorHAnsi" w:cs="Tahoma"/>
                <w:szCs w:val="22"/>
              </w:rPr>
              <w:t>) dni pred rokom za predložitev ponudb. Sprememba bo objavljena na portalu javnih naročil Uradnega lista Republike Slovenije. V</w:t>
            </w:r>
            <w:r w:rsidRPr="00AE7D9A">
              <w:rPr>
                <w:rFonts w:asciiTheme="minorHAnsi" w:hAnsiTheme="minorHAnsi" w:cs="Tahoma"/>
                <w:szCs w:val="22"/>
              </w:rPr>
              <w:t xml:space="preserve"> primeru večjih sprememb ali dopolnitev razpisne dokumentacije bo naročnik, glede na obseg in vsebino sprememb, po potrebi ustrezno podaljšal rok za predložitev ponudb.</w:t>
            </w:r>
          </w:p>
          <w:p w:rsidR="00C63543" w:rsidRPr="00AE7D9A" w:rsidRDefault="00C63543" w:rsidP="00C63543">
            <w:pPr>
              <w:numPr>
                <w:ilvl w:val="12"/>
                <w:numId w:val="0"/>
              </w:numPr>
              <w:tabs>
                <w:tab w:val="left" w:pos="360"/>
              </w:tabs>
              <w:rPr>
                <w:rFonts w:asciiTheme="minorHAnsi" w:hAnsiTheme="minorHAnsi" w:cs="Tahoma"/>
                <w:szCs w:val="22"/>
              </w:rPr>
            </w:pPr>
          </w:p>
          <w:p w:rsidR="00C63543" w:rsidRPr="00AE7D9A" w:rsidRDefault="00C63543" w:rsidP="00C63543">
            <w:pPr>
              <w:rPr>
                <w:rFonts w:asciiTheme="minorHAnsi" w:hAnsiTheme="minorHAnsi" w:cs="Tahoma"/>
                <w:szCs w:val="22"/>
              </w:rPr>
            </w:pPr>
            <w:r w:rsidRPr="00AE7D9A">
              <w:rPr>
                <w:rFonts w:asciiTheme="minorHAnsi" w:hAnsiTheme="minorHAnsi" w:cs="Tahoma"/>
                <w:szCs w:val="22"/>
              </w:rPr>
              <w:t>Vsi dodatki, spremembe in pojasnila kot tudi odgovori na pisna vprašanja ponudnikov, ki jih bo sprejel ponudnik, so sestavni del razpisne dokumentacije in so obvezujoči za vse ponudnike.</w:t>
            </w:r>
          </w:p>
          <w:p w:rsidR="00C63543" w:rsidRPr="00AE7D9A" w:rsidRDefault="00C63543" w:rsidP="00C63543">
            <w:pPr>
              <w:numPr>
                <w:ilvl w:val="12"/>
                <w:numId w:val="0"/>
              </w:numPr>
              <w:tabs>
                <w:tab w:val="left" w:pos="360"/>
              </w:tabs>
              <w:rPr>
                <w:rFonts w:asciiTheme="minorHAnsi" w:hAnsiTheme="minorHAnsi" w:cs="Tahoma"/>
                <w:szCs w:val="22"/>
              </w:rPr>
            </w:pPr>
          </w:p>
          <w:p w:rsidR="00C63543" w:rsidRPr="00AE7D9A" w:rsidRDefault="00C63543" w:rsidP="00C63543">
            <w:pPr>
              <w:numPr>
                <w:ilvl w:val="12"/>
                <w:numId w:val="0"/>
              </w:numPr>
              <w:tabs>
                <w:tab w:val="left" w:pos="360"/>
              </w:tabs>
              <w:rPr>
                <w:rFonts w:asciiTheme="minorHAnsi" w:hAnsiTheme="minorHAnsi" w:cs="Tahoma"/>
                <w:szCs w:val="22"/>
              </w:rPr>
            </w:pPr>
            <w:r w:rsidRPr="00AE7D9A">
              <w:rPr>
                <w:rFonts w:asciiTheme="minorHAnsi" w:hAnsiTheme="minorHAnsi" w:cs="Tahoma"/>
                <w:szCs w:val="22"/>
              </w:rPr>
              <w:t>Ponudbe, ki ne bodo upoštevale celotne razpisne dokumentacije in vseh dodatkov, bodo štele kot nedopustne in bodo izločene.</w:t>
            </w:r>
          </w:p>
          <w:p w:rsidR="00C63543" w:rsidRPr="00AE7D9A" w:rsidRDefault="00C63543" w:rsidP="00C63543">
            <w:pPr>
              <w:numPr>
                <w:ilvl w:val="12"/>
                <w:numId w:val="0"/>
              </w:numPr>
              <w:tabs>
                <w:tab w:val="left" w:pos="360"/>
              </w:tabs>
              <w:rPr>
                <w:rFonts w:asciiTheme="minorHAnsi" w:hAnsiTheme="minorHAnsi" w:cs="Tahoma"/>
                <w:b/>
                <w:szCs w:val="22"/>
              </w:rPr>
            </w:pPr>
          </w:p>
        </w:tc>
      </w:tr>
      <w:tr w:rsidR="00C63543" w:rsidRPr="00AE512C" w:rsidTr="00785FC2">
        <w:tc>
          <w:tcPr>
            <w:tcW w:w="562" w:type="dxa"/>
          </w:tcPr>
          <w:p w:rsidR="00C63543" w:rsidRPr="00AE512C" w:rsidRDefault="00C63543" w:rsidP="00C63543">
            <w:pPr>
              <w:numPr>
                <w:ilvl w:val="12"/>
                <w:numId w:val="0"/>
              </w:numPr>
              <w:tabs>
                <w:tab w:val="left" w:pos="360"/>
              </w:tabs>
              <w:rPr>
                <w:rFonts w:cs="Tahoma"/>
                <w:b/>
                <w:szCs w:val="22"/>
              </w:rPr>
            </w:pPr>
            <w:r w:rsidRPr="00AE512C">
              <w:rPr>
                <w:rFonts w:cs="Tahoma"/>
                <w:b/>
                <w:szCs w:val="22"/>
              </w:rPr>
              <w:t>8.</w:t>
            </w:r>
          </w:p>
        </w:tc>
        <w:tc>
          <w:tcPr>
            <w:tcW w:w="9077" w:type="dxa"/>
          </w:tcPr>
          <w:p w:rsidR="00C63543" w:rsidRPr="00AE7D9A" w:rsidRDefault="00C63543" w:rsidP="00C63543">
            <w:pPr>
              <w:numPr>
                <w:ilvl w:val="12"/>
                <w:numId w:val="0"/>
              </w:numPr>
              <w:tabs>
                <w:tab w:val="left" w:pos="360"/>
              </w:tabs>
              <w:rPr>
                <w:rFonts w:asciiTheme="minorHAnsi" w:hAnsiTheme="minorHAnsi" w:cs="Tahoma"/>
                <w:szCs w:val="22"/>
              </w:rPr>
            </w:pPr>
            <w:r w:rsidRPr="00AE7D9A">
              <w:rPr>
                <w:rFonts w:asciiTheme="minorHAnsi" w:hAnsiTheme="minorHAnsi" w:cs="Tahoma"/>
                <w:b/>
                <w:szCs w:val="22"/>
              </w:rPr>
              <w:t xml:space="preserve">Variante ponudb: </w:t>
            </w:r>
            <w:r w:rsidRPr="00AE7D9A">
              <w:rPr>
                <w:rFonts w:asciiTheme="minorHAnsi" w:hAnsiTheme="minorHAnsi" w:cs="Tahoma"/>
                <w:szCs w:val="22"/>
              </w:rPr>
              <w:t>Ponudniki lahko ponudijo samo osnovno ponudbo. V primeru, da bo ponudnik ponudil še variantno ponudbo, se le-ta ne bo upoštevala.</w:t>
            </w:r>
          </w:p>
          <w:p w:rsidR="00C63543" w:rsidRPr="00AE7D9A" w:rsidRDefault="00C63543" w:rsidP="00C63543">
            <w:pPr>
              <w:numPr>
                <w:ilvl w:val="12"/>
                <w:numId w:val="0"/>
              </w:numPr>
              <w:tabs>
                <w:tab w:val="left" w:pos="360"/>
              </w:tabs>
              <w:rPr>
                <w:rFonts w:asciiTheme="minorHAnsi" w:hAnsiTheme="minorHAnsi" w:cs="Tahoma"/>
                <w:b/>
                <w:szCs w:val="22"/>
              </w:rPr>
            </w:pPr>
          </w:p>
        </w:tc>
      </w:tr>
      <w:tr w:rsidR="001D1F97" w:rsidRPr="00AE512C" w:rsidTr="00785FC2">
        <w:tc>
          <w:tcPr>
            <w:tcW w:w="562" w:type="dxa"/>
          </w:tcPr>
          <w:p w:rsidR="001D1F97" w:rsidRPr="00AE512C" w:rsidRDefault="001D1F97" w:rsidP="00C63543">
            <w:pPr>
              <w:numPr>
                <w:ilvl w:val="12"/>
                <w:numId w:val="0"/>
              </w:numPr>
              <w:tabs>
                <w:tab w:val="left" w:pos="360"/>
              </w:tabs>
              <w:rPr>
                <w:rFonts w:cs="Tahoma"/>
                <w:b/>
                <w:szCs w:val="22"/>
              </w:rPr>
            </w:pPr>
            <w:r w:rsidRPr="00AE512C">
              <w:rPr>
                <w:rFonts w:cs="Tahoma"/>
                <w:b/>
                <w:szCs w:val="22"/>
              </w:rPr>
              <w:t>9.</w:t>
            </w:r>
          </w:p>
        </w:tc>
        <w:tc>
          <w:tcPr>
            <w:tcW w:w="9077" w:type="dxa"/>
          </w:tcPr>
          <w:p w:rsidR="001D1F97" w:rsidRDefault="001D1F97" w:rsidP="001D1F97">
            <w:pPr>
              <w:numPr>
                <w:ilvl w:val="12"/>
                <w:numId w:val="0"/>
              </w:numPr>
              <w:rPr>
                <w:rFonts w:cs="Tahoma"/>
                <w:b/>
                <w:bCs/>
                <w:sz w:val="22"/>
                <w:szCs w:val="22"/>
              </w:rPr>
            </w:pPr>
            <w:r w:rsidRPr="00AE512C">
              <w:rPr>
                <w:rFonts w:cs="Tahoma"/>
                <w:b/>
                <w:bCs/>
                <w:sz w:val="22"/>
                <w:szCs w:val="22"/>
              </w:rPr>
              <w:t xml:space="preserve">Postopek za oddajo ponudb: </w:t>
            </w:r>
          </w:p>
          <w:p w:rsidR="00AD3362" w:rsidRDefault="001D1F97" w:rsidP="00374DB6">
            <w:pPr>
              <w:rPr>
                <w:rFonts w:eastAsia="Calibri" w:cs="Arial"/>
                <w:sz w:val="22"/>
                <w:szCs w:val="22"/>
                <w:lang w:eastAsia="en-US"/>
              </w:rPr>
            </w:pPr>
            <w:r w:rsidRPr="00D2667C">
              <w:rPr>
                <w:rFonts w:eastAsia="Calibri" w:cs="Arial"/>
                <w:sz w:val="22"/>
                <w:szCs w:val="22"/>
                <w:lang w:eastAsia="en-US"/>
              </w:rPr>
              <w:t>Ponudniki morajo ponudbe predložiti v informacijski sistem e-JN na spletnem naslovu</w:t>
            </w:r>
            <w:r w:rsidR="0051357C">
              <w:rPr>
                <w:rFonts w:eastAsia="Calibri" w:cs="Arial"/>
                <w:sz w:val="22"/>
                <w:szCs w:val="22"/>
                <w:lang w:eastAsia="en-US"/>
              </w:rPr>
              <w:t xml:space="preserve"> </w:t>
            </w:r>
          </w:p>
          <w:p w:rsidR="001D1F97" w:rsidRPr="00AD3362" w:rsidRDefault="000A1EA0" w:rsidP="00374DB6">
            <w:pPr>
              <w:rPr>
                <w:rFonts w:eastAsia="Calibri" w:cs="Arial"/>
                <w:sz w:val="22"/>
                <w:szCs w:val="22"/>
                <w:lang w:eastAsia="en-US"/>
              </w:rPr>
            </w:pPr>
            <w:hyperlink r:id="rId15" w:history="1">
              <w:r w:rsidR="00AD3362">
                <w:rPr>
                  <w:rStyle w:val="Hiperpovezava"/>
                </w:rPr>
                <w:t>https://ejn.gov.si/ponudba/pages/aktualno/aktualno_javno_narocilo_podrobno.xhtml?zadevaId=13477</w:t>
              </w:r>
            </w:hyperlink>
            <w:r w:rsidR="001D1F97" w:rsidRPr="007B287F">
              <w:rPr>
                <w:rFonts w:eastAsia="Calibri" w:cs="Arial"/>
                <w:sz w:val="22"/>
                <w:szCs w:val="22"/>
                <w:lang w:eastAsia="en-US"/>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00374DB6" w:rsidRPr="007B287F">
                <w:rPr>
                  <w:rStyle w:val="Hiperpovezava"/>
                  <w:rFonts w:eastAsia="Calibri" w:cs="Arial"/>
                  <w:sz w:val="22"/>
                  <w:szCs w:val="22"/>
                  <w:lang w:eastAsia="en-US"/>
                </w:rPr>
                <w:t>https://ejn.gov.si/eJN2</w:t>
              </w:r>
            </w:hyperlink>
            <w:r w:rsidR="001D1F97" w:rsidRPr="007B287F">
              <w:rPr>
                <w:rFonts w:eastAsia="Calibri" w:cs="Arial"/>
                <w:sz w:val="22"/>
                <w:szCs w:val="22"/>
                <w:lang w:eastAsia="en-US"/>
              </w:rPr>
              <w:t>.</w:t>
            </w:r>
          </w:p>
          <w:p w:rsidR="001D1F97" w:rsidRPr="00CD0CBA" w:rsidRDefault="001D1F97" w:rsidP="001D1F97">
            <w:pPr>
              <w:spacing w:line="260" w:lineRule="atLeast"/>
              <w:rPr>
                <w:rFonts w:eastAsia="Calibri" w:cs="Arial"/>
                <w:sz w:val="22"/>
                <w:szCs w:val="22"/>
                <w:highlight w:val="yellow"/>
                <w:lang w:eastAsia="en-US"/>
              </w:rPr>
            </w:pPr>
          </w:p>
          <w:p w:rsidR="001D1F97" w:rsidRPr="007B287F" w:rsidRDefault="001D1F97" w:rsidP="001D1F97">
            <w:pPr>
              <w:spacing w:line="260" w:lineRule="atLeast"/>
              <w:rPr>
                <w:rFonts w:eastAsia="Calibri" w:cs="Arial"/>
                <w:sz w:val="22"/>
                <w:szCs w:val="22"/>
                <w:lang w:eastAsia="en-US"/>
              </w:rPr>
            </w:pPr>
            <w:r w:rsidRPr="007B287F">
              <w:rPr>
                <w:rFonts w:eastAsia="Calibri" w:cs="Arial"/>
                <w:sz w:val="22"/>
                <w:szCs w:val="22"/>
                <w:lang w:eastAsia="en-US"/>
              </w:rPr>
              <w:t xml:space="preserve">Ponudnik se mora pred oddajo ponudbe registrirati na spletnem naslovu </w:t>
            </w:r>
            <w:hyperlink r:id="rId17" w:history="1">
              <w:r w:rsidRPr="007B287F">
                <w:rPr>
                  <w:rFonts w:eastAsia="Calibri" w:cs="Arial"/>
                  <w:color w:val="0000FF"/>
                  <w:sz w:val="22"/>
                  <w:szCs w:val="22"/>
                  <w:u w:val="single"/>
                  <w:lang w:eastAsia="en-US"/>
                </w:rPr>
                <w:t>https://ejn.gov.si/eJN2</w:t>
              </w:r>
            </w:hyperlink>
            <w:r w:rsidRPr="007B287F">
              <w:rPr>
                <w:rFonts w:eastAsia="Calibri" w:cs="Arial"/>
                <w:sz w:val="22"/>
                <w:szCs w:val="22"/>
                <w:lang w:eastAsia="en-US"/>
              </w:rPr>
              <w:t>, v skladu z Navodili za uporabo e-JN. Če je ponudnik že registriran v informacijski sistem e-JN, se v aplikacijo prijavi na istem naslovu.</w:t>
            </w:r>
          </w:p>
          <w:p w:rsidR="001D1F97" w:rsidRPr="007B287F" w:rsidRDefault="001D1F97" w:rsidP="001D1F97">
            <w:pPr>
              <w:spacing w:line="260" w:lineRule="atLeast"/>
              <w:rPr>
                <w:rFonts w:eastAsia="Calibri" w:cs="Arial"/>
                <w:sz w:val="22"/>
                <w:szCs w:val="22"/>
                <w:lang w:eastAsia="en-US"/>
              </w:rPr>
            </w:pPr>
          </w:p>
          <w:p w:rsidR="001D1F97" w:rsidRPr="007B287F" w:rsidRDefault="001D1F97" w:rsidP="001D1F97">
            <w:pPr>
              <w:spacing w:line="260" w:lineRule="atLeast"/>
              <w:rPr>
                <w:rFonts w:eastAsia="Calibri" w:cs="Arial"/>
                <w:sz w:val="22"/>
                <w:szCs w:val="22"/>
              </w:rPr>
            </w:pPr>
            <w:r w:rsidRPr="007B287F">
              <w:rPr>
                <w:rFonts w:eastAsia="Calibri" w:cs="Arial"/>
                <w:sz w:val="22"/>
                <w:szCs w:val="22"/>
                <w:lang w:eastAsia="en-US"/>
              </w:rPr>
              <w:t>Za oddajo ponudb je zahtevano eno od s strani kvalificiranega overitelja izdano digitalno potrdilo: SIGEN-CA (</w:t>
            </w:r>
            <w:hyperlink r:id="rId18" w:history="1">
              <w:r w:rsidRPr="007B287F">
                <w:rPr>
                  <w:rFonts w:eastAsia="Calibri" w:cs="Arial"/>
                  <w:color w:val="0000FF"/>
                  <w:sz w:val="22"/>
                  <w:szCs w:val="22"/>
                  <w:u w:val="single"/>
                  <w:lang w:eastAsia="en-US"/>
                </w:rPr>
                <w:t>www.sigen-ca.si</w:t>
              </w:r>
            </w:hyperlink>
            <w:r w:rsidRPr="007B287F">
              <w:rPr>
                <w:rFonts w:eastAsia="Calibri" w:cs="Arial"/>
                <w:sz w:val="22"/>
                <w:szCs w:val="22"/>
                <w:lang w:eastAsia="en-US"/>
              </w:rPr>
              <w:t>), POŠTA</w:t>
            </w:r>
            <w:r w:rsidRPr="007B287F">
              <w:rPr>
                <w:rFonts w:eastAsia="Calibri" w:cs="Arial"/>
                <w:sz w:val="22"/>
                <w:szCs w:val="22"/>
              </w:rPr>
              <w:t>®CA (</w:t>
            </w:r>
            <w:proofErr w:type="spellStart"/>
            <w:r w:rsidRPr="007B287F">
              <w:rPr>
                <w:rFonts w:eastAsia="Calibri" w:cs="Arial"/>
                <w:sz w:val="22"/>
                <w:szCs w:val="22"/>
              </w:rPr>
              <w:t>postarca.posta.si</w:t>
            </w:r>
            <w:proofErr w:type="spellEnd"/>
            <w:r w:rsidRPr="007B287F">
              <w:rPr>
                <w:rFonts w:eastAsia="Calibri" w:cs="Arial"/>
                <w:sz w:val="22"/>
                <w:szCs w:val="22"/>
              </w:rPr>
              <w:t>), HALCOM-CA (</w:t>
            </w:r>
            <w:hyperlink r:id="rId19" w:history="1">
              <w:r w:rsidRPr="007B287F">
                <w:rPr>
                  <w:rFonts w:eastAsia="Calibri" w:cs="Arial"/>
                  <w:color w:val="0000FF"/>
                  <w:sz w:val="22"/>
                  <w:szCs w:val="22"/>
                  <w:u w:val="single"/>
                </w:rPr>
                <w:t>www.halcom.si</w:t>
              </w:r>
            </w:hyperlink>
            <w:r w:rsidRPr="007B287F">
              <w:rPr>
                <w:rFonts w:eastAsia="Calibri" w:cs="Arial"/>
                <w:sz w:val="22"/>
                <w:szCs w:val="22"/>
              </w:rPr>
              <w:t>), AC NLB (</w:t>
            </w:r>
            <w:hyperlink r:id="rId20" w:history="1">
              <w:r w:rsidRPr="007B287F">
                <w:rPr>
                  <w:rFonts w:eastAsia="Calibri" w:cs="Arial"/>
                  <w:color w:val="0000FF"/>
                  <w:sz w:val="22"/>
                  <w:szCs w:val="22"/>
                  <w:u w:val="single"/>
                </w:rPr>
                <w:t>www.nlb.si</w:t>
              </w:r>
            </w:hyperlink>
            <w:r w:rsidRPr="007B287F">
              <w:rPr>
                <w:rFonts w:eastAsia="Calibri" w:cs="Arial"/>
                <w:sz w:val="22"/>
                <w:szCs w:val="22"/>
              </w:rPr>
              <w:t>).</w:t>
            </w:r>
          </w:p>
          <w:p w:rsidR="001D1F97" w:rsidRPr="007B287F" w:rsidRDefault="001D1F97" w:rsidP="001D1F97">
            <w:pPr>
              <w:spacing w:line="260" w:lineRule="atLeast"/>
              <w:rPr>
                <w:rFonts w:eastAsia="Calibri" w:cs="Arial"/>
                <w:sz w:val="22"/>
                <w:szCs w:val="22"/>
              </w:rPr>
            </w:pPr>
          </w:p>
          <w:p w:rsidR="001D1F97" w:rsidRPr="0051357C" w:rsidRDefault="001D1F97" w:rsidP="00374DB6">
            <w:pPr>
              <w:rPr>
                <w:rFonts w:eastAsia="Calibri" w:cs="Arial"/>
                <w:sz w:val="22"/>
                <w:szCs w:val="22"/>
              </w:rPr>
            </w:pPr>
            <w:r w:rsidRPr="007B287F">
              <w:rPr>
                <w:rFonts w:eastAsia="Calibri" w:cs="Arial"/>
                <w:sz w:val="22"/>
                <w:szCs w:val="22"/>
              </w:rPr>
              <w:t>Ponudba se šteje za pravočasno oddano, če jo naročnik prejme preko sistema e-JN</w:t>
            </w:r>
            <w:r w:rsidR="00AD3362">
              <w:rPr>
                <w:rFonts w:eastAsia="Calibri" w:cs="Arial"/>
                <w:sz w:val="22"/>
                <w:szCs w:val="22"/>
              </w:rPr>
              <w:t xml:space="preserve"> </w:t>
            </w:r>
            <w:hyperlink r:id="rId21" w:history="1">
              <w:r w:rsidR="00AD3362">
                <w:rPr>
                  <w:rStyle w:val="Hiperpovezava"/>
                </w:rPr>
                <w:t>https://ejn.gov.si/ponudba/pages/aktualno/aktualno_javno_narocilo_podrobno.xhtml?zadevaId=13477</w:t>
              </w:r>
            </w:hyperlink>
            <w:r w:rsidR="0051357C">
              <w:rPr>
                <w:rFonts w:eastAsia="Calibri" w:cs="Arial"/>
                <w:sz w:val="22"/>
                <w:szCs w:val="22"/>
              </w:rPr>
              <w:t xml:space="preserve">, </w:t>
            </w:r>
            <w:r w:rsidRPr="007B287F">
              <w:rPr>
                <w:rFonts w:eastAsia="Calibri" w:cs="Arial"/>
                <w:sz w:val="22"/>
                <w:szCs w:val="22"/>
              </w:rPr>
              <w:t xml:space="preserve">najkasneje do </w:t>
            </w:r>
            <w:r w:rsidR="005454AF" w:rsidRPr="007B287F">
              <w:rPr>
                <w:rFonts w:eastAsia="Calibri" w:cs="Arial"/>
                <w:b/>
                <w:sz w:val="22"/>
                <w:szCs w:val="22"/>
              </w:rPr>
              <w:t>2</w:t>
            </w:r>
            <w:r w:rsidR="00F518BE">
              <w:rPr>
                <w:rFonts w:eastAsia="Calibri" w:cs="Arial"/>
                <w:b/>
                <w:sz w:val="22"/>
                <w:szCs w:val="22"/>
              </w:rPr>
              <w:t>4</w:t>
            </w:r>
            <w:r w:rsidRPr="007B287F">
              <w:rPr>
                <w:rFonts w:eastAsia="Calibri"/>
                <w:b/>
                <w:sz w:val="22"/>
                <w:szCs w:val="22"/>
                <w:lang w:eastAsia="en-US"/>
              </w:rPr>
              <w:t>.</w:t>
            </w:r>
            <w:r w:rsidR="00CD0CBA" w:rsidRPr="007B287F">
              <w:rPr>
                <w:rFonts w:eastAsia="Calibri"/>
                <w:b/>
                <w:sz w:val="22"/>
                <w:szCs w:val="22"/>
                <w:lang w:eastAsia="en-US"/>
              </w:rPr>
              <w:t>10</w:t>
            </w:r>
            <w:r w:rsidRPr="007B287F">
              <w:rPr>
                <w:rFonts w:eastAsia="Calibri"/>
                <w:b/>
                <w:sz w:val="22"/>
                <w:szCs w:val="22"/>
                <w:lang w:eastAsia="en-US"/>
              </w:rPr>
              <w:t>.201</w:t>
            </w:r>
            <w:r w:rsidR="00CD0CBA" w:rsidRPr="007B287F">
              <w:rPr>
                <w:rFonts w:eastAsia="Calibri"/>
                <w:b/>
                <w:sz w:val="22"/>
                <w:szCs w:val="22"/>
                <w:lang w:eastAsia="en-US"/>
              </w:rPr>
              <w:t>9</w:t>
            </w:r>
            <w:r w:rsidRPr="007B287F">
              <w:rPr>
                <w:rFonts w:eastAsia="Calibri"/>
                <w:b/>
                <w:sz w:val="22"/>
                <w:szCs w:val="22"/>
                <w:lang w:eastAsia="en-US"/>
              </w:rPr>
              <w:t xml:space="preserve"> do 1</w:t>
            </w:r>
            <w:r w:rsidR="007B287F" w:rsidRPr="007B287F">
              <w:rPr>
                <w:rFonts w:eastAsia="Calibri"/>
                <w:b/>
                <w:sz w:val="22"/>
                <w:szCs w:val="22"/>
                <w:lang w:eastAsia="en-US"/>
              </w:rPr>
              <w:t>4</w:t>
            </w:r>
            <w:r w:rsidRPr="007B287F">
              <w:rPr>
                <w:rFonts w:eastAsia="Calibri"/>
                <w:b/>
                <w:sz w:val="22"/>
                <w:szCs w:val="22"/>
                <w:lang w:eastAsia="en-US"/>
              </w:rPr>
              <w:t>:00 ure</w:t>
            </w:r>
            <w:r w:rsidRPr="007B287F">
              <w:rPr>
                <w:rFonts w:eastAsia="Calibri"/>
                <w:sz w:val="22"/>
                <w:szCs w:val="22"/>
                <w:lang w:eastAsia="en-US"/>
              </w:rPr>
              <w:t>. Za oddano ponudbo se šteje ponudba, ki je v informacijskem sistemu e-JN označena s statusom »ODDANO«.</w:t>
            </w:r>
          </w:p>
          <w:p w:rsidR="001D1F97" w:rsidRPr="00D2667C" w:rsidRDefault="001D1F97" w:rsidP="001D1F97">
            <w:pPr>
              <w:spacing w:line="260" w:lineRule="atLeast"/>
              <w:rPr>
                <w:rFonts w:eastAsia="Calibri"/>
                <w:sz w:val="22"/>
                <w:szCs w:val="22"/>
                <w:lang w:eastAsia="en-US"/>
              </w:rPr>
            </w:pPr>
          </w:p>
          <w:p w:rsidR="001D1F97" w:rsidRPr="00D2667C" w:rsidRDefault="001D1F97" w:rsidP="001D1F97">
            <w:pPr>
              <w:spacing w:line="260" w:lineRule="atLeast"/>
              <w:rPr>
                <w:rFonts w:eastAsia="Calibri"/>
                <w:sz w:val="22"/>
                <w:szCs w:val="22"/>
                <w:lang w:eastAsia="en-US"/>
              </w:rPr>
            </w:pPr>
            <w:r w:rsidRPr="00D2667C">
              <w:rPr>
                <w:rFonts w:eastAsia="Calibri"/>
                <w:sz w:val="22"/>
                <w:szCs w:val="22"/>
                <w:lang w:eastAsia="en-US"/>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1D1F97" w:rsidRDefault="001D1F97" w:rsidP="001D1F97">
            <w:pPr>
              <w:spacing w:line="260" w:lineRule="atLeast"/>
              <w:rPr>
                <w:rFonts w:eastAsia="Calibri"/>
                <w:sz w:val="22"/>
                <w:szCs w:val="22"/>
                <w:lang w:eastAsia="en-US"/>
              </w:rPr>
            </w:pPr>
          </w:p>
          <w:p w:rsidR="001D1F97" w:rsidRPr="00D2667C" w:rsidRDefault="001D1F97" w:rsidP="001D1F97">
            <w:pPr>
              <w:spacing w:line="260" w:lineRule="atLeast"/>
              <w:rPr>
                <w:rFonts w:eastAsia="Calibri"/>
                <w:sz w:val="22"/>
                <w:szCs w:val="22"/>
                <w:lang w:eastAsia="en-US"/>
              </w:rPr>
            </w:pPr>
            <w:r w:rsidRPr="00D2667C">
              <w:rPr>
                <w:rFonts w:eastAsia="Calibri"/>
                <w:sz w:val="22"/>
                <w:szCs w:val="22"/>
                <w:lang w:eastAsia="en-US"/>
              </w:rPr>
              <w:t>Po preteku roka za predložitev ponudb ponudbe ne bo več mogoče oddati.</w:t>
            </w:r>
          </w:p>
          <w:p w:rsidR="001D1F97" w:rsidRPr="00D2667C" w:rsidRDefault="001D1F97" w:rsidP="001D1F97">
            <w:pPr>
              <w:spacing w:line="260" w:lineRule="atLeast"/>
              <w:rPr>
                <w:rFonts w:eastAsia="Calibri"/>
                <w:sz w:val="22"/>
                <w:szCs w:val="22"/>
                <w:lang w:eastAsia="en-US"/>
              </w:rPr>
            </w:pPr>
          </w:p>
          <w:p w:rsidR="001D1F97" w:rsidRPr="00D2667C" w:rsidRDefault="001D1F97" w:rsidP="001D1F97">
            <w:pPr>
              <w:spacing w:line="260" w:lineRule="atLeast"/>
              <w:jc w:val="left"/>
              <w:rPr>
                <w:rFonts w:ascii="Arial" w:eastAsia="Calibri" w:hAnsi="Arial"/>
                <w:i/>
                <w:sz w:val="20"/>
                <w:szCs w:val="22"/>
                <w:lang w:eastAsia="en-US"/>
              </w:rPr>
            </w:pPr>
            <w:r w:rsidRPr="00D2667C">
              <w:rPr>
                <w:rFonts w:eastAsia="Calibri"/>
                <w:sz w:val="22"/>
                <w:szCs w:val="22"/>
                <w:lang w:eastAsia="en-US"/>
              </w:rPr>
              <w:t>Dostop do povezave za oddajo elektronske ponudbe v tem postopku j</w:t>
            </w:r>
            <w:r>
              <w:rPr>
                <w:rFonts w:eastAsia="Calibri"/>
                <w:sz w:val="22"/>
                <w:szCs w:val="22"/>
                <w:lang w:eastAsia="en-US"/>
              </w:rPr>
              <w:t xml:space="preserve">avnega naročila je na naslednji </w:t>
            </w:r>
            <w:r w:rsidRPr="00D2667C">
              <w:rPr>
                <w:rFonts w:eastAsia="Calibri"/>
                <w:sz w:val="22"/>
                <w:szCs w:val="22"/>
                <w:lang w:eastAsia="en-US"/>
              </w:rPr>
              <w:t xml:space="preserve">povezavi: </w:t>
            </w:r>
            <w:r w:rsidRPr="001A67EA">
              <w:rPr>
                <w:rFonts w:eastAsia="Calibri"/>
                <w:sz w:val="22"/>
                <w:szCs w:val="22"/>
                <w:lang w:eastAsia="en-US"/>
              </w:rPr>
              <w:t>https://ejn.gov.si/ponudba/pages/aktualno/aktualno_javno_narocilo_podrobno.xhtml?zadevaId=1189</w:t>
            </w:r>
            <w:r w:rsidRPr="00D2667C">
              <w:rPr>
                <w:rFonts w:eastAsia="Calibri"/>
                <w:sz w:val="22"/>
                <w:szCs w:val="22"/>
                <w:lang w:eastAsia="en-US"/>
              </w:rPr>
              <w:t xml:space="preserve"> </w:t>
            </w:r>
          </w:p>
        </w:tc>
      </w:tr>
      <w:tr w:rsidR="001D1F97" w:rsidRPr="00AE512C" w:rsidTr="00785FC2">
        <w:tc>
          <w:tcPr>
            <w:tcW w:w="562" w:type="dxa"/>
          </w:tcPr>
          <w:p w:rsidR="001D1F97" w:rsidRPr="00AE512C" w:rsidRDefault="001D1F97" w:rsidP="008B47E6">
            <w:pPr>
              <w:numPr>
                <w:ilvl w:val="12"/>
                <w:numId w:val="0"/>
              </w:numPr>
              <w:tabs>
                <w:tab w:val="left" w:pos="360"/>
              </w:tabs>
              <w:rPr>
                <w:rFonts w:cs="Tahoma"/>
                <w:b/>
                <w:szCs w:val="22"/>
              </w:rPr>
            </w:pPr>
            <w:r w:rsidRPr="00AE512C">
              <w:rPr>
                <w:rFonts w:cs="Tahoma"/>
                <w:b/>
                <w:szCs w:val="22"/>
              </w:rPr>
              <w:lastRenderedPageBreak/>
              <w:t>1</w:t>
            </w:r>
            <w:r w:rsidR="008B47E6">
              <w:rPr>
                <w:rFonts w:cs="Tahoma"/>
                <w:b/>
                <w:szCs w:val="22"/>
              </w:rPr>
              <w:t>0</w:t>
            </w:r>
            <w:r w:rsidRPr="00AE512C">
              <w:rPr>
                <w:rFonts w:cs="Tahoma"/>
                <w:b/>
                <w:szCs w:val="22"/>
              </w:rPr>
              <w:t>.</w:t>
            </w:r>
          </w:p>
        </w:tc>
        <w:tc>
          <w:tcPr>
            <w:tcW w:w="9077" w:type="dxa"/>
          </w:tcPr>
          <w:p w:rsidR="008B47E6" w:rsidRPr="007B287F" w:rsidRDefault="008B47E6" w:rsidP="008B47E6">
            <w:pPr>
              <w:rPr>
                <w:rFonts w:cs="Tahoma"/>
                <w:b/>
                <w:sz w:val="22"/>
                <w:szCs w:val="22"/>
              </w:rPr>
            </w:pPr>
            <w:r w:rsidRPr="007B287F">
              <w:rPr>
                <w:rFonts w:cs="Tahoma"/>
                <w:b/>
                <w:sz w:val="22"/>
                <w:szCs w:val="22"/>
              </w:rPr>
              <w:t>Odpiranje ponudb:</w:t>
            </w:r>
          </w:p>
          <w:p w:rsidR="0051357C" w:rsidRDefault="008B47E6" w:rsidP="00374DB6">
            <w:pPr>
              <w:jc w:val="left"/>
              <w:rPr>
                <w:rFonts w:eastAsia="Calibri"/>
                <w:sz w:val="22"/>
                <w:szCs w:val="22"/>
                <w:lang w:eastAsia="en-US"/>
              </w:rPr>
            </w:pPr>
            <w:r w:rsidRPr="007B287F">
              <w:rPr>
                <w:rFonts w:eastAsia="Calibri" w:cs="Arial"/>
                <w:sz w:val="22"/>
                <w:szCs w:val="22"/>
                <w:lang w:eastAsia="en-US"/>
              </w:rPr>
              <w:t xml:space="preserve">Odpiranje ponudb bo potekalo avtomatično v informacijskem sistemu e-JN dne </w:t>
            </w:r>
            <w:r w:rsidR="005454AF" w:rsidRPr="007B287F">
              <w:rPr>
                <w:rFonts w:eastAsia="Calibri" w:cs="Arial"/>
                <w:b/>
                <w:sz w:val="22"/>
                <w:szCs w:val="22"/>
                <w:lang w:eastAsia="en-US"/>
              </w:rPr>
              <w:t>2</w:t>
            </w:r>
            <w:r w:rsidR="00F518BE">
              <w:rPr>
                <w:rFonts w:eastAsia="Calibri" w:cs="Arial"/>
                <w:b/>
                <w:sz w:val="22"/>
                <w:szCs w:val="22"/>
                <w:lang w:eastAsia="en-US"/>
              </w:rPr>
              <w:t>4</w:t>
            </w:r>
            <w:r w:rsidR="00D92FF2" w:rsidRPr="007B287F">
              <w:rPr>
                <w:rFonts w:eastAsia="Calibri"/>
                <w:b/>
                <w:sz w:val="22"/>
                <w:szCs w:val="22"/>
                <w:lang w:eastAsia="en-US"/>
              </w:rPr>
              <w:t>.</w:t>
            </w:r>
            <w:r w:rsidR="00CD0CBA" w:rsidRPr="007B287F">
              <w:rPr>
                <w:rFonts w:eastAsia="Calibri"/>
                <w:b/>
                <w:sz w:val="22"/>
                <w:szCs w:val="22"/>
                <w:lang w:eastAsia="en-US"/>
              </w:rPr>
              <w:t>10</w:t>
            </w:r>
            <w:r w:rsidRPr="007B287F">
              <w:rPr>
                <w:rFonts w:eastAsia="Calibri"/>
                <w:b/>
                <w:sz w:val="22"/>
                <w:szCs w:val="22"/>
                <w:lang w:eastAsia="en-US"/>
              </w:rPr>
              <w:t>.201</w:t>
            </w:r>
            <w:r w:rsidR="00CD0CBA" w:rsidRPr="007B287F">
              <w:rPr>
                <w:rFonts w:eastAsia="Calibri"/>
                <w:b/>
                <w:sz w:val="22"/>
                <w:szCs w:val="22"/>
                <w:lang w:eastAsia="en-US"/>
              </w:rPr>
              <w:t>9</w:t>
            </w:r>
            <w:r w:rsidRPr="007B287F">
              <w:rPr>
                <w:rFonts w:eastAsia="Calibri"/>
                <w:sz w:val="22"/>
                <w:szCs w:val="22"/>
                <w:lang w:eastAsia="en-US"/>
              </w:rPr>
              <w:t xml:space="preserve">  in se bo začelo </w:t>
            </w:r>
            <w:r w:rsidRPr="007B287F">
              <w:rPr>
                <w:rFonts w:eastAsia="Calibri"/>
                <w:b/>
                <w:sz w:val="22"/>
                <w:szCs w:val="22"/>
                <w:lang w:eastAsia="en-US"/>
              </w:rPr>
              <w:t xml:space="preserve">ob </w:t>
            </w:r>
            <w:r w:rsidR="00D92FF2" w:rsidRPr="007B287F">
              <w:rPr>
                <w:rFonts w:eastAsia="Calibri"/>
                <w:b/>
                <w:sz w:val="22"/>
                <w:szCs w:val="22"/>
                <w:lang w:eastAsia="en-US"/>
              </w:rPr>
              <w:t>14</w:t>
            </w:r>
            <w:r w:rsidRPr="007B287F">
              <w:rPr>
                <w:rFonts w:eastAsia="Calibri"/>
                <w:b/>
                <w:sz w:val="22"/>
                <w:szCs w:val="22"/>
                <w:lang w:eastAsia="en-US"/>
              </w:rPr>
              <w:t>:</w:t>
            </w:r>
            <w:r w:rsidR="00D92FF2" w:rsidRPr="007B287F">
              <w:rPr>
                <w:rFonts w:eastAsia="Calibri"/>
                <w:b/>
                <w:sz w:val="22"/>
                <w:szCs w:val="22"/>
                <w:lang w:eastAsia="en-US"/>
              </w:rPr>
              <w:t>01</w:t>
            </w:r>
            <w:r w:rsidRPr="007B287F">
              <w:rPr>
                <w:rFonts w:eastAsia="Calibri"/>
                <w:b/>
                <w:sz w:val="22"/>
                <w:szCs w:val="22"/>
                <w:lang w:eastAsia="en-US"/>
              </w:rPr>
              <w:t xml:space="preserve"> uri</w:t>
            </w:r>
            <w:r w:rsidRPr="007B287F">
              <w:rPr>
                <w:rFonts w:eastAsia="Calibri"/>
                <w:sz w:val="22"/>
                <w:szCs w:val="22"/>
                <w:lang w:eastAsia="en-US"/>
              </w:rPr>
              <w:t xml:space="preserve"> na spletnem naslovu</w:t>
            </w:r>
            <w:r w:rsidR="0051357C">
              <w:rPr>
                <w:rFonts w:eastAsia="Calibri"/>
                <w:sz w:val="22"/>
                <w:szCs w:val="22"/>
                <w:lang w:eastAsia="en-US"/>
              </w:rPr>
              <w:t xml:space="preserve"> </w:t>
            </w:r>
            <w:hyperlink r:id="rId22" w:history="1">
              <w:r w:rsidR="00AD3362">
                <w:rPr>
                  <w:rStyle w:val="Hiperpovezava"/>
                </w:rPr>
                <w:t>https://ejn.gov.si/ponudba/pages/aktualno/aktualno_javno_narocilo_podrobno.xhtml?zadevaId=13477</w:t>
              </w:r>
            </w:hyperlink>
          </w:p>
          <w:p w:rsidR="001D1F97" w:rsidRPr="008B47E6" w:rsidRDefault="008B47E6" w:rsidP="008B47E6">
            <w:pPr>
              <w:rPr>
                <w:rFonts w:asciiTheme="minorHAnsi" w:hAnsiTheme="minorHAnsi" w:cs="Tahoma"/>
                <w:b/>
                <w:szCs w:val="22"/>
                <w:highlight w:val="yellow"/>
              </w:rPr>
            </w:pPr>
            <w:r w:rsidRPr="008B47E6">
              <w:rPr>
                <w:rFonts w:eastAsia="Calibri"/>
                <w:sz w:val="22"/>
                <w:szCs w:val="22"/>
                <w:lang w:eastAsia="en-US"/>
              </w:rPr>
              <w:t>Odpiranje poteka tako, da informacijski sistem e-JN samodejno ob uri, ki je določena za javno odpiranje ponudb, prikaže podatke o ponudniku, o variantah, če so bile zahtevane oziroma dovoljene, ter omogoči dostop do .</w:t>
            </w:r>
            <w:proofErr w:type="spellStart"/>
            <w:r w:rsidRPr="008B47E6">
              <w:rPr>
                <w:rFonts w:eastAsia="Calibri"/>
                <w:sz w:val="22"/>
                <w:szCs w:val="22"/>
                <w:lang w:eastAsia="en-US"/>
              </w:rPr>
              <w:t>pdf</w:t>
            </w:r>
            <w:proofErr w:type="spellEnd"/>
            <w:r w:rsidRPr="008B47E6">
              <w:rPr>
                <w:rFonts w:eastAsia="Calibri"/>
                <w:sz w:val="22"/>
                <w:szCs w:val="22"/>
                <w:lang w:eastAsia="en-US"/>
              </w:rPr>
              <w:t xml:space="preserve"> dokumenta, ki ga ponudnik naloži v sistem e-JN pod razdelek »Predračun«. Javna objava se avtomatično zaključi po preteku 60 minut. Ponudniki, ki so oddali ponudbe, imajo te podatke v informacijskem sistemu e-JN na razpolago v razdelku »Zapisnik o odpiranju ponudb«.</w:t>
            </w:r>
          </w:p>
        </w:tc>
      </w:tr>
      <w:tr w:rsidR="001D1F97" w:rsidRPr="00AE512C" w:rsidTr="00785FC2">
        <w:tc>
          <w:tcPr>
            <w:tcW w:w="562" w:type="dxa"/>
          </w:tcPr>
          <w:p w:rsidR="001D1F97" w:rsidRPr="00AE512C" w:rsidRDefault="001D1F97" w:rsidP="008B47E6">
            <w:pPr>
              <w:numPr>
                <w:ilvl w:val="12"/>
                <w:numId w:val="0"/>
              </w:numPr>
              <w:tabs>
                <w:tab w:val="left" w:pos="360"/>
              </w:tabs>
              <w:rPr>
                <w:rFonts w:cs="Tahoma"/>
                <w:b/>
                <w:szCs w:val="22"/>
              </w:rPr>
            </w:pPr>
            <w:r w:rsidRPr="00AE512C">
              <w:rPr>
                <w:rFonts w:cs="Tahoma"/>
                <w:b/>
                <w:szCs w:val="22"/>
              </w:rPr>
              <w:t>1</w:t>
            </w:r>
            <w:r w:rsidR="008B47E6">
              <w:rPr>
                <w:rFonts w:cs="Tahoma"/>
                <w:b/>
                <w:szCs w:val="22"/>
              </w:rPr>
              <w:t>1</w:t>
            </w:r>
            <w:r w:rsidRPr="00AE512C">
              <w:rPr>
                <w:rFonts w:cs="Tahoma"/>
                <w:b/>
                <w:szCs w:val="22"/>
              </w:rPr>
              <w:t>.</w:t>
            </w:r>
          </w:p>
        </w:tc>
        <w:tc>
          <w:tcPr>
            <w:tcW w:w="9077" w:type="dxa"/>
          </w:tcPr>
          <w:p w:rsidR="001D1F97" w:rsidRPr="00AE7D9A" w:rsidRDefault="001D1F97" w:rsidP="00C63543">
            <w:pPr>
              <w:tabs>
                <w:tab w:val="left" w:pos="360"/>
              </w:tabs>
              <w:rPr>
                <w:rFonts w:asciiTheme="minorHAnsi" w:hAnsiTheme="minorHAnsi"/>
                <w:szCs w:val="22"/>
              </w:rPr>
            </w:pPr>
            <w:r w:rsidRPr="00AE7D9A">
              <w:rPr>
                <w:rFonts w:asciiTheme="minorHAnsi" w:hAnsiTheme="minorHAnsi" w:cs="Tahoma"/>
                <w:b/>
                <w:szCs w:val="22"/>
              </w:rPr>
              <w:t xml:space="preserve">Dopolnitve, spremembe, pojasnila ponudbe (peti odstavek 89. člena ZJN-3): </w:t>
            </w:r>
            <w:r w:rsidRPr="00AE7D9A">
              <w:rPr>
                <w:rFonts w:asciiTheme="minorHAnsi" w:hAnsiTheme="minorHAnsi" w:cs="Tahoma"/>
                <w:szCs w:val="22"/>
              </w:rPr>
              <w:t xml:space="preserve">V kolikor bo naročnik ugotovil, da so ali se zdijo predložene informacije </w:t>
            </w:r>
            <w:r w:rsidRPr="00AE7D9A">
              <w:rPr>
                <w:rFonts w:asciiTheme="minorHAnsi" w:hAnsiTheme="minorHAnsi"/>
                <w:szCs w:val="22"/>
              </w:rPr>
              <w:t xml:space="preserve">ali dokumentacija, nepopolne ali napačne oziroma manjkajo posamezni dokumenti manjkajo, bo zahteval, da ponudnik v </w:t>
            </w:r>
            <w:r w:rsidR="00B1015A">
              <w:rPr>
                <w:rFonts w:asciiTheme="minorHAnsi" w:hAnsiTheme="minorHAnsi"/>
                <w:szCs w:val="22"/>
              </w:rPr>
              <w:t>petih</w:t>
            </w:r>
            <w:r w:rsidRPr="00AE7D9A">
              <w:rPr>
                <w:rFonts w:asciiTheme="minorHAnsi" w:hAnsiTheme="minorHAnsi"/>
                <w:szCs w:val="22"/>
              </w:rPr>
              <w:t xml:space="preserve"> (</w:t>
            </w:r>
            <w:r w:rsidR="00B1015A">
              <w:rPr>
                <w:rFonts w:asciiTheme="minorHAnsi" w:hAnsiTheme="minorHAnsi"/>
                <w:szCs w:val="22"/>
              </w:rPr>
              <w:t>5</w:t>
            </w:r>
            <w:r w:rsidRPr="00AE7D9A">
              <w:rPr>
                <w:rFonts w:asciiTheme="minorHAnsi" w:hAnsiTheme="minorHAnsi"/>
                <w:szCs w:val="22"/>
              </w:rPr>
              <w:t>) delovnih dneh po prejemu poziva predloži manjkajoče dokumente ali dopolni, popravi ali pojasni ustrezne informacije ali dokumentacijo. Popravki in dopolnitve ponudbe morajo biti skladni s šestim odstavkom 89. člena ZJN-3.</w:t>
            </w:r>
          </w:p>
          <w:p w:rsidR="001D1F97" w:rsidRPr="00AE7D9A" w:rsidRDefault="001D1F97" w:rsidP="00C63543">
            <w:pPr>
              <w:tabs>
                <w:tab w:val="left" w:pos="360"/>
                <w:tab w:val="center" w:pos="4536"/>
                <w:tab w:val="right" w:pos="9072"/>
              </w:tabs>
              <w:rPr>
                <w:rFonts w:asciiTheme="minorHAnsi" w:hAnsiTheme="minorHAnsi"/>
                <w:szCs w:val="22"/>
              </w:rPr>
            </w:pPr>
          </w:p>
          <w:p w:rsidR="001D1F97" w:rsidRPr="00AE7D9A" w:rsidRDefault="001D1F97" w:rsidP="00C63543">
            <w:pPr>
              <w:tabs>
                <w:tab w:val="left" w:pos="360"/>
                <w:tab w:val="center" w:pos="4536"/>
                <w:tab w:val="right" w:pos="9072"/>
              </w:tabs>
              <w:rPr>
                <w:rFonts w:asciiTheme="minorHAnsi" w:hAnsiTheme="minorHAnsi" w:cs="Tahoma"/>
                <w:szCs w:val="22"/>
              </w:rPr>
            </w:pPr>
            <w:r w:rsidRPr="00AE7D9A">
              <w:rPr>
                <w:rFonts w:asciiTheme="minorHAnsi" w:hAnsiTheme="minorHAnsi"/>
                <w:szCs w:val="22"/>
              </w:rPr>
              <w:lastRenderedPageBreak/>
              <w:t>Če ponudnik ne bo predložil manjkajočega dokumenta ali ne bo dopolnil, popravil ali pojasnil ustrezne informacije ali dokumentacije, bo naročnik ponudnika izključil iz nadaljnjega postopka oddaje javnega naročila.</w:t>
            </w:r>
          </w:p>
          <w:p w:rsidR="001D1F97" w:rsidRPr="00AE7D9A" w:rsidRDefault="001D1F97" w:rsidP="00C63543">
            <w:pPr>
              <w:tabs>
                <w:tab w:val="left" w:pos="360"/>
                <w:tab w:val="center" w:pos="4536"/>
                <w:tab w:val="right" w:pos="9072"/>
              </w:tabs>
              <w:rPr>
                <w:rFonts w:asciiTheme="minorHAnsi" w:hAnsiTheme="minorHAnsi" w:cs="Tahoma"/>
                <w:szCs w:val="22"/>
              </w:rPr>
            </w:pPr>
          </w:p>
          <w:p w:rsidR="001D1F97" w:rsidRPr="00AE7D9A" w:rsidRDefault="001D1F97" w:rsidP="00C63543">
            <w:pPr>
              <w:tabs>
                <w:tab w:val="left" w:pos="360"/>
              </w:tabs>
              <w:rPr>
                <w:rFonts w:asciiTheme="minorHAnsi" w:hAnsiTheme="minorHAnsi" w:cs="Tahoma"/>
                <w:szCs w:val="22"/>
              </w:rPr>
            </w:pPr>
            <w:r w:rsidRPr="00AE7D9A">
              <w:rPr>
                <w:rFonts w:asciiTheme="minorHAnsi" w:hAnsiTheme="minorHAnsi" w:cs="Tahoma"/>
                <w:szCs w:val="22"/>
              </w:rPr>
              <w:t>Izključno naročnik sme, ob pisnem soglasju ponudnika, popraviti očitne računske napake, skladno s sedmim odstavkom 89. člena ZJN-3.</w:t>
            </w:r>
          </w:p>
          <w:p w:rsidR="001D1F97" w:rsidRPr="00AE7D9A" w:rsidRDefault="001D1F97" w:rsidP="00C63543">
            <w:pPr>
              <w:numPr>
                <w:ilvl w:val="12"/>
                <w:numId w:val="0"/>
              </w:numPr>
              <w:tabs>
                <w:tab w:val="left" w:pos="360"/>
              </w:tabs>
              <w:rPr>
                <w:rFonts w:asciiTheme="minorHAnsi" w:hAnsiTheme="minorHAnsi" w:cs="Tahoma"/>
                <w:b/>
                <w:szCs w:val="22"/>
              </w:rPr>
            </w:pPr>
          </w:p>
        </w:tc>
      </w:tr>
      <w:tr w:rsidR="001D1F97" w:rsidRPr="00AE512C" w:rsidTr="00785FC2">
        <w:tc>
          <w:tcPr>
            <w:tcW w:w="562" w:type="dxa"/>
          </w:tcPr>
          <w:p w:rsidR="001D1F97" w:rsidRPr="00AE512C" w:rsidRDefault="001D1F97" w:rsidP="008B47E6">
            <w:pPr>
              <w:numPr>
                <w:ilvl w:val="12"/>
                <w:numId w:val="0"/>
              </w:numPr>
              <w:tabs>
                <w:tab w:val="left" w:pos="360"/>
              </w:tabs>
              <w:rPr>
                <w:rFonts w:cs="Tahoma"/>
                <w:b/>
                <w:szCs w:val="22"/>
              </w:rPr>
            </w:pPr>
            <w:r w:rsidRPr="00AE512C">
              <w:rPr>
                <w:rFonts w:cs="Tahoma"/>
                <w:b/>
                <w:szCs w:val="22"/>
              </w:rPr>
              <w:lastRenderedPageBreak/>
              <w:t>1</w:t>
            </w:r>
            <w:r w:rsidR="008B47E6">
              <w:rPr>
                <w:rFonts w:cs="Tahoma"/>
                <w:b/>
                <w:szCs w:val="22"/>
              </w:rPr>
              <w:t>2</w:t>
            </w:r>
            <w:r w:rsidRPr="00AE512C">
              <w:rPr>
                <w:rFonts w:cs="Tahoma"/>
                <w:b/>
                <w:szCs w:val="22"/>
              </w:rPr>
              <w:t>.</w:t>
            </w:r>
          </w:p>
        </w:tc>
        <w:tc>
          <w:tcPr>
            <w:tcW w:w="9077" w:type="dxa"/>
          </w:tcPr>
          <w:p w:rsidR="001D1F97" w:rsidRPr="00AE7D9A" w:rsidRDefault="001D1F97" w:rsidP="00C63543">
            <w:pPr>
              <w:numPr>
                <w:ilvl w:val="12"/>
                <w:numId w:val="0"/>
              </w:numPr>
              <w:tabs>
                <w:tab w:val="left" w:pos="360"/>
              </w:tabs>
              <w:rPr>
                <w:rFonts w:asciiTheme="minorHAnsi" w:hAnsiTheme="minorHAnsi" w:cs="Tahoma"/>
                <w:szCs w:val="22"/>
              </w:rPr>
            </w:pPr>
            <w:r w:rsidRPr="00AE7D9A">
              <w:rPr>
                <w:rFonts w:asciiTheme="minorHAnsi" w:hAnsiTheme="minorHAnsi" w:cs="Tahoma"/>
                <w:b/>
                <w:szCs w:val="22"/>
              </w:rPr>
              <w:t xml:space="preserve">Dopustna ponudba (29. točka prvega odstavka drugega člena ZJN-3) </w:t>
            </w:r>
            <w:r w:rsidRPr="00AE7D9A">
              <w:rPr>
                <w:rFonts w:asciiTheme="minorHAnsi" w:hAnsiTheme="minorHAnsi" w:cs="Tahoma"/>
                <w:szCs w:val="22"/>
              </w:rPr>
              <w:t>je ponudba, ki jo predloži ponudnik, za katerega ne obstajajo razlogi za izključitev in ki izpolnjuje pogoje za sodelovanje, njegova ponudba ustreza potrebam in zahtevam naročnika, določenim v tehničnih specifikacijah in v dokumentaciji v zvezi z oddajo javnega naročila, je prispela pravočasno, pri njej ni dokazano nedovoljeno dogovarjanje ali korupcija, naročnik je ni ocenil za neobičajno nizko in cena ne presega zagotovljenih sredstev naročnika.</w:t>
            </w:r>
          </w:p>
          <w:p w:rsidR="001D1F97" w:rsidRPr="00AE7D9A" w:rsidRDefault="001D1F97" w:rsidP="00C63543">
            <w:pPr>
              <w:tabs>
                <w:tab w:val="left" w:pos="360"/>
              </w:tabs>
              <w:rPr>
                <w:rFonts w:asciiTheme="minorHAnsi" w:hAnsiTheme="minorHAnsi" w:cs="Tahoma"/>
                <w:b/>
                <w:szCs w:val="22"/>
              </w:rPr>
            </w:pPr>
          </w:p>
        </w:tc>
      </w:tr>
      <w:tr w:rsidR="001D1F97" w:rsidRPr="00AE512C" w:rsidTr="00785FC2">
        <w:tc>
          <w:tcPr>
            <w:tcW w:w="562" w:type="dxa"/>
          </w:tcPr>
          <w:p w:rsidR="001D1F97" w:rsidRPr="00AE512C" w:rsidRDefault="001D1F97" w:rsidP="008B47E6">
            <w:pPr>
              <w:numPr>
                <w:ilvl w:val="12"/>
                <w:numId w:val="0"/>
              </w:numPr>
              <w:tabs>
                <w:tab w:val="left" w:pos="360"/>
              </w:tabs>
              <w:rPr>
                <w:rFonts w:cs="Tahoma"/>
                <w:b/>
                <w:szCs w:val="22"/>
              </w:rPr>
            </w:pPr>
            <w:r w:rsidRPr="00AE512C">
              <w:rPr>
                <w:rFonts w:cs="Tahoma"/>
                <w:b/>
                <w:szCs w:val="22"/>
              </w:rPr>
              <w:t>1</w:t>
            </w:r>
            <w:r w:rsidR="008B47E6">
              <w:rPr>
                <w:rFonts w:cs="Tahoma"/>
                <w:b/>
                <w:szCs w:val="22"/>
              </w:rPr>
              <w:t>3</w:t>
            </w:r>
            <w:r w:rsidRPr="00AE512C">
              <w:rPr>
                <w:rFonts w:cs="Tahoma"/>
                <w:b/>
                <w:szCs w:val="22"/>
              </w:rPr>
              <w:t>.</w:t>
            </w:r>
          </w:p>
        </w:tc>
        <w:tc>
          <w:tcPr>
            <w:tcW w:w="9077" w:type="dxa"/>
          </w:tcPr>
          <w:p w:rsidR="001D1F97" w:rsidRPr="00AE7D9A" w:rsidRDefault="001D1F97" w:rsidP="00C63543">
            <w:pPr>
              <w:numPr>
                <w:ilvl w:val="12"/>
                <w:numId w:val="0"/>
              </w:numPr>
              <w:tabs>
                <w:tab w:val="left" w:pos="360"/>
              </w:tabs>
              <w:rPr>
                <w:rFonts w:asciiTheme="minorHAnsi" w:hAnsiTheme="minorHAnsi" w:cs="Tahoma"/>
                <w:szCs w:val="22"/>
              </w:rPr>
            </w:pPr>
            <w:r w:rsidRPr="00AE7D9A">
              <w:rPr>
                <w:rFonts w:asciiTheme="minorHAnsi" w:hAnsiTheme="minorHAnsi" w:cs="Tahoma"/>
                <w:b/>
                <w:szCs w:val="22"/>
              </w:rPr>
              <w:t>Ustavitev postopka oddaje javnega naročila, zavrnitev vseh ponudb:</w:t>
            </w:r>
            <w:r w:rsidRPr="00AE7D9A">
              <w:rPr>
                <w:rFonts w:asciiTheme="minorHAnsi" w:hAnsiTheme="minorHAnsi" w:cs="Tahoma"/>
                <w:szCs w:val="22"/>
              </w:rPr>
              <w:t xml:space="preserve"> Naročnik si pridržuje pravico </w:t>
            </w:r>
            <w:proofErr w:type="spellStart"/>
            <w:r w:rsidRPr="00AE7D9A">
              <w:rPr>
                <w:rFonts w:asciiTheme="minorHAnsi" w:hAnsiTheme="minorHAnsi" w:cs="Tahoma"/>
                <w:szCs w:val="22"/>
              </w:rPr>
              <w:t>neoddati</w:t>
            </w:r>
            <w:proofErr w:type="spellEnd"/>
            <w:r w:rsidRPr="00AE7D9A">
              <w:rPr>
                <w:rFonts w:asciiTheme="minorHAnsi" w:hAnsiTheme="minorHAnsi" w:cs="Tahoma"/>
                <w:szCs w:val="22"/>
              </w:rPr>
              <w:t xml:space="preserve"> javnega naročila, pri čemer ponudniki nimajo pravice do kakršnih koli zahtevkov iz naslova neoddanega javnega naročila.</w:t>
            </w:r>
          </w:p>
          <w:p w:rsidR="001D1F97" w:rsidRPr="00AE7D9A" w:rsidRDefault="001D1F97" w:rsidP="00C63543">
            <w:pPr>
              <w:numPr>
                <w:ilvl w:val="12"/>
                <w:numId w:val="0"/>
              </w:numPr>
              <w:tabs>
                <w:tab w:val="left" w:pos="360"/>
              </w:tabs>
              <w:rPr>
                <w:rFonts w:asciiTheme="minorHAnsi" w:hAnsiTheme="minorHAnsi" w:cs="Tahoma"/>
                <w:b/>
                <w:szCs w:val="22"/>
              </w:rPr>
            </w:pPr>
          </w:p>
          <w:p w:rsidR="001D1F97" w:rsidRPr="00AE7D9A" w:rsidRDefault="001D1F97" w:rsidP="00C63543">
            <w:pPr>
              <w:tabs>
                <w:tab w:val="left" w:pos="360"/>
              </w:tabs>
              <w:rPr>
                <w:rFonts w:asciiTheme="minorHAnsi" w:hAnsiTheme="minorHAnsi" w:cs="Tahoma"/>
                <w:szCs w:val="22"/>
              </w:rPr>
            </w:pPr>
            <w:r w:rsidRPr="00AE7D9A">
              <w:rPr>
                <w:rFonts w:asciiTheme="minorHAnsi" w:hAnsiTheme="minorHAnsi" w:cs="Tahoma"/>
                <w:szCs w:val="22"/>
              </w:rPr>
              <w:t>V skladu s prvim odstavkom 90. člena ZJN-3 lahko naročnik kadarkoli do roka za oddajo ponudb ustavi postopek oddaje javnega naročila.</w:t>
            </w:r>
          </w:p>
          <w:p w:rsidR="001D1F97" w:rsidRPr="00AE7D9A" w:rsidRDefault="001D1F97" w:rsidP="00C63543">
            <w:pPr>
              <w:tabs>
                <w:tab w:val="left" w:pos="360"/>
              </w:tabs>
              <w:rPr>
                <w:rFonts w:asciiTheme="minorHAnsi" w:hAnsiTheme="minorHAnsi" w:cs="Tahoma"/>
                <w:szCs w:val="22"/>
              </w:rPr>
            </w:pPr>
          </w:p>
          <w:p w:rsidR="001D1F97" w:rsidRPr="00AE7D9A" w:rsidRDefault="001D1F97" w:rsidP="00C63543">
            <w:pPr>
              <w:tabs>
                <w:tab w:val="left" w:pos="360"/>
              </w:tabs>
              <w:rPr>
                <w:rFonts w:asciiTheme="minorHAnsi" w:hAnsiTheme="minorHAnsi" w:cs="Tahoma"/>
                <w:szCs w:val="22"/>
              </w:rPr>
            </w:pPr>
            <w:r w:rsidRPr="00AE7D9A">
              <w:rPr>
                <w:rFonts w:asciiTheme="minorHAnsi" w:hAnsiTheme="minorHAnsi" w:cs="Tahoma"/>
                <w:szCs w:val="22"/>
              </w:rPr>
              <w:t>Naročnik si pridržuje pravico zavrniti vse ponudbe. V tem primeru bo postopal v skladu s petim odstavkom 90. člena ZJN-3. V primeru zavrnitve katerekoli ali vseh ponudb ali v primeru prekinitve postopka ponudniki nimajo pravice do povrnitve katerihkoli stroškov.</w:t>
            </w:r>
          </w:p>
          <w:p w:rsidR="001D1F97" w:rsidRPr="00AE7D9A" w:rsidRDefault="001D1F97" w:rsidP="00C63543">
            <w:pPr>
              <w:numPr>
                <w:ilvl w:val="12"/>
                <w:numId w:val="0"/>
              </w:numPr>
              <w:tabs>
                <w:tab w:val="left" w:pos="360"/>
              </w:tabs>
              <w:rPr>
                <w:rFonts w:asciiTheme="minorHAnsi" w:hAnsiTheme="minorHAnsi" w:cs="Tahoma"/>
                <w:b/>
                <w:szCs w:val="22"/>
              </w:rPr>
            </w:pPr>
          </w:p>
        </w:tc>
      </w:tr>
      <w:tr w:rsidR="001D1F97" w:rsidRPr="00AE512C" w:rsidTr="00785FC2">
        <w:tc>
          <w:tcPr>
            <w:tcW w:w="562" w:type="dxa"/>
          </w:tcPr>
          <w:p w:rsidR="001D1F97" w:rsidRPr="00AE512C" w:rsidRDefault="001D1F97" w:rsidP="008B47E6">
            <w:pPr>
              <w:tabs>
                <w:tab w:val="left" w:pos="360"/>
              </w:tabs>
              <w:rPr>
                <w:rFonts w:cs="Tahoma"/>
                <w:b/>
                <w:szCs w:val="22"/>
              </w:rPr>
            </w:pPr>
            <w:r w:rsidRPr="00AE512C">
              <w:rPr>
                <w:rFonts w:cs="Tahoma"/>
                <w:b/>
                <w:szCs w:val="22"/>
              </w:rPr>
              <w:t>1</w:t>
            </w:r>
            <w:r w:rsidR="008B47E6">
              <w:rPr>
                <w:rFonts w:cs="Tahoma"/>
                <w:b/>
                <w:szCs w:val="22"/>
              </w:rPr>
              <w:t>4</w:t>
            </w:r>
            <w:r w:rsidRPr="00AE512C">
              <w:rPr>
                <w:rFonts w:cs="Tahoma"/>
                <w:b/>
                <w:szCs w:val="22"/>
              </w:rPr>
              <w:t>.</w:t>
            </w:r>
          </w:p>
        </w:tc>
        <w:tc>
          <w:tcPr>
            <w:tcW w:w="9077" w:type="dxa"/>
          </w:tcPr>
          <w:p w:rsidR="001D1F97" w:rsidRPr="00AE7D9A" w:rsidRDefault="001D1F97" w:rsidP="00C63543">
            <w:pPr>
              <w:tabs>
                <w:tab w:val="left" w:pos="360"/>
              </w:tabs>
              <w:rPr>
                <w:rFonts w:asciiTheme="minorHAnsi" w:hAnsiTheme="minorHAnsi" w:cs="Tahoma"/>
                <w:szCs w:val="22"/>
              </w:rPr>
            </w:pPr>
            <w:r w:rsidRPr="00AE7D9A">
              <w:rPr>
                <w:rFonts w:asciiTheme="minorHAnsi" w:hAnsiTheme="minorHAnsi" w:cs="Tahoma"/>
                <w:b/>
                <w:szCs w:val="22"/>
              </w:rPr>
              <w:t>Objava odločitve o oddaji javnega naročila:</w:t>
            </w:r>
            <w:r w:rsidRPr="00AE7D9A">
              <w:rPr>
                <w:rFonts w:asciiTheme="minorHAnsi" w:hAnsiTheme="minorHAnsi" w:cs="Tahoma"/>
                <w:szCs w:val="22"/>
              </w:rPr>
              <w:t xml:space="preserve"> </w:t>
            </w:r>
            <w:r w:rsidRPr="00AE7D9A">
              <w:rPr>
                <w:rFonts w:asciiTheme="minorHAnsi" w:hAnsiTheme="minorHAnsi"/>
                <w:szCs w:val="22"/>
              </w:rPr>
              <w:t>Po sprejemu odločitve o oddaji naročila bo naročnik slednjo objavil na portalu javnih naročil. Odločitev se šteje za vročeno z dnem objave na portalu javnih naročil.</w:t>
            </w:r>
          </w:p>
          <w:p w:rsidR="001D1F97" w:rsidRPr="00AE7D9A" w:rsidRDefault="001D1F97" w:rsidP="00C63543">
            <w:pPr>
              <w:tabs>
                <w:tab w:val="left" w:pos="360"/>
              </w:tabs>
              <w:rPr>
                <w:rFonts w:asciiTheme="minorHAnsi" w:hAnsiTheme="minorHAnsi" w:cs="Tahoma"/>
                <w:szCs w:val="22"/>
              </w:rPr>
            </w:pPr>
          </w:p>
        </w:tc>
      </w:tr>
      <w:tr w:rsidR="001D1F97" w:rsidRPr="00AE512C" w:rsidTr="00785FC2">
        <w:tc>
          <w:tcPr>
            <w:tcW w:w="562" w:type="dxa"/>
          </w:tcPr>
          <w:p w:rsidR="001D1F97" w:rsidRPr="00AE512C" w:rsidRDefault="001D1F97" w:rsidP="008B47E6">
            <w:pPr>
              <w:tabs>
                <w:tab w:val="left" w:pos="360"/>
              </w:tabs>
              <w:rPr>
                <w:rFonts w:cs="Tahoma"/>
                <w:b/>
                <w:szCs w:val="22"/>
              </w:rPr>
            </w:pPr>
            <w:r w:rsidRPr="00AE512C">
              <w:rPr>
                <w:rFonts w:cs="Tahoma"/>
                <w:b/>
                <w:szCs w:val="22"/>
              </w:rPr>
              <w:t>1</w:t>
            </w:r>
            <w:r w:rsidR="008B47E6">
              <w:rPr>
                <w:rFonts w:cs="Tahoma"/>
                <w:b/>
                <w:szCs w:val="22"/>
              </w:rPr>
              <w:t>5</w:t>
            </w:r>
            <w:r w:rsidRPr="00AE512C">
              <w:rPr>
                <w:rFonts w:cs="Tahoma"/>
                <w:b/>
                <w:szCs w:val="22"/>
              </w:rPr>
              <w:t>.</w:t>
            </w:r>
          </w:p>
        </w:tc>
        <w:tc>
          <w:tcPr>
            <w:tcW w:w="9077" w:type="dxa"/>
          </w:tcPr>
          <w:p w:rsidR="001D1F97" w:rsidRPr="00AE7D9A" w:rsidRDefault="001D1F97" w:rsidP="00C63543">
            <w:pPr>
              <w:rPr>
                <w:rFonts w:asciiTheme="minorHAnsi" w:hAnsiTheme="minorHAnsi"/>
                <w:szCs w:val="22"/>
              </w:rPr>
            </w:pPr>
            <w:r w:rsidRPr="00AE7D9A">
              <w:rPr>
                <w:rFonts w:asciiTheme="minorHAnsi" w:hAnsiTheme="minorHAnsi" w:cs="Tahoma"/>
                <w:b/>
                <w:szCs w:val="22"/>
              </w:rPr>
              <w:t>Poziv na podpis pogodbe:</w:t>
            </w:r>
            <w:r w:rsidRPr="00AE7D9A">
              <w:rPr>
                <w:rFonts w:asciiTheme="minorHAnsi" w:hAnsiTheme="minorHAnsi" w:cs="Tahoma"/>
                <w:szCs w:val="22"/>
              </w:rPr>
              <w:t xml:space="preserve"> Po pravnomočnosti sklepa o izbiri najugodnejšega ponudnika in še v času veljavnosti (opcije) ponudbe bo naročnik pozval izbranega ponudnika k podpisu pogodbe. Če se ponudnik v roku 8 dni ne bo odzval na poziv, se šteje, da je odstopil od ponudbe. Naročnik bo v tem primeru unovčil garancijo za resnost ponudbe – ne glede na razloge za odstop od ponudbe.</w:t>
            </w:r>
            <w:r w:rsidRPr="00AE7D9A">
              <w:rPr>
                <w:rFonts w:asciiTheme="minorHAnsi" w:hAnsiTheme="minorHAnsi"/>
                <w:szCs w:val="22"/>
              </w:rPr>
              <w:t xml:space="preserve"> Naročnik bo v takem primeru dela oddal naslednjemu najugodnejšemu ponudniku, čigar ponudba je dopustna.</w:t>
            </w:r>
          </w:p>
          <w:p w:rsidR="001D1F97" w:rsidRPr="00AE7D9A" w:rsidRDefault="001D1F97" w:rsidP="00C63543">
            <w:pPr>
              <w:numPr>
                <w:ilvl w:val="12"/>
                <w:numId w:val="0"/>
              </w:numPr>
              <w:tabs>
                <w:tab w:val="left" w:pos="360"/>
              </w:tabs>
              <w:rPr>
                <w:rFonts w:asciiTheme="minorHAnsi" w:hAnsiTheme="minorHAnsi" w:cs="Tahoma"/>
                <w:szCs w:val="22"/>
              </w:rPr>
            </w:pPr>
          </w:p>
          <w:p w:rsidR="001D1F97" w:rsidRPr="00AE7D9A" w:rsidRDefault="001D1F97" w:rsidP="00C63543">
            <w:pPr>
              <w:numPr>
                <w:ilvl w:val="12"/>
                <w:numId w:val="0"/>
              </w:numPr>
              <w:tabs>
                <w:tab w:val="left" w:pos="360"/>
              </w:tabs>
              <w:rPr>
                <w:rFonts w:asciiTheme="minorHAnsi" w:hAnsiTheme="minorHAnsi" w:cs="Tahoma"/>
                <w:szCs w:val="22"/>
              </w:rPr>
            </w:pPr>
            <w:r w:rsidRPr="00AE7D9A">
              <w:rPr>
                <w:rFonts w:asciiTheme="minorHAnsi" w:hAnsiTheme="minorHAnsi" w:cs="Tahoma"/>
                <w:szCs w:val="22"/>
              </w:rPr>
              <w:t>Pogodba bo pričela veljati, ko jo bodo podpisale vse pogodbene stranke in bo dobavitelj predložil garancijo za dobro izvedbo pogodbenih obveznosti.</w:t>
            </w:r>
          </w:p>
          <w:p w:rsidR="001D1F97" w:rsidRPr="00AE7D9A" w:rsidRDefault="001D1F97" w:rsidP="00C63543">
            <w:pPr>
              <w:numPr>
                <w:ilvl w:val="12"/>
                <w:numId w:val="0"/>
              </w:numPr>
              <w:tabs>
                <w:tab w:val="left" w:pos="360"/>
              </w:tabs>
              <w:rPr>
                <w:rFonts w:asciiTheme="minorHAnsi" w:hAnsiTheme="minorHAnsi" w:cs="Tahoma"/>
                <w:szCs w:val="22"/>
              </w:rPr>
            </w:pPr>
          </w:p>
          <w:p w:rsidR="001D1F97" w:rsidRPr="00AE7D9A" w:rsidRDefault="001D1F97" w:rsidP="00C63543">
            <w:pPr>
              <w:jc w:val="left"/>
              <w:rPr>
                <w:rFonts w:asciiTheme="minorHAnsi" w:hAnsiTheme="minorHAnsi"/>
                <w:szCs w:val="22"/>
              </w:rPr>
            </w:pPr>
            <w:r w:rsidRPr="00AE7D9A">
              <w:rPr>
                <w:rFonts w:asciiTheme="minorHAnsi" w:hAnsiTheme="minorHAnsi"/>
                <w:szCs w:val="22"/>
              </w:rPr>
              <w:t>V primeru, da ponudnik:</w:t>
            </w:r>
          </w:p>
          <w:p w:rsidR="001D1F97" w:rsidRPr="00AE7D9A" w:rsidRDefault="001D1F97" w:rsidP="00117F02">
            <w:pPr>
              <w:numPr>
                <w:ilvl w:val="0"/>
                <w:numId w:val="6"/>
              </w:numPr>
              <w:ind w:left="764"/>
              <w:rPr>
                <w:rFonts w:asciiTheme="minorHAnsi" w:hAnsiTheme="minorHAnsi"/>
                <w:szCs w:val="22"/>
              </w:rPr>
            </w:pPr>
            <w:r w:rsidRPr="00AE7D9A">
              <w:rPr>
                <w:rFonts w:asciiTheme="minorHAnsi" w:hAnsiTheme="minorHAnsi"/>
                <w:szCs w:val="22"/>
              </w:rPr>
              <w:t>v roku 10 dni po podpisu pogodbe naročniku ne predloži garancije za dobro izvedbo pogodbenih obveznosti,</w:t>
            </w:r>
          </w:p>
          <w:p w:rsidR="001D1F97" w:rsidRPr="00AE7D9A" w:rsidRDefault="001D1F97" w:rsidP="00117F02">
            <w:pPr>
              <w:numPr>
                <w:ilvl w:val="0"/>
                <w:numId w:val="6"/>
              </w:numPr>
              <w:ind w:left="764"/>
              <w:rPr>
                <w:rFonts w:asciiTheme="minorHAnsi" w:hAnsiTheme="minorHAnsi"/>
                <w:szCs w:val="22"/>
              </w:rPr>
            </w:pPr>
            <w:r w:rsidRPr="00AE7D9A">
              <w:rPr>
                <w:rFonts w:asciiTheme="minorHAnsi" w:hAnsiTheme="minorHAnsi"/>
                <w:szCs w:val="22"/>
              </w:rPr>
              <w:t xml:space="preserve">postane </w:t>
            </w:r>
            <w:proofErr w:type="spellStart"/>
            <w:r w:rsidRPr="00AE7D9A">
              <w:rPr>
                <w:rFonts w:asciiTheme="minorHAnsi" w:hAnsiTheme="minorHAnsi"/>
                <w:szCs w:val="22"/>
              </w:rPr>
              <w:t>nesolventen</w:t>
            </w:r>
            <w:proofErr w:type="spellEnd"/>
            <w:r w:rsidRPr="00AE7D9A">
              <w:rPr>
                <w:rFonts w:asciiTheme="minorHAnsi" w:hAnsiTheme="minorHAnsi"/>
                <w:szCs w:val="22"/>
              </w:rPr>
              <w:t xml:space="preserve">, če je v postopku prisilne poravnave, če je kot pravna oseba sprejela sklep o zapiranju gospodarske družbe (razen prostovoljne likvidacije zaradi združevanja ali prestrukturiranja), če je nad njim predlagan oziroma uveden </w:t>
            </w:r>
            <w:r w:rsidRPr="00AE7D9A">
              <w:rPr>
                <w:rFonts w:asciiTheme="minorHAnsi" w:hAnsiTheme="minorHAnsi"/>
                <w:szCs w:val="22"/>
              </w:rPr>
              <w:lastRenderedPageBreak/>
              <w:t>stečajni postopek,</w:t>
            </w:r>
          </w:p>
          <w:p w:rsidR="001D1F97" w:rsidRPr="00AE7D9A" w:rsidRDefault="001D1F97" w:rsidP="00117F02">
            <w:pPr>
              <w:numPr>
                <w:ilvl w:val="0"/>
                <w:numId w:val="5"/>
              </w:numPr>
              <w:ind w:left="764"/>
              <w:rPr>
                <w:rFonts w:asciiTheme="minorHAnsi" w:hAnsiTheme="minorHAnsi"/>
                <w:szCs w:val="22"/>
              </w:rPr>
            </w:pPr>
            <w:r w:rsidRPr="00AE7D9A">
              <w:rPr>
                <w:rFonts w:asciiTheme="minorHAnsi" w:hAnsiTheme="minorHAnsi"/>
                <w:szCs w:val="22"/>
              </w:rPr>
              <w:t>ne bi pričel z izvedbo pogodbeno dogovorjenih del v pogodbeno dogovorjenem roku, niti v naknadnem roku, ki mu ga določi naročnik,</w:t>
            </w:r>
          </w:p>
          <w:p w:rsidR="001D1F97" w:rsidRPr="00AE7D9A" w:rsidRDefault="001D1F97" w:rsidP="00C63543">
            <w:pPr>
              <w:rPr>
                <w:rFonts w:asciiTheme="minorHAnsi" w:hAnsiTheme="minorHAnsi"/>
                <w:szCs w:val="22"/>
              </w:rPr>
            </w:pPr>
            <w:r w:rsidRPr="00AE7D9A">
              <w:rPr>
                <w:rFonts w:asciiTheme="minorHAnsi" w:hAnsiTheme="minorHAnsi"/>
                <w:szCs w:val="22"/>
              </w:rPr>
              <w:t>lahko naročnik odstopi od te pogodbe in unovči garancijo za resnost ponudbe. V tem primeru je dobavitelj dolžan plačati tudi vso škodo, ki jo s svojim ravnanjem povzroči naročniku. Naročnik bo v takem primeru dela oddal naslednjemu najugodnejšemu ponudniku, čigar ponudba je dopustna.</w:t>
            </w:r>
          </w:p>
          <w:p w:rsidR="001D1F97" w:rsidRPr="00AE7D9A" w:rsidRDefault="001D1F97" w:rsidP="00C63543">
            <w:pPr>
              <w:numPr>
                <w:ilvl w:val="12"/>
                <w:numId w:val="0"/>
              </w:numPr>
              <w:tabs>
                <w:tab w:val="left" w:pos="360"/>
              </w:tabs>
              <w:rPr>
                <w:rFonts w:asciiTheme="minorHAnsi" w:hAnsiTheme="minorHAnsi" w:cs="Tahoma"/>
                <w:szCs w:val="22"/>
              </w:rPr>
            </w:pPr>
          </w:p>
        </w:tc>
      </w:tr>
      <w:tr w:rsidR="001D1F97" w:rsidRPr="00AE512C" w:rsidTr="00785FC2">
        <w:tc>
          <w:tcPr>
            <w:tcW w:w="562" w:type="dxa"/>
          </w:tcPr>
          <w:p w:rsidR="001D1F97" w:rsidRPr="00AE512C" w:rsidRDefault="001D1F97" w:rsidP="008B47E6">
            <w:pPr>
              <w:tabs>
                <w:tab w:val="left" w:pos="360"/>
              </w:tabs>
              <w:rPr>
                <w:rFonts w:cs="Tahoma"/>
                <w:b/>
                <w:szCs w:val="22"/>
              </w:rPr>
            </w:pPr>
            <w:r w:rsidRPr="00AE512C">
              <w:rPr>
                <w:rFonts w:cs="Tahoma"/>
                <w:b/>
                <w:szCs w:val="22"/>
              </w:rPr>
              <w:lastRenderedPageBreak/>
              <w:t>1</w:t>
            </w:r>
            <w:r w:rsidR="008B47E6">
              <w:rPr>
                <w:rFonts w:cs="Tahoma"/>
                <w:b/>
                <w:szCs w:val="22"/>
              </w:rPr>
              <w:t>6</w:t>
            </w:r>
            <w:r w:rsidRPr="00AE512C">
              <w:rPr>
                <w:rFonts w:cs="Tahoma"/>
                <w:b/>
                <w:szCs w:val="22"/>
              </w:rPr>
              <w:t>.</w:t>
            </w:r>
          </w:p>
        </w:tc>
        <w:tc>
          <w:tcPr>
            <w:tcW w:w="9077" w:type="dxa"/>
          </w:tcPr>
          <w:p w:rsidR="001D1F97" w:rsidRPr="00AE7D9A" w:rsidRDefault="001D1F97" w:rsidP="00C63543">
            <w:pPr>
              <w:tabs>
                <w:tab w:val="left" w:pos="360"/>
                <w:tab w:val="center" w:pos="4536"/>
                <w:tab w:val="right" w:pos="9072"/>
              </w:tabs>
              <w:rPr>
                <w:rFonts w:asciiTheme="minorHAnsi" w:hAnsiTheme="minorHAnsi" w:cs="Tahoma"/>
                <w:szCs w:val="22"/>
              </w:rPr>
            </w:pPr>
            <w:r w:rsidRPr="00AE7D9A">
              <w:rPr>
                <w:rFonts w:asciiTheme="minorHAnsi" w:hAnsiTheme="minorHAnsi" w:cs="Tahoma"/>
                <w:b/>
                <w:szCs w:val="22"/>
              </w:rPr>
              <w:t xml:space="preserve">Sprememba pogodbe o izvedbi javnega naročila med njeno veljavnostjo: </w:t>
            </w:r>
            <w:r w:rsidRPr="00AE7D9A">
              <w:rPr>
                <w:rFonts w:asciiTheme="minorHAnsi" w:hAnsiTheme="minorHAnsi" w:cs="Tahoma"/>
                <w:szCs w:val="22"/>
              </w:rPr>
              <w:t>Naročnik si pridržuje pravico, da ob nastopu okoliščin, ki jih navaja 95. člen ZJN-3, spremeni pogodbo in sicer po postopku, ki ga opredeljuje predmetno določilo.</w:t>
            </w:r>
            <w:r w:rsidRPr="00AE7D9A">
              <w:rPr>
                <w:rFonts w:asciiTheme="minorHAnsi" w:hAnsiTheme="minorHAnsi" w:cs="Tahoma"/>
                <w:b/>
                <w:szCs w:val="22"/>
              </w:rPr>
              <w:t xml:space="preserve"> </w:t>
            </w:r>
          </w:p>
          <w:p w:rsidR="001D1F97" w:rsidRPr="00AE7D9A" w:rsidRDefault="001D1F97" w:rsidP="00C63543">
            <w:pPr>
              <w:tabs>
                <w:tab w:val="left" w:pos="360"/>
              </w:tabs>
              <w:rPr>
                <w:rFonts w:asciiTheme="minorHAnsi" w:hAnsiTheme="minorHAnsi" w:cs="Tahoma"/>
                <w:szCs w:val="22"/>
              </w:rPr>
            </w:pPr>
          </w:p>
        </w:tc>
      </w:tr>
      <w:tr w:rsidR="001D1F97" w:rsidRPr="00AE512C" w:rsidTr="00785FC2">
        <w:tc>
          <w:tcPr>
            <w:tcW w:w="562" w:type="dxa"/>
          </w:tcPr>
          <w:p w:rsidR="001D1F97" w:rsidRPr="00AE512C" w:rsidRDefault="001D1F97" w:rsidP="008B47E6">
            <w:pPr>
              <w:tabs>
                <w:tab w:val="left" w:pos="360"/>
              </w:tabs>
              <w:rPr>
                <w:b/>
                <w:szCs w:val="22"/>
              </w:rPr>
            </w:pPr>
            <w:r w:rsidRPr="00AE512C">
              <w:rPr>
                <w:b/>
                <w:szCs w:val="22"/>
              </w:rPr>
              <w:t>1</w:t>
            </w:r>
            <w:r w:rsidR="008B47E6">
              <w:rPr>
                <w:b/>
                <w:szCs w:val="22"/>
              </w:rPr>
              <w:t>7</w:t>
            </w:r>
            <w:r w:rsidRPr="00AE512C">
              <w:rPr>
                <w:b/>
                <w:szCs w:val="22"/>
              </w:rPr>
              <w:t>.</w:t>
            </w:r>
          </w:p>
        </w:tc>
        <w:tc>
          <w:tcPr>
            <w:tcW w:w="9077" w:type="dxa"/>
          </w:tcPr>
          <w:p w:rsidR="001D1F97" w:rsidRPr="00AE7D9A" w:rsidRDefault="001D1F97" w:rsidP="00C63543">
            <w:pPr>
              <w:numPr>
                <w:ilvl w:val="12"/>
                <w:numId w:val="0"/>
              </w:numPr>
              <w:rPr>
                <w:rFonts w:asciiTheme="minorHAnsi" w:hAnsiTheme="minorHAnsi" w:cs="Tahoma"/>
                <w:szCs w:val="22"/>
              </w:rPr>
            </w:pPr>
            <w:r w:rsidRPr="00AE7D9A">
              <w:rPr>
                <w:rFonts w:asciiTheme="minorHAnsi" w:hAnsiTheme="minorHAnsi" w:cs="Tahoma"/>
                <w:b/>
                <w:szCs w:val="22"/>
                <w:lang w:eastAsia="en-US"/>
              </w:rPr>
              <w:t>Zaupnost dokumentacije v zvezi z javnim naročilo:</w:t>
            </w:r>
            <w:r w:rsidRPr="00AE7D9A">
              <w:rPr>
                <w:rFonts w:asciiTheme="minorHAnsi" w:hAnsiTheme="minorHAnsi" w:cs="Tahoma"/>
                <w:szCs w:val="22"/>
                <w:lang w:eastAsia="en-US"/>
              </w:rPr>
              <w:t xml:space="preserve"> Ponudnik, ki prevzame razpisno dokumentacijo, se obvezuje, da jo bo uporabil samo za izdelavo ponudbe. </w:t>
            </w:r>
            <w:r w:rsidRPr="00AE7D9A">
              <w:rPr>
                <w:rFonts w:asciiTheme="minorHAnsi" w:hAnsiTheme="minorHAnsi" w:cs="Tahoma"/>
                <w:szCs w:val="22"/>
              </w:rPr>
              <w:t>Ponudnik bo vse podatke iz razpisne dokumentacije varoval kot poslovno skrivnost.</w:t>
            </w:r>
          </w:p>
          <w:p w:rsidR="001D1F97" w:rsidRPr="00AE7D9A" w:rsidRDefault="001D1F97" w:rsidP="00C63543">
            <w:pPr>
              <w:tabs>
                <w:tab w:val="left" w:pos="360"/>
              </w:tabs>
              <w:rPr>
                <w:rFonts w:asciiTheme="minorHAnsi" w:hAnsiTheme="minorHAnsi" w:cs="Tahoma"/>
                <w:szCs w:val="22"/>
              </w:rPr>
            </w:pPr>
          </w:p>
        </w:tc>
      </w:tr>
      <w:tr w:rsidR="001D1F97" w:rsidRPr="00AE512C" w:rsidTr="00785FC2">
        <w:trPr>
          <w:trHeight w:val="851"/>
        </w:trPr>
        <w:tc>
          <w:tcPr>
            <w:tcW w:w="562" w:type="dxa"/>
          </w:tcPr>
          <w:p w:rsidR="001D1F97" w:rsidRPr="00AE512C" w:rsidRDefault="008B47E6" w:rsidP="00C63543">
            <w:pPr>
              <w:tabs>
                <w:tab w:val="left" w:pos="360"/>
              </w:tabs>
              <w:rPr>
                <w:b/>
                <w:szCs w:val="22"/>
              </w:rPr>
            </w:pPr>
            <w:r>
              <w:rPr>
                <w:b/>
                <w:szCs w:val="22"/>
              </w:rPr>
              <w:t>18</w:t>
            </w:r>
            <w:r w:rsidR="001D1F97" w:rsidRPr="00AE512C">
              <w:rPr>
                <w:b/>
                <w:szCs w:val="22"/>
              </w:rPr>
              <w:t>.</w:t>
            </w:r>
          </w:p>
        </w:tc>
        <w:tc>
          <w:tcPr>
            <w:tcW w:w="9077" w:type="dxa"/>
          </w:tcPr>
          <w:p w:rsidR="00600458" w:rsidRDefault="001D1F97" w:rsidP="00C63543">
            <w:pPr>
              <w:tabs>
                <w:tab w:val="center" w:pos="4536"/>
                <w:tab w:val="right" w:pos="9072"/>
              </w:tabs>
              <w:rPr>
                <w:rFonts w:asciiTheme="minorHAnsi" w:hAnsiTheme="minorHAnsi" w:cs="Tahoma"/>
                <w:b/>
                <w:szCs w:val="22"/>
              </w:rPr>
            </w:pPr>
            <w:r w:rsidRPr="00AE7D9A">
              <w:rPr>
                <w:rFonts w:asciiTheme="minorHAnsi" w:hAnsiTheme="minorHAnsi" w:cs="Tahoma"/>
                <w:b/>
                <w:szCs w:val="22"/>
              </w:rPr>
              <w:t>Pravno varstvo:</w:t>
            </w:r>
          </w:p>
          <w:p w:rsidR="00600458" w:rsidRPr="00600458" w:rsidRDefault="00600458" w:rsidP="00600458">
            <w:pPr>
              <w:tabs>
                <w:tab w:val="center" w:pos="4536"/>
                <w:tab w:val="right" w:pos="9072"/>
              </w:tabs>
              <w:rPr>
                <w:rFonts w:cs="Tahoma"/>
                <w:szCs w:val="22"/>
              </w:rPr>
            </w:pPr>
            <w:r w:rsidRPr="00600458">
              <w:rPr>
                <w:rFonts w:cs="Tahoma"/>
                <w:b/>
                <w:szCs w:val="22"/>
              </w:rPr>
              <w:t>Pravno varstvo:</w:t>
            </w:r>
            <w:r w:rsidRPr="00600458">
              <w:rPr>
                <w:rFonts w:cs="Tahoma"/>
                <w:szCs w:val="22"/>
              </w:rPr>
              <w:t xml:space="preserve"> Zahtevek za revizijo lahko skladno z ZPVPJN vloži vsaka oseba, ki ima ali je imela interes za dodelitev javnega naročila in ji je ali bi ji lahko z domnevno kršitvijo nastala škoda.</w:t>
            </w:r>
          </w:p>
          <w:p w:rsidR="00600458" w:rsidRPr="00600458" w:rsidRDefault="00600458" w:rsidP="00600458">
            <w:pPr>
              <w:tabs>
                <w:tab w:val="center" w:pos="4536"/>
                <w:tab w:val="right" w:pos="9072"/>
              </w:tabs>
              <w:rPr>
                <w:rFonts w:cs="Tahoma"/>
                <w:szCs w:val="22"/>
              </w:rPr>
            </w:pPr>
          </w:p>
          <w:p w:rsidR="00600458" w:rsidRPr="00600458" w:rsidRDefault="00600458" w:rsidP="00600458">
            <w:pPr>
              <w:tabs>
                <w:tab w:val="center" w:pos="4536"/>
                <w:tab w:val="right" w:pos="9072"/>
              </w:tabs>
              <w:rPr>
                <w:rFonts w:cs="Tahoma"/>
                <w:szCs w:val="22"/>
              </w:rPr>
            </w:pPr>
            <w:r w:rsidRPr="00600458">
              <w:rPr>
                <w:rFonts w:cs="Tahoma"/>
                <w:szCs w:val="22"/>
              </w:rPr>
              <w:t>Zahtevek za revizijo, ki se nanaša na vsebino objave, povabilo k oddaji ponudbe ali razpisno dokumentacijo, ni dopusten, če bi lahko vlagatelj ali drug morebitni ponudnik prek portala javnih naročil naročnika opozoril na očitano kršitev, pa te možnosti ni uporabil. Šteje se, da bi vlagatelj ali drug morebitni ponudnik prek portala javnih naročil lahko opozoril naročnika na očitano kršitev, če je bilo v postopku javnega naročanja na portalu javnih naročil objavljeno obvestilo o naročilu, na podlagi katerega ponudniki oddajo ponudbe.</w:t>
            </w:r>
          </w:p>
          <w:p w:rsidR="00600458" w:rsidRPr="00600458" w:rsidRDefault="00600458" w:rsidP="00600458">
            <w:pPr>
              <w:tabs>
                <w:tab w:val="center" w:pos="4536"/>
                <w:tab w:val="right" w:pos="9072"/>
              </w:tabs>
              <w:rPr>
                <w:rFonts w:cs="Tahoma"/>
                <w:szCs w:val="22"/>
              </w:rPr>
            </w:pPr>
          </w:p>
          <w:p w:rsidR="00600458" w:rsidRPr="00600458" w:rsidRDefault="00600458" w:rsidP="00600458">
            <w:pPr>
              <w:tabs>
                <w:tab w:val="center" w:pos="4536"/>
                <w:tab w:val="right" w:pos="9072"/>
              </w:tabs>
              <w:rPr>
                <w:rFonts w:cs="Tahoma"/>
                <w:szCs w:val="22"/>
              </w:rPr>
            </w:pPr>
            <w:r w:rsidRPr="00600458">
              <w:rPr>
                <w:rFonts w:cs="Tahoma"/>
                <w:szCs w:val="22"/>
              </w:rPr>
              <w:t xml:space="preserve">Zahtevek za revizijo, ki se nanaša na vsebino objave, povabilo k oddaji ponudbe ali razpisno dokumentacijo, se lahko vloži najkasneje v roku desetih (10) delovnih dni od dneva: </w:t>
            </w:r>
          </w:p>
          <w:p w:rsidR="00600458" w:rsidRPr="00600458" w:rsidRDefault="00600458" w:rsidP="00F87DA0">
            <w:pPr>
              <w:numPr>
                <w:ilvl w:val="0"/>
                <w:numId w:val="25"/>
              </w:numPr>
              <w:tabs>
                <w:tab w:val="num" w:pos="764"/>
                <w:tab w:val="center" w:pos="4536"/>
                <w:tab w:val="right" w:pos="9072"/>
              </w:tabs>
              <w:ind w:left="764"/>
              <w:jc w:val="left"/>
              <w:rPr>
                <w:rFonts w:cs="Tahoma"/>
                <w:szCs w:val="22"/>
              </w:rPr>
            </w:pPr>
            <w:r w:rsidRPr="00600458">
              <w:rPr>
                <w:rFonts w:cs="Tahoma"/>
                <w:szCs w:val="22"/>
              </w:rPr>
              <w:t>objave obvestila o javnem naročilu ali</w:t>
            </w:r>
          </w:p>
          <w:p w:rsidR="00600458" w:rsidRPr="00600458" w:rsidRDefault="00600458" w:rsidP="00F87DA0">
            <w:pPr>
              <w:numPr>
                <w:ilvl w:val="0"/>
                <w:numId w:val="25"/>
              </w:numPr>
              <w:tabs>
                <w:tab w:val="num" w:pos="764"/>
                <w:tab w:val="center" w:pos="4536"/>
                <w:tab w:val="right" w:pos="9072"/>
              </w:tabs>
              <w:ind w:left="764"/>
              <w:jc w:val="left"/>
              <w:rPr>
                <w:rFonts w:cs="Tahoma"/>
                <w:szCs w:val="22"/>
              </w:rPr>
            </w:pPr>
            <w:r w:rsidRPr="00600458">
              <w:rPr>
                <w:rFonts w:cs="Tahoma"/>
                <w:szCs w:val="22"/>
              </w:rPr>
              <w:t>obvestila o dodatnih informacijah, informacijah o nedokončanem postopku ali popravku, če se s tem obvestilom spreminjajo ali dopolnjujejo zahteve ali merila za izbor najugodnejšega ponudnika iz razpisne dokumentacije ali predhodno objavljenega obvestila o naročilu ali</w:t>
            </w:r>
          </w:p>
          <w:p w:rsidR="00600458" w:rsidRPr="00600458" w:rsidRDefault="00600458" w:rsidP="00F87DA0">
            <w:pPr>
              <w:numPr>
                <w:ilvl w:val="0"/>
                <w:numId w:val="25"/>
              </w:numPr>
              <w:tabs>
                <w:tab w:val="num" w:pos="764"/>
                <w:tab w:val="center" w:pos="4536"/>
                <w:tab w:val="right" w:pos="9072"/>
              </w:tabs>
              <w:ind w:left="764"/>
              <w:jc w:val="left"/>
              <w:rPr>
                <w:rFonts w:cs="Tahoma"/>
                <w:szCs w:val="22"/>
              </w:rPr>
            </w:pPr>
            <w:r w:rsidRPr="00600458">
              <w:rPr>
                <w:rFonts w:cs="Tahoma"/>
                <w:szCs w:val="22"/>
              </w:rPr>
              <w:t>prejema povabila k oddaji ponudbe.</w:t>
            </w:r>
          </w:p>
          <w:p w:rsidR="00600458" w:rsidRPr="00600458" w:rsidRDefault="00600458" w:rsidP="00600458">
            <w:pPr>
              <w:tabs>
                <w:tab w:val="center" w:pos="4536"/>
                <w:tab w:val="right" w:pos="9072"/>
              </w:tabs>
              <w:rPr>
                <w:rFonts w:cs="Tahoma"/>
                <w:szCs w:val="22"/>
              </w:rPr>
            </w:pPr>
          </w:p>
          <w:p w:rsidR="00600458" w:rsidRPr="00600458" w:rsidRDefault="00600458" w:rsidP="00600458">
            <w:pPr>
              <w:rPr>
                <w:rFonts w:cs="Tahoma"/>
                <w:szCs w:val="22"/>
              </w:rPr>
            </w:pPr>
            <w:r w:rsidRPr="00600458">
              <w:rPr>
                <w:rFonts w:cs="Tahoma"/>
                <w:szCs w:val="22"/>
              </w:rPr>
              <w:t xml:space="preserve">Po odločitvi o oddaji javnega naročila je rok za vložitev zahtevka za </w:t>
            </w:r>
            <w:r w:rsidRPr="006972AF">
              <w:rPr>
                <w:rFonts w:cs="Tahoma"/>
                <w:szCs w:val="22"/>
              </w:rPr>
              <w:t xml:space="preserve">revizijo </w:t>
            </w:r>
            <w:r w:rsidR="00F518BE">
              <w:rPr>
                <w:rFonts w:cs="Tahoma"/>
                <w:szCs w:val="22"/>
              </w:rPr>
              <w:t>pet</w:t>
            </w:r>
            <w:r w:rsidRPr="006972AF">
              <w:rPr>
                <w:rFonts w:cs="Tahoma"/>
                <w:szCs w:val="22"/>
              </w:rPr>
              <w:t xml:space="preserve"> (</w:t>
            </w:r>
            <w:r w:rsidR="00F518BE">
              <w:rPr>
                <w:rFonts w:cs="Tahoma"/>
                <w:szCs w:val="22"/>
              </w:rPr>
              <w:t>5</w:t>
            </w:r>
            <w:r w:rsidRPr="006972AF">
              <w:rPr>
                <w:rFonts w:cs="Tahoma"/>
                <w:szCs w:val="22"/>
              </w:rPr>
              <w:t>) delovnih dni od objave te odločitve na portalu javnih naročil.</w:t>
            </w:r>
          </w:p>
          <w:p w:rsidR="00600458" w:rsidRPr="00600458" w:rsidRDefault="00600458" w:rsidP="00600458">
            <w:pPr>
              <w:rPr>
                <w:rFonts w:cs="Tahoma"/>
                <w:szCs w:val="22"/>
              </w:rPr>
            </w:pPr>
          </w:p>
          <w:p w:rsidR="00600458" w:rsidRPr="00600458" w:rsidRDefault="00600458" w:rsidP="00600458">
            <w:pPr>
              <w:rPr>
                <w:rFonts w:cs="Tahoma"/>
                <w:szCs w:val="22"/>
              </w:rPr>
            </w:pPr>
            <w:r w:rsidRPr="00600458">
              <w:rPr>
                <w:rFonts w:cs="Tahoma"/>
                <w:szCs w:val="22"/>
              </w:rPr>
              <w:t>Zahtevek za revizijo mora biti obrazložen in mora vsebovati najmanj vse sestavine iz 15. člena ZPVPJN:</w:t>
            </w:r>
          </w:p>
          <w:p w:rsidR="00600458" w:rsidRPr="00600458" w:rsidRDefault="00600458" w:rsidP="00F87DA0">
            <w:pPr>
              <w:numPr>
                <w:ilvl w:val="0"/>
                <w:numId w:val="26"/>
              </w:numPr>
              <w:spacing w:line="276" w:lineRule="auto"/>
              <w:jc w:val="left"/>
              <w:rPr>
                <w:rFonts w:cs="Tahoma"/>
                <w:szCs w:val="22"/>
              </w:rPr>
            </w:pPr>
            <w:r w:rsidRPr="00600458">
              <w:rPr>
                <w:rFonts w:cs="Tahoma"/>
                <w:szCs w:val="22"/>
              </w:rPr>
              <w:t>ime in naslov vlagatelja zahtevka ter kontaktno osebo,</w:t>
            </w:r>
          </w:p>
          <w:p w:rsidR="00600458" w:rsidRPr="00600458" w:rsidRDefault="00600458" w:rsidP="00F87DA0">
            <w:pPr>
              <w:numPr>
                <w:ilvl w:val="0"/>
                <w:numId w:val="26"/>
              </w:numPr>
              <w:spacing w:line="276" w:lineRule="auto"/>
              <w:jc w:val="left"/>
              <w:rPr>
                <w:rFonts w:cs="Tahoma"/>
                <w:szCs w:val="22"/>
              </w:rPr>
            </w:pPr>
            <w:r w:rsidRPr="00600458">
              <w:rPr>
                <w:rFonts w:cs="Tahoma"/>
                <w:szCs w:val="22"/>
              </w:rPr>
              <w:t>ime naročnika,</w:t>
            </w:r>
          </w:p>
          <w:p w:rsidR="00600458" w:rsidRPr="00600458" w:rsidRDefault="00600458" w:rsidP="00F87DA0">
            <w:pPr>
              <w:numPr>
                <w:ilvl w:val="0"/>
                <w:numId w:val="26"/>
              </w:numPr>
              <w:spacing w:line="276" w:lineRule="auto"/>
              <w:jc w:val="left"/>
              <w:rPr>
                <w:rFonts w:cs="Tahoma"/>
                <w:szCs w:val="22"/>
              </w:rPr>
            </w:pPr>
            <w:r w:rsidRPr="00600458">
              <w:rPr>
                <w:rFonts w:cs="Tahoma"/>
                <w:szCs w:val="22"/>
              </w:rPr>
              <w:t xml:space="preserve">oznako javnega naročila oziroma odločitev o oddaji javnega naročila ali priznana </w:t>
            </w:r>
            <w:r w:rsidRPr="00600458">
              <w:rPr>
                <w:rFonts w:cs="Tahoma"/>
                <w:szCs w:val="22"/>
              </w:rPr>
              <w:lastRenderedPageBreak/>
              <w:t>sposobnosti,</w:t>
            </w:r>
          </w:p>
          <w:p w:rsidR="00600458" w:rsidRPr="00600458" w:rsidRDefault="00600458" w:rsidP="00F87DA0">
            <w:pPr>
              <w:numPr>
                <w:ilvl w:val="0"/>
                <w:numId w:val="26"/>
              </w:numPr>
              <w:spacing w:line="276" w:lineRule="auto"/>
              <w:jc w:val="left"/>
              <w:rPr>
                <w:rFonts w:cs="Tahoma"/>
                <w:szCs w:val="22"/>
              </w:rPr>
            </w:pPr>
            <w:r w:rsidRPr="00600458">
              <w:rPr>
                <w:rFonts w:cs="Tahoma"/>
                <w:szCs w:val="22"/>
              </w:rPr>
              <w:t>predmeta javnega naročila,</w:t>
            </w:r>
          </w:p>
          <w:p w:rsidR="00600458" w:rsidRPr="00600458" w:rsidRDefault="00600458" w:rsidP="00F87DA0">
            <w:pPr>
              <w:numPr>
                <w:ilvl w:val="0"/>
                <w:numId w:val="26"/>
              </w:numPr>
              <w:spacing w:line="276" w:lineRule="auto"/>
              <w:jc w:val="left"/>
              <w:rPr>
                <w:rFonts w:cs="Tahoma"/>
                <w:szCs w:val="22"/>
              </w:rPr>
            </w:pPr>
            <w:r w:rsidRPr="00600458">
              <w:rPr>
                <w:rFonts w:cs="Tahoma"/>
                <w:szCs w:val="22"/>
              </w:rPr>
              <w:t xml:space="preserve">pooblastilo za zastopanje v </w:t>
            </w:r>
            <w:proofErr w:type="spellStart"/>
            <w:r w:rsidRPr="00600458">
              <w:rPr>
                <w:rFonts w:cs="Tahoma"/>
                <w:szCs w:val="22"/>
              </w:rPr>
              <w:t>predrevizijskem</w:t>
            </w:r>
            <w:proofErr w:type="spellEnd"/>
            <w:r w:rsidRPr="00600458">
              <w:rPr>
                <w:rFonts w:cs="Tahoma"/>
                <w:szCs w:val="22"/>
              </w:rPr>
              <w:t xml:space="preserve"> in revizijskem postopku, če vlagatelj nastopa s pooblaščencem,</w:t>
            </w:r>
          </w:p>
          <w:p w:rsidR="00600458" w:rsidRPr="00600458" w:rsidRDefault="00600458" w:rsidP="00F87DA0">
            <w:pPr>
              <w:numPr>
                <w:ilvl w:val="0"/>
                <w:numId w:val="26"/>
              </w:numPr>
              <w:spacing w:line="276" w:lineRule="auto"/>
              <w:jc w:val="left"/>
              <w:rPr>
                <w:rFonts w:cs="Tahoma"/>
                <w:szCs w:val="22"/>
              </w:rPr>
            </w:pPr>
            <w:r w:rsidRPr="00600458">
              <w:rPr>
                <w:rFonts w:cs="Tahoma"/>
                <w:szCs w:val="22"/>
              </w:rPr>
              <w:t>navedbo, ali gre v konkretnem postopku javnega naročila za sofinanciranje iz evropskih sredstev in iz katerega sklada,</w:t>
            </w:r>
          </w:p>
          <w:p w:rsidR="00600458" w:rsidRPr="00600458" w:rsidRDefault="00600458" w:rsidP="00F87DA0">
            <w:pPr>
              <w:numPr>
                <w:ilvl w:val="0"/>
                <w:numId w:val="26"/>
              </w:numPr>
              <w:spacing w:line="276" w:lineRule="auto"/>
              <w:jc w:val="left"/>
              <w:rPr>
                <w:rFonts w:cs="Tahoma"/>
                <w:szCs w:val="22"/>
              </w:rPr>
            </w:pPr>
            <w:r w:rsidRPr="00600458">
              <w:rPr>
                <w:rFonts w:cs="Tahoma"/>
                <w:szCs w:val="22"/>
              </w:rPr>
              <w:t>potrdilo o vplačani taksi, ki v skladu s 71. členom ZPVPJN znaša za:</w:t>
            </w:r>
          </w:p>
          <w:p w:rsidR="00600458" w:rsidRPr="006972AF" w:rsidRDefault="00600458" w:rsidP="00F87DA0">
            <w:pPr>
              <w:numPr>
                <w:ilvl w:val="1"/>
                <w:numId w:val="26"/>
              </w:numPr>
              <w:spacing w:line="276" w:lineRule="auto"/>
              <w:jc w:val="left"/>
              <w:rPr>
                <w:rFonts w:cs="Tahoma"/>
                <w:szCs w:val="22"/>
              </w:rPr>
            </w:pPr>
            <w:r w:rsidRPr="006972AF">
              <w:rPr>
                <w:rFonts w:cs="Tahoma"/>
                <w:szCs w:val="22"/>
              </w:rPr>
              <w:t xml:space="preserve">zahtevek za revizijo, ki se nanaša na vsebino objave, </w:t>
            </w:r>
            <w:r w:rsidR="00F518BE">
              <w:rPr>
                <w:rFonts w:cs="Tahoma"/>
                <w:szCs w:val="22"/>
              </w:rPr>
              <w:t>2</w:t>
            </w:r>
            <w:r w:rsidRPr="006972AF">
              <w:rPr>
                <w:rFonts w:cs="Tahoma"/>
                <w:szCs w:val="22"/>
              </w:rPr>
              <w:t xml:space="preserve">.000,00 EUR; </w:t>
            </w:r>
          </w:p>
          <w:p w:rsidR="00600458" w:rsidRPr="00600458" w:rsidRDefault="00600458" w:rsidP="00F87DA0">
            <w:pPr>
              <w:numPr>
                <w:ilvl w:val="1"/>
                <w:numId w:val="26"/>
              </w:numPr>
              <w:spacing w:line="276" w:lineRule="auto"/>
              <w:jc w:val="left"/>
              <w:rPr>
                <w:rFonts w:cs="Tahoma"/>
                <w:szCs w:val="22"/>
              </w:rPr>
            </w:pPr>
            <w:r w:rsidRPr="00600458">
              <w:rPr>
                <w:rFonts w:cs="Tahoma"/>
                <w:szCs w:val="22"/>
              </w:rPr>
              <w:t>zahtevek za revizijo, ki se nanaša na odločitev o oddaji javnega naročila, dva odstotka od cene najugodnejše dopustne ponudbe za posamezni sklop (z davkom na dodano vrednost), vendar ne manj kot 500,00 EUR in ne več kot 25.000,00 EUR,</w:t>
            </w:r>
          </w:p>
          <w:p w:rsidR="00600458" w:rsidRPr="00600458" w:rsidRDefault="00600458" w:rsidP="00F87DA0">
            <w:pPr>
              <w:numPr>
                <w:ilvl w:val="1"/>
                <w:numId w:val="26"/>
              </w:numPr>
              <w:spacing w:line="276" w:lineRule="auto"/>
              <w:jc w:val="left"/>
              <w:rPr>
                <w:rFonts w:cs="Tahoma"/>
                <w:szCs w:val="22"/>
              </w:rPr>
            </w:pPr>
            <w:r w:rsidRPr="00600458">
              <w:rPr>
                <w:rFonts w:cs="Tahoma"/>
                <w:szCs w:val="22"/>
              </w:rPr>
              <w:t>kadar se zahtevek za revizijo nanaša na odločitev o ustavitvi postopka javnega naročanja, priznanju sposobnosti ali zavrnitvi ali izločitvi vseh ponudb, znaša taksa 1.000 EUR.</w:t>
            </w:r>
          </w:p>
          <w:p w:rsidR="00600458" w:rsidRPr="00600458" w:rsidRDefault="00600458" w:rsidP="00600458">
            <w:pPr>
              <w:rPr>
                <w:rFonts w:cs="Tahoma"/>
                <w:szCs w:val="22"/>
              </w:rPr>
            </w:pPr>
          </w:p>
          <w:p w:rsidR="00600458" w:rsidRPr="00600458" w:rsidRDefault="00600458" w:rsidP="00600458">
            <w:pPr>
              <w:tabs>
                <w:tab w:val="center" w:pos="4536"/>
                <w:tab w:val="right" w:pos="9072"/>
              </w:tabs>
              <w:rPr>
                <w:rFonts w:cs="Tahoma"/>
                <w:szCs w:val="22"/>
              </w:rPr>
            </w:pPr>
            <w:r w:rsidRPr="00600458">
              <w:rPr>
                <w:rFonts w:cs="Tahoma"/>
                <w:szCs w:val="22"/>
              </w:rPr>
              <w:t xml:space="preserve">Taksa v višini </w:t>
            </w:r>
            <w:r w:rsidR="00F518BE">
              <w:rPr>
                <w:rFonts w:cs="Tahoma"/>
                <w:szCs w:val="22"/>
              </w:rPr>
              <w:t>2</w:t>
            </w:r>
            <w:r w:rsidRPr="006972AF">
              <w:rPr>
                <w:rFonts w:cs="Tahoma"/>
                <w:szCs w:val="22"/>
              </w:rPr>
              <w:t>.000,00</w:t>
            </w:r>
            <w:r w:rsidRPr="00600458">
              <w:rPr>
                <w:rFonts w:cs="Tahoma"/>
                <w:szCs w:val="22"/>
              </w:rPr>
              <w:t xml:space="preserve"> EUR se vplača na TRR pri Ministrstvu za finance, št. 01100-1000358802, sklic 11 16110-7111290-XXXXXXLL.</w:t>
            </w:r>
          </w:p>
          <w:p w:rsidR="00600458" w:rsidRPr="00600458" w:rsidRDefault="00600458" w:rsidP="00600458">
            <w:pPr>
              <w:tabs>
                <w:tab w:val="center" w:pos="4536"/>
                <w:tab w:val="right" w:pos="9072"/>
              </w:tabs>
              <w:rPr>
                <w:rFonts w:cs="Tahoma"/>
                <w:szCs w:val="22"/>
              </w:rPr>
            </w:pPr>
          </w:p>
          <w:p w:rsidR="00600458" w:rsidRPr="006972AF" w:rsidRDefault="00600458" w:rsidP="00600458">
            <w:pPr>
              <w:tabs>
                <w:tab w:val="center" w:pos="4536"/>
                <w:tab w:val="right" w:pos="9072"/>
              </w:tabs>
              <w:rPr>
                <w:rFonts w:cs="Tahoma"/>
                <w:szCs w:val="22"/>
              </w:rPr>
            </w:pPr>
            <w:r w:rsidRPr="006972AF">
              <w:rPr>
                <w:rFonts w:cs="Tahoma"/>
                <w:szCs w:val="22"/>
              </w:rPr>
              <w:t xml:space="preserve">XXXXXXLL je številka javnega naročila objavljena na portalu. </w:t>
            </w:r>
            <w:proofErr w:type="spellStart"/>
            <w:r w:rsidRPr="006972AF">
              <w:rPr>
                <w:rFonts w:cs="Tahoma"/>
                <w:szCs w:val="22"/>
              </w:rPr>
              <w:t>Naprimer</w:t>
            </w:r>
            <w:proofErr w:type="spellEnd"/>
            <w:r w:rsidRPr="006972AF">
              <w:rPr>
                <w:rFonts w:cs="Tahoma"/>
                <w:szCs w:val="22"/>
              </w:rPr>
              <w:t>:</w:t>
            </w:r>
          </w:p>
          <w:p w:rsidR="00600458" w:rsidRPr="006972AF" w:rsidRDefault="00600458" w:rsidP="00600458">
            <w:pPr>
              <w:tabs>
                <w:tab w:val="center" w:pos="4536"/>
                <w:tab w:val="right" w:pos="9072"/>
              </w:tabs>
              <w:rPr>
                <w:rFonts w:cs="Tahoma"/>
                <w:szCs w:val="22"/>
              </w:rPr>
            </w:pPr>
            <w:r w:rsidRPr="006972AF">
              <w:rPr>
                <w:rFonts w:cs="Tahoma"/>
                <w:szCs w:val="22"/>
              </w:rPr>
              <w:t>Številka objave: JN 003177/2016-B01</w:t>
            </w:r>
          </w:p>
          <w:p w:rsidR="00600458" w:rsidRPr="00600458" w:rsidRDefault="00600458" w:rsidP="00600458">
            <w:pPr>
              <w:tabs>
                <w:tab w:val="center" w:pos="4536"/>
                <w:tab w:val="right" w:pos="9072"/>
              </w:tabs>
              <w:rPr>
                <w:rFonts w:cs="Tahoma"/>
                <w:szCs w:val="22"/>
              </w:rPr>
            </w:pPr>
            <w:r w:rsidRPr="006972AF">
              <w:rPr>
                <w:rFonts w:cs="Tahoma"/>
                <w:szCs w:val="22"/>
              </w:rPr>
              <w:t>Sklic: 11 16110-7111290-00317716</w:t>
            </w:r>
          </w:p>
          <w:p w:rsidR="00600458" w:rsidRPr="00600458" w:rsidRDefault="00600458" w:rsidP="00600458">
            <w:pPr>
              <w:tabs>
                <w:tab w:val="center" w:pos="4536"/>
                <w:tab w:val="right" w:pos="9072"/>
              </w:tabs>
              <w:rPr>
                <w:rFonts w:cs="Tahoma"/>
                <w:szCs w:val="22"/>
              </w:rPr>
            </w:pPr>
          </w:p>
          <w:p w:rsidR="00600458" w:rsidRPr="00600458" w:rsidRDefault="00600458" w:rsidP="00600458">
            <w:pPr>
              <w:tabs>
                <w:tab w:val="center" w:pos="4536"/>
                <w:tab w:val="right" w:pos="9072"/>
              </w:tabs>
              <w:rPr>
                <w:rFonts w:cs="Tahoma"/>
                <w:szCs w:val="22"/>
              </w:rPr>
            </w:pPr>
          </w:p>
          <w:p w:rsidR="001D1F97" w:rsidRPr="00600458" w:rsidRDefault="00600458" w:rsidP="00600458">
            <w:pPr>
              <w:tabs>
                <w:tab w:val="center" w:pos="4536"/>
                <w:tab w:val="right" w:pos="9072"/>
              </w:tabs>
              <w:rPr>
                <w:rFonts w:cs="Tahoma"/>
                <w:szCs w:val="22"/>
              </w:rPr>
            </w:pPr>
            <w:r w:rsidRPr="00600458">
              <w:rPr>
                <w:rFonts w:cs="Tahoma"/>
                <w:szCs w:val="22"/>
              </w:rPr>
              <w:t>Zahtevek za revizijo se vloži v dveh izvodih pri naročniku. S kopijo zahtevka za revizijo vlagatelj obvesti tudi Ministrstvo za javno upravo, Direktorat za javno naročanje. Zahtevek za revizijo se vloži neposredno pri naročniku ali se pošlje naročniku po pošti priporočeno ali priporočeno s povratnico.</w:t>
            </w:r>
          </w:p>
        </w:tc>
      </w:tr>
      <w:tr w:rsidR="001D1F97" w:rsidRPr="00AE512C" w:rsidTr="00C43FEA">
        <w:trPr>
          <w:trHeight w:val="987"/>
        </w:trPr>
        <w:tc>
          <w:tcPr>
            <w:tcW w:w="562" w:type="dxa"/>
          </w:tcPr>
          <w:p w:rsidR="001D1F97" w:rsidRPr="00A5429D" w:rsidRDefault="008B47E6" w:rsidP="00C63543">
            <w:pPr>
              <w:tabs>
                <w:tab w:val="left" w:pos="360"/>
              </w:tabs>
              <w:rPr>
                <w:b/>
                <w:szCs w:val="22"/>
              </w:rPr>
            </w:pPr>
            <w:r w:rsidRPr="00A5429D">
              <w:rPr>
                <w:b/>
                <w:szCs w:val="22"/>
              </w:rPr>
              <w:lastRenderedPageBreak/>
              <w:t>19</w:t>
            </w:r>
          </w:p>
        </w:tc>
        <w:tc>
          <w:tcPr>
            <w:tcW w:w="9077" w:type="dxa"/>
          </w:tcPr>
          <w:p w:rsidR="001D1F97" w:rsidRPr="00A5429D" w:rsidRDefault="001D1F97" w:rsidP="00C63543">
            <w:pPr>
              <w:pStyle w:val="izjavaseznam"/>
              <w:numPr>
                <w:ilvl w:val="0"/>
                <w:numId w:val="0"/>
              </w:numPr>
              <w:ind w:left="426" w:hanging="426"/>
              <w:rPr>
                <w:rFonts w:asciiTheme="minorHAnsi" w:hAnsiTheme="minorHAnsi"/>
                <w:b/>
              </w:rPr>
            </w:pPr>
            <w:r w:rsidRPr="00A5429D">
              <w:rPr>
                <w:rFonts w:asciiTheme="minorHAnsi" w:hAnsiTheme="minorHAnsi"/>
                <w:b/>
              </w:rPr>
              <w:t xml:space="preserve">Finančna zavarovanja </w:t>
            </w:r>
          </w:p>
          <w:p w:rsidR="001D1F97" w:rsidRPr="00A5429D" w:rsidRDefault="001D1F97" w:rsidP="00C63543">
            <w:pPr>
              <w:rPr>
                <w:rFonts w:asciiTheme="minorHAnsi" w:hAnsiTheme="minorHAnsi"/>
              </w:rPr>
            </w:pPr>
            <w:r w:rsidRPr="00A5429D">
              <w:rPr>
                <w:rFonts w:asciiTheme="minorHAnsi" w:hAnsiTheme="minorHAnsi"/>
              </w:rPr>
              <w:t xml:space="preserve">Ponudnik mora v ponudbi predložiti naslednje oblike finančnih zavarovanj: </w:t>
            </w:r>
          </w:p>
          <w:p w:rsidR="001D1F97" w:rsidRPr="00A5429D" w:rsidRDefault="001D1F97" w:rsidP="00C63543">
            <w:pPr>
              <w:pStyle w:val="Oznaenseznam"/>
              <w:numPr>
                <w:ilvl w:val="0"/>
                <w:numId w:val="7"/>
              </w:numPr>
              <w:rPr>
                <w:rFonts w:asciiTheme="minorHAnsi" w:hAnsiTheme="minorHAnsi"/>
              </w:rPr>
            </w:pPr>
            <w:r w:rsidRPr="00A5429D">
              <w:rPr>
                <w:rFonts w:asciiTheme="minorHAnsi" w:hAnsiTheme="minorHAnsi"/>
              </w:rPr>
              <w:t xml:space="preserve">Garancijo za resnost ponudbe, </w:t>
            </w:r>
          </w:p>
          <w:p w:rsidR="001D1F97" w:rsidRPr="00A5429D" w:rsidRDefault="001D1F97" w:rsidP="00C63543">
            <w:pPr>
              <w:pStyle w:val="Oznaenseznam"/>
              <w:numPr>
                <w:ilvl w:val="0"/>
                <w:numId w:val="7"/>
              </w:numPr>
              <w:rPr>
                <w:rFonts w:asciiTheme="minorHAnsi" w:hAnsiTheme="minorHAnsi"/>
              </w:rPr>
            </w:pPr>
            <w:r w:rsidRPr="00A5429D">
              <w:rPr>
                <w:rFonts w:asciiTheme="minorHAnsi" w:hAnsiTheme="minorHAnsi"/>
              </w:rPr>
              <w:t>Žigosan in podpisan vzorec garancije za dobro izvedbo pogodbenih obveznosti,</w:t>
            </w:r>
          </w:p>
          <w:p w:rsidR="001D1F97" w:rsidRPr="00A5429D" w:rsidRDefault="001D1F97" w:rsidP="00C63543">
            <w:pPr>
              <w:pStyle w:val="Oznaenseznam"/>
              <w:numPr>
                <w:ilvl w:val="0"/>
                <w:numId w:val="7"/>
              </w:numPr>
              <w:rPr>
                <w:rFonts w:asciiTheme="minorHAnsi" w:hAnsiTheme="minorHAnsi"/>
              </w:rPr>
            </w:pPr>
            <w:r w:rsidRPr="00A5429D">
              <w:rPr>
                <w:rFonts w:asciiTheme="minorHAnsi" w:hAnsiTheme="minorHAnsi"/>
              </w:rPr>
              <w:t xml:space="preserve">Žigosan in podpisan vzorec garancije za odpravo napak v garancijski dobi. </w:t>
            </w:r>
          </w:p>
          <w:p w:rsidR="001D1F97" w:rsidRPr="00A5429D" w:rsidRDefault="001D1F97" w:rsidP="00C63543">
            <w:pPr>
              <w:rPr>
                <w:rFonts w:asciiTheme="minorHAnsi" w:hAnsiTheme="minorHAnsi"/>
              </w:rPr>
            </w:pPr>
          </w:p>
          <w:p w:rsidR="001D1F97" w:rsidRPr="00A5429D" w:rsidRDefault="001D1F97" w:rsidP="00C63543">
            <w:pPr>
              <w:rPr>
                <w:rFonts w:asciiTheme="minorHAnsi" w:hAnsiTheme="minorHAnsi"/>
              </w:rPr>
            </w:pPr>
            <w:r w:rsidRPr="00A5429D">
              <w:rPr>
                <w:rFonts w:asciiTheme="minorHAnsi" w:hAnsiTheme="minorHAnsi"/>
              </w:rPr>
              <w:t xml:space="preserve">Garancije - menice morajo biti brezpogojne in plačljive na prvi poziv ter morajo biti izdelane po vzorcu iz razpisne dokumentacije. Uporabljena valuta mora biti enaka valuti javnega naročila (EUR). Garancija, ki jo ponudnik ne predloži na priloženem vzorcu iz razpisne dokumentacije, po vsebini ne sme bistveno odstopati od vzorca garancije iz razpisne dokumentacije in ne sme vsebovati dodatnih pogojev za izplačilo, krajših rokov, kot jih je določil naročnik, nižjega zneska, kot ga je določil naročnik. </w:t>
            </w:r>
          </w:p>
          <w:p w:rsidR="001D1F97" w:rsidRPr="00A5429D" w:rsidRDefault="001D1F97" w:rsidP="00C63543">
            <w:pPr>
              <w:pStyle w:val="izjavaseznam"/>
              <w:numPr>
                <w:ilvl w:val="0"/>
                <w:numId w:val="0"/>
              </w:numPr>
              <w:ind w:left="426" w:hanging="426"/>
              <w:rPr>
                <w:rFonts w:asciiTheme="minorHAnsi" w:hAnsiTheme="minorHAnsi"/>
                <w:b/>
              </w:rPr>
            </w:pPr>
          </w:p>
          <w:p w:rsidR="00A5429D" w:rsidRPr="00A5429D" w:rsidRDefault="00A5429D" w:rsidP="00C63543">
            <w:pPr>
              <w:pStyle w:val="izjavaseznam"/>
              <w:numPr>
                <w:ilvl w:val="0"/>
                <w:numId w:val="0"/>
              </w:numPr>
              <w:ind w:left="426" w:hanging="426"/>
              <w:rPr>
                <w:rFonts w:asciiTheme="minorHAnsi" w:hAnsiTheme="minorHAnsi"/>
                <w:b/>
              </w:rPr>
            </w:pPr>
          </w:p>
          <w:p w:rsidR="00A5429D" w:rsidRPr="00A5429D" w:rsidRDefault="00A5429D" w:rsidP="00C63543">
            <w:pPr>
              <w:pStyle w:val="izjavaseznam"/>
              <w:numPr>
                <w:ilvl w:val="0"/>
                <w:numId w:val="0"/>
              </w:numPr>
              <w:ind w:left="426" w:hanging="426"/>
              <w:rPr>
                <w:rFonts w:asciiTheme="minorHAnsi" w:hAnsiTheme="minorHAnsi"/>
                <w:b/>
              </w:rPr>
            </w:pPr>
          </w:p>
          <w:p w:rsidR="001D1F97" w:rsidRPr="00A5429D" w:rsidRDefault="001D1F97" w:rsidP="00C63543">
            <w:pPr>
              <w:pStyle w:val="izjavaseznam"/>
              <w:numPr>
                <w:ilvl w:val="0"/>
                <w:numId w:val="0"/>
              </w:numPr>
              <w:ind w:left="426" w:hanging="426"/>
              <w:rPr>
                <w:rFonts w:asciiTheme="minorHAnsi" w:hAnsiTheme="minorHAnsi"/>
                <w:b/>
                <w:i/>
              </w:rPr>
            </w:pPr>
            <w:r w:rsidRPr="00A5429D">
              <w:rPr>
                <w:rFonts w:asciiTheme="minorHAnsi" w:hAnsiTheme="minorHAnsi"/>
                <w:b/>
                <w:i/>
              </w:rPr>
              <w:lastRenderedPageBreak/>
              <w:t xml:space="preserve">Garancija za resnost ponudbe </w:t>
            </w:r>
          </w:p>
          <w:p w:rsidR="00CA41D5" w:rsidRPr="00A5429D" w:rsidRDefault="00CA41D5" w:rsidP="00C63543">
            <w:pPr>
              <w:pStyle w:val="izjavaseznam"/>
              <w:numPr>
                <w:ilvl w:val="0"/>
                <w:numId w:val="0"/>
              </w:numPr>
              <w:ind w:left="426" w:hanging="426"/>
              <w:rPr>
                <w:rFonts w:asciiTheme="minorHAnsi" w:hAnsiTheme="minorHAnsi"/>
                <w:b/>
                <w:i/>
              </w:rPr>
            </w:pPr>
          </w:p>
          <w:p w:rsidR="00CA41D5" w:rsidRPr="00A5429D" w:rsidRDefault="00CA41D5" w:rsidP="00CA41D5">
            <w:pPr>
              <w:pStyle w:val="Navadensplet"/>
              <w:shd w:val="clear" w:color="auto" w:fill="FFFFFF"/>
              <w:spacing w:before="0" w:beforeAutospacing="0" w:after="0" w:afterAutospacing="0"/>
              <w:jc w:val="both"/>
              <w:rPr>
                <w:rFonts w:ascii="Arial" w:hAnsi="Arial" w:cs="Arial"/>
                <w:color w:val="000000"/>
              </w:rPr>
            </w:pPr>
            <w:r w:rsidRPr="00A5429D">
              <w:rPr>
                <w:rFonts w:ascii="Calibri" w:hAnsi="Calibri" w:cs="Arial"/>
                <w:color w:val="000000"/>
              </w:rPr>
              <w:t xml:space="preserve">Ponudnik mora za resnost ponudbe predložiti bianko menico z menično izjavo in pooblastilom za unovčenje, v višini 4.800,00 EUR. Dokument mora biti skladen z vzorcem (obrazec št. </w:t>
            </w:r>
            <w:r w:rsidRPr="00A5429D">
              <w:rPr>
                <w:rFonts w:ascii="Calibri" w:hAnsi="Calibri" w:cs="Arial"/>
                <w:b/>
                <w:color w:val="000000"/>
              </w:rPr>
              <w:t>14</w:t>
            </w:r>
            <w:r w:rsidRPr="00A5429D">
              <w:rPr>
                <w:rFonts w:ascii="Calibri" w:hAnsi="Calibri" w:cs="Arial"/>
                <w:color w:val="000000"/>
              </w:rPr>
              <w:t>). Garancija za resnost ponudbe mora biti v veljavi do izročitve garancije za dobro izvedbo del oz. najmanj 120 dni po roku določenem za predložitev ponudbe, z možnostjo podaljšanja na zahtevo uporabnika garancije. V primeru, da ponudnik ni predložil garancije za resnost ponudbe, se njegova ponudba kot nepravilna izloči iz nadaljnjega postopka. </w:t>
            </w:r>
            <w:r w:rsidR="00A5429D" w:rsidRPr="00A5429D">
              <w:rPr>
                <w:rFonts w:asciiTheme="minorHAnsi" w:hAnsiTheme="minorHAnsi"/>
              </w:rPr>
              <w:t xml:space="preserve">V primeru skupne ponudbe mora biti garancija izdana na ime </w:t>
            </w:r>
            <w:proofErr w:type="spellStart"/>
            <w:r w:rsidR="00A5429D" w:rsidRPr="00A5429D">
              <w:rPr>
                <w:rFonts w:asciiTheme="minorHAnsi" w:hAnsiTheme="minorHAnsi"/>
              </w:rPr>
              <w:t>poslovodečega</w:t>
            </w:r>
            <w:proofErr w:type="spellEnd"/>
            <w:r w:rsidR="00A5429D" w:rsidRPr="00A5429D">
              <w:rPr>
                <w:rFonts w:asciiTheme="minorHAnsi" w:hAnsiTheme="minorHAnsi"/>
              </w:rPr>
              <w:t xml:space="preserve"> partnerja skupnega nastopa.</w:t>
            </w:r>
          </w:p>
          <w:p w:rsidR="00CA41D5" w:rsidRPr="00A5429D" w:rsidRDefault="00CA41D5" w:rsidP="00CA41D5">
            <w:pPr>
              <w:pStyle w:val="Navadensplet"/>
              <w:shd w:val="clear" w:color="auto" w:fill="FFFFFF"/>
              <w:spacing w:before="0" w:beforeAutospacing="0" w:after="0" w:afterAutospacing="0"/>
              <w:jc w:val="both"/>
              <w:rPr>
                <w:rFonts w:ascii="Arial" w:hAnsi="Arial" w:cs="Arial"/>
                <w:color w:val="000000"/>
              </w:rPr>
            </w:pPr>
            <w:r w:rsidRPr="00A5429D">
              <w:rPr>
                <w:rStyle w:val="Krepko"/>
                <w:rFonts w:cs="Arial"/>
                <w:color w:val="000000"/>
              </w:rPr>
              <w:t>Ponudnik mora garancijo za resnost ponudbe predložiti do roka za oddajo ponudb naročniku, na naslov: GASILSKA ZVEZA RADOVLJICA, Gorenjska cesta 31, 4240 Radovljica, po pošti ali osebno. Na ovojnici mora biti označeno (NE ODPIRAJ – GARANCIJA – GVC 24/50), sicer naročnik ne odgovarja za predčasno odprtje garancije.</w:t>
            </w:r>
          </w:p>
          <w:p w:rsidR="00CA41D5" w:rsidRPr="00A5429D" w:rsidRDefault="00CA41D5" w:rsidP="00C63543">
            <w:pPr>
              <w:pStyle w:val="izjavaseznam"/>
              <w:numPr>
                <w:ilvl w:val="0"/>
                <w:numId w:val="0"/>
              </w:numPr>
              <w:ind w:left="426" w:hanging="426"/>
              <w:rPr>
                <w:rFonts w:asciiTheme="minorHAnsi" w:hAnsiTheme="minorHAnsi"/>
                <w:b/>
                <w:i/>
              </w:rPr>
            </w:pPr>
          </w:p>
          <w:p w:rsidR="001D1F97" w:rsidRPr="00A5429D" w:rsidRDefault="001D1F97" w:rsidP="00C63543">
            <w:pPr>
              <w:rPr>
                <w:rFonts w:asciiTheme="minorHAnsi" w:hAnsiTheme="minorHAnsi" w:cs="Calibri"/>
              </w:rPr>
            </w:pPr>
            <w:r w:rsidRPr="00A5429D">
              <w:rPr>
                <w:rFonts w:asciiTheme="minorHAnsi" w:hAnsiTheme="minorHAnsi" w:cs="Calibri"/>
              </w:rPr>
              <w:t>Naročnik lahko unovči garancijo za resnost ponudbe, če ponudnik:</w:t>
            </w:r>
          </w:p>
          <w:p w:rsidR="001D1F97" w:rsidRPr="00A5429D" w:rsidRDefault="001D1F97" w:rsidP="00C63543">
            <w:pPr>
              <w:numPr>
                <w:ilvl w:val="0"/>
                <w:numId w:val="1"/>
              </w:numPr>
              <w:rPr>
                <w:rFonts w:asciiTheme="minorHAnsi" w:hAnsiTheme="minorHAnsi" w:cs="Calibri"/>
              </w:rPr>
            </w:pPr>
            <w:r w:rsidRPr="00A5429D">
              <w:rPr>
                <w:rFonts w:asciiTheme="minorHAnsi" w:hAnsiTheme="minorHAnsi" w:cs="Calibri"/>
              </w:rPr>
              <w:t>po roku za oddajo ponudb svojo ponudbo umakne ali spremeni;</w:t>
            </w:r>
          </w:p>
          <w:p w:rsidR="001D1F97" w:rsidRPr="00A5429D" w:rsidRDefault="001D1F97" w:rsidP="00C63543">
            <w:pPr>
              <w:numPr>
                <w:ilvl w:val="0"/>
                <w:numId w:val="1"/>
              </w:numPr>
              <w:rPr>
                <w:rFonts w:asciiTheme="minorHAnsi" w:hAnsiTheme="minorHAnsi" w:cs="Calibri"/>
              </w:rPr>
            </w:pPr>
            <w:r w:rsidRPr="00A5429D">
              <w:rPr>
                <w:rFonts w:asciiTheme="minorHAnsi" w:hAnsiTheme="minorHAnsi" w:cs="Calibri"/>
              </w:rPr>
              <w:t>v določenem roku ne predloži zahtevanih stvarnih dokazil za navedbe v ponudbi;</w:t>
            </w:r>
          </w:p>
          <w:p w:rsidR="001D1F97" w:rsidRPr="00A5429D" w:rsidRDefault="001D1F97" w:rsidP="00C63543">
            <w:pPr>
              <w:numPr>
                <w:ilvl w:val="0"/>
                <w:numId w:val="1"/>
              </w:numPr>
              <w:rPr>
                <w:rFonts w:asciiTheme="minorHAnsi" w:hAnsiTheme="minorHAnsi" w:cs="Calibri"/>
              </w:rPr>
            </w:pPr>
            <w:r w:rsidRPr="00A5429D">
              <w:rPr>
                <w:rFonts w:asciiTheme="minorHAnsi" w:hAnsiTheme="minorHAnsi" w:cs="Calibri"/>
              </w:rPr>
              <w:t>ne soglaša z odpravo napak v ponudbi;</w:t>
            </w:r>
          </w:p>
          <w:p w:rsidR="001D1F97" w:rsidRPr="00A5429D" w:rsidRDefault="001D1F97" w:rsidP="00C63543">
            <w:pPr>
              <w:numPr>
                <w:ilvl w:val="0"/>
                <w:numId w:val="1"/>
              </w:numPr>
              <w:rPr>
                <w:rFonts w:asciiTheme="minorHAnsi" w:hAnsiTheme="minorHAnsi" w:cs="Calibri"/>
              </w:rPr>
            </w:pPr>
            <w:r w:rsidRPr="00A5429D">
              <w:rPr>
                <w:rFonts w:asciiTheme="minorHAnsi" w:hAnsiTheme="minorHAnsi" w:cs="Calibri"/>
              </w:rPr>
              <w:t>zavrne sklenitev pogodbe;</w:t>
            </w:r>
          </w:p>
          <w:p w:rsidR="00353F4B" w:rsidRPr="00A5429D" w:rsidRDefault="00353F4B" w:rsidP="00C63543">
            <w:pPr>
              <w:numPr>
                <w:ilvl w:val="0"/>
                <w:numId w:val="1"/>
              </w:numPr>
              <w:rPr>
                <w:rFonts w:asciiTheme="minorHAnsi" w:hAnsiTheme="minorHAnsi" w:cs="Calibri"/>
              </w:rPr>
            </w:pPr>
            <w:r w:rsidRPr="00A5429D">
              <w:rPr>
                <w:rFonts w:asciiTheme="minorHAnsi" w:hAnsiTheme="minorHAnsi" w:cs="Calibri"/>
              </w:rPr>
              <w:t>ne dopolni svoje ponudbe v skladu z pozivom na dopolnitev ponudbe;</w:t>
            </w:r>
          </w:p>
          <w:p w:rsidR="001D1F97" w:rsidRPr="00A5429D" w:rsidRDefault="001D1F97" w:rsidP="00C63543">
            <w:pPr>
              <w:numPr>
                <w:ilvl w:val="0"/>
                <w:numId w:val="1"/>
              </w:numPr>
              <w:rPr>
                <w:rFonts w:asciiTheme="minorHAnsi" w:hAnsiTheme="minorHAnsi" w:cs="Calibri"/>
              </w:rPr>
            </w:pPr>
            <w:r w:rsidRPr="00A5429D">
              <w:rPr>
                <w:rFonts w:asciiTheme="minorHAnsi" w:hAnsiTheme="minorHAnsi" w:cs="Calibri"/>
              </w:rPr>
              <w:t>po sklenitvi pogodbe ne predloži garancije za dobro izvedbo pogodbenih obveznosti v roku, določenem v razpisni dokumentaciji.</w:t>
            </w:r>
          </w:p>
          <w:p w:rsidR="001D1F97" w:rsidRPr="00A5429D" w:rsidRDefault="001D1F97" w:rsidP="00C63543">
            <w:pPr>
              <w:rPr>
                <w:rFonts w:asciiTheme="minorHAnsi" w:hAnsiTheme="minorHAnsi" w:cs="Calibri"/>
              </w:rPr>
            </w:pPr>
          </w:p>
          <w:p w:rsidR="001D1F97" w:rsidRPr="00A5429D" w:rsidRDefault="001D1F97" w:rsidP="00C63543">
            <w:pPr>
              <w:rPr>
                <w:rFonts w:asciiTheme="minorHAnsi" w:hAnsiTheme="minorHAnsi" w:cs="Calibri"/>
              </w:rPr>
            </w:pPr>
            <w:r w:rsidRPr="00A5429D">
              <w:rPr>
                <w:rFonts w:asciiTheme="minorHAnsi" w:hAnsiTheme="minorHAnsi" w:cs="Calibri"/>
              </w:rPr>
              <w:t>Če naročnik, zaradi zgoraj naštetih razlogov unovči garancijo najugodnejšega ponudnika, je tak ponudnik izločen iz nadaljnjega postopka oddaje javnega naročila, pogodba o izvedbi javnega naročila pa se podpiše z naslednjim najugodnejšim ponudnikom, katerega ponudba izpolnjuje razpisne pogoje.</w:t>
            </w:r>
          </w:p>
          <w:p w:rsidR="001D1F97" w:rsidRPr="00A5429D" w:rsidRDefault="001D1F97" w:rsidP="00C63543">
            <w:pPr>
              <w:pStyle w:val="izjavaseznam"/>
              <w:numPr>
                <w:ilvl w:val="0"/>
                <w:numId w:val="0"/>
              </w:numPr>
              <w:ind w:left="426" w:hanging="426"/>
              <w:rPr>
                <w:rFonts w:asciiTheme="minorHAnsi" w:hAnsiTheme="minorHAnsi"/>
                <w:b/>
              </w:rPr>
            </w:pPr>
          </w:p>
          <w:p w:rsidR="001D1F97" w:rsidRPr="00A5429D" w:rsidRDefault="001D1F97" w:rsidP="00C63543">
            <w:pPr>
              <w:pStyle w:val="izjavaseznam"/>
              <w:numPr>
                <w:ilvl w:val="0"/>
                <w:numId w:val="0"/>
              </w:numPr>
              <w:ind w:left="426" w:hanging="426"/>
              <w:rPr>
                <w:rFonts w:asciiTheme="minorHAnsi" w:hAnsiTheme="minorHAnsi"/>
                <w:b/>
                <w:i/>
              </w:rPr>
            </w:pPr>
            <w:r w:rsidRPr="00A5429D">
              <w:rPr>
                <w:rFonts w:asciiTheme="minorHAnsi" w:hAnsiTheme="minorHAnsi"/>
                <w:b/>
                <w:i/>
              </w:rPr>
              <w:t xml:space="preserve">Garancija za dobro in pravočasno izvedbo pogodbenih obveznosti </w:t>
            </w:r>
          </w:p>
          <w:p w:rsidR="001D1F97" w:rsidRPr="00A5429D" w:rsidRDefault="001D1F97" w:rsidP="00C63543">
            <w:pPr>
              <w:autoSpaceDE w:val="0"/>
              <w:autoSpaceDN w:val="0"/>
              <w:adjustRightInd w:val="0"/>
              <w:rPr>
                <w:rFonts w:asciiTheme="minorHAnsi" w:hAnsiTheme="minorHAnsi" w:cs="Calibri"/>
                <w:spacing w:val="5"/>
                <w:szCs w:val="24"/>
              </w:rPr>
            </w:pPr>
            <w:r w:rsidRPr="00A5429D">
              <w:rPr>
                <w:rFonts w:asciiTheme="minorHAnsi" w:hAnsiTheme="minorHAnsi" w:cs="Calibri"/>
                <w:szCs w:val="24"/>
              </w:rPr>
              <w:t xml:space="preserve">Dobavitelj mora naročniku ob sklenitvi pogodbe izročiti finančno zavarovanje za dobro in pravočasno izvedbo pogodbenih del, to je bianko menico z </w:t>
            </w:r>
            <w:r w:rsidRPr="00A5429D">
              <w:rPr>
                <w:rFonts w:asciiTheme="minorHAnsi" w:hAnsiTheme="minorHAnsi"/>
              </w:rPr>
              <w:t>menično izjavo in</w:t>
            </w:r>
            <w:r w:rsidRPr="00A5429D">
              <w:rPr>
                <w:rFonts w:asciiTheme="minorHAnsi" w:hAnsiTheme="minorHAnsi" w:cs="Calibri"/>
                <w:szCs w:val="24"/>
              </w:rPr>
              <w:t xml:space="preserve"> </w:t>
            </w:r>
            <w:r w:rsidRPr="00A5429D">
              <w:rPr>
                <w:rFonts w:asciiTheme="minorHAnsi" w:hAnsiTheme="minorHAnsi"/>
              </w:rPr>
              <w:t xml:space="preserve">s pooblastilom za unovčenje, </w:t>
            </w:r>
            <w:r w:rsidRPr="00A5429D">
              <w:rPr>
                <w:rFonts w:asciiTheme="minorHAnsi" w:hAnsiTheme="minorHAnsi" w:cs="Calibri"/>
                <w:szCs w:val="24"/>
              </w:rPr>
              <w:t xml:space="preserve">v višini </w:t>
            </w:r>
            <w:r w:rsidRPr="00A5429D">
              <w:rPr>
                <w:rFonts w:asciiTheme="minorHAnsi" w:hAnsiTheme="minorHAnsi" w:cs="Calibri"/>
                <w:spacing w:val="5"/>
                <w:szCs w:val="24"/>
              </w:rPr>
              <w:t xml:space="preserve">10% pogodbene vrednosti </w:t>
            </w:r>
            <w:r w:rsidRPr="00A5429D">
              <w:rPr>
                <w:rFonts w:asciiTheme="minorHAnsi" w:hAnsiTheme="minorHAnsi" w:cs="Calibri"/>
                <w:szCs w:val="24"/>
              </w:rPr>
              <w:t>pogodbenih del</w:t>
            </w:r>
            <w:r w:rsidRPr="00A5429D">
              <w:rPr>
                <w:rFonts w:asciiTheme="minorHAnsi" w:hAnsiTheme="minorHAnsi" w:cs="Calibri"/>
                <w:spacing w:val="5"/>
                <w:szCs w:val="24"/>
              </w:rPr>
              <w:t xml:space="preserve"> z upoštevanim DDV.</w:t>
            </w:r>
          </w:p>
          <w:p w:rsidR="001D1F97" w:rsidRPr="00A5429D" w:rsidRDefault="001D1F97" w:rsidP="00C63543">
            <w:pPr>
              <w:rPr>
                <w:rFonts w:asciiTheme="minorHAnsi" w:hAnsiTheme="minorHAnsi" w:cs="Calibri"/>
                <w:spacing w:val="5"/>
                <w:szCs w:val="24"/>
              </w:rPr>
            </w:pPr>
            <w:r w:rsidRPr="00A5429D">
              <w:rPr>
                <w:rFonts w:asciiTheme="minorHAnsi" w:hAnsiTheme="minorHAnsi" w:cs="Calibri"/>
                <w:spacing w:val="5"/>
                <w:szCs w:val="24"/>
              </w:rPr>
              <w:t xml:space="preserve">Čas veljavnosti finančnega zavarovanja je 30 dni več, kot je v pogodbi določen pogodbeni rok izvedbe del </w:t>
            </w:r>
            <w:r w:rsidRPr="00A5429D">
              <w:rPr>
                <w:rFonts w:asciiTheme="minorHAnsi" w:hAnsiTheme="minorHAnsi" w:cs="Calibri"/>
                <w:szCs w:val="24"/>
              </w:rPr>
              <w:t>oziroma do predaje finančnega zavarovanja za odpravo napak in pomanjkljivosti v garancijskem roku.</w:t>
            </w:r>
          </w:p>
          <w:p w:rsidR="001D1F97" w:rsidRPr="00A5429D" w:rsidRDefault="001D1F97" w:rsidP="00C63543">
            <w:pPr>
              <w:autoSpaceDE w:val="0"/>
              <w:autoSpaceDN w:val="0"/>
              <w:adjustRightInd w:val="0"/>
              <w:rPr>
                <w:rFonts w:asciiTheme="minorHAnsi" w:hAnsiTheme="minorHAnsi" w:cs="Calibri"/>
                <w:szCs w:val="24"/>
              </w:rPr>
            </w:pPr>
          </w:p>
          <w:p w:rsidR="001D1F97" w:rsidRPr="00A5429D" w:rsidRDefault="001D1F97" w:rsidP="00C63543">
            <w:pPr>
              <w:autoSpaceDE w:val="0"/>
              <w:autoSpaceDN w:val="0"/>
              <w:adjustRightInd w:val="0"/>
              <w:rPr>
                <w:rFonts w:asciiTheme="minorHAnsi" w:hAnsiTheme="minorHAnsi" w:cs="Calibri"/>
                <w:szCs w:val="24"/>
              </w:rPr>
            </w:pPr>
            <w:r w:rsidRPr="00A5429D">
              <w:rPr>
                <w:rFonts w:asciiTheme="minorHAnsi" w:hAnsiTheme="minorHAnsi" w:cs="Calibri"/>
                <w:szCs w:val="24"/>
              </w:rPr>
              <w:t>Če dobavitelj ob podpisu pogodbe ne predloži finančnega zavarovanja za dobro in pravočasno izvedbo del, se šteje, da je odstopil od pogodbe. Naročnik bo v tem primeru unovčil garancijo za resnost ponudbe, dela pa oddal drugemu najugodnejšemu ponudniku, katerega ponudba izpolnjuje razpisne pogoje.</w:t>
            </w:r>
          </w:p>
          <w:p w:rsidR="001D1F97" w:rsidRPr="00A5429D" w:rsidRDefault="001D1F97" w:rsidP="00C63543">
            <w:pPr>
              <w:pStyle w:val="BodyText32"/>
              <w:rPr>
                <w:rFonts w:asciiTheme="minorHAnsi" w:hAnsiTheme="minorHAnsi" w:cs="Arial"/>
                <w:szCs w:val="22"/>
              </w:rPr>
            </w:pPr>
            <w:r w:rsidRPr="00A5429D">
              <w:rPr>
                <w:rFonts w:asciiTheme="minorHAnsi" w:hAnsiTheme="minorHAnsi" w:cs="Arial"/>
                <w:szCs w:val="22"/>
              </w:rPr>
              <w:t xml:space="preserve">Če se med trajanjem pogodbe spremenijo roki za izvedbo pogodbenih obveznosti, vrsta in obseg storitev, kvaliteta in količina, bo moral ponudnik temu ustrezno spremeniti tudi garancijo oz. podaljšati njeno veljavnost. Naročnik bo unovčil garancijo za dobro izvedbo pogodbenih obveznosti, v primeru, da obveznosti po pogodbi ne bodo pravočasno ali </w:t>
            </w:r>
            <w:r w:rsidRPr="00A5429D">
              <w:rPr>
                <w:rFonts w:asciiTheme="minorHAnsi" w:hAnsiTheme="minorHAnsi" w:cs="Arial"/>
                <w:szCs w:val="22"/>
              </w:rPr>
              <w:lastRenderedPageBreak/>
              <w:t xml:space="preserve">pravilno izvajane oziroma jih bo dobavitelj prenehal izvajati. </w:t>
            </w:r>
          </w:p>
          <w:p w:rsidR="001D1F97" w:rsidRPr="00A5429D" w:rsidRDefault="001D1F97" w:rsidP="00C63543">
            <w:pPr>
              <w:autoSpaceDE w:val="0"/>
              <w:autoSpaceDN w:val="0"/>
              <w:adjustRightInd w:val="0"/>
              <w:rPr>
                <w:rFonts w:asciiTheme="minorHAnsi" w:hAnsiTheme="minorHAnsi" w:cs="Calibri"/>
                <w:sz w:val="22"/>
                <w:szCs w:val="22"/>
              </w:rPr>
            </w:pPr>
          </w:p>
          <w:p w:rsidR="001D1F97" w:rsidRPr="00A5429D" w:rsidRDefault="001D1F97" w:rsidP="00C63543">
            <w:pPr>
              <w:pStyle w:val="izjavaseznam"/>
              <w:numPr>
                <w:ilvl w:val="0"/>
                <w:numId w:val="0"/>
              </w:numPr>
              <w:ind w:left="426" w:hanging="426"/>
              <w:rPr>
                <w:rFonts w:asciiTheme="minorHAnsi" w:hAnsiTheme="minorHAnsi"/>
                <w:b/>
                <w:i/>
              </w:rPr>
            </w:pPr>
            <w:r w:rsidRPr="00A5429D">
              <w:rPr>
                <w:rFonts w:asciiTheme="minorHAnsi" w:hAnsiTheme="minorHAnsi"/>
                <w:b/>
                <w:i/>
              </w:rPr>
              <w:t xml:space="preserve">Garancija za odpravo napak in pomanjkljivosti v garancijskem roku </w:t>
            </w:r>
          </w:p>
          <w:p w:rsidR="001D1F97" w:rsidRPr="00483680" w:rsidRDefault="001D1F97" w:rsidP="00C63543">
            <w:pPr>
              <w:rPr>
                <w:rFonts w:asciiTheme="minorHAnsi" w:hAnsiTheme="minorHAnsi" w:cs="Calibri"/>
                <w:szCs w:val="24"/>
              </w:rPr>
            </w:pPr>
            <w:r w:rsidRPr="00A5429D">
              <w:rPr>
                <w:rFonts w:asciiTheme="minorHAnsi" w:hAnsiTheme="minorHAnsi" w:cs="Calibri"/>
                <w:szCs w:val="24"/>
              </w:rPr>
              <w:t xml:space="preserve">Dobavitelj mora v desetih dneh od uspešno opravljenega prevzema naročniku izročiti finančno zavarovanje za odpravo napak in pomanjkljivosti v garancijskem roku,  to je dve bianko menici s pooblastilom za unovčenje in menično izjavo, ki pokriva vsa dela, določena v tej pogodbi, v višini 5% </w:t>
            </w:r>
            <w:r w:rsidRPr="00A5429D">
              <w:rPr>
                <w:rFonts w:asciiTheme="minorHAnsi" w:hAnsiTheme="minorHAnsi"/>
              </w:rPr>
              <w:t>vrednosti obračunanih del na podlagi končnega računa z upoštevanim DDV</w:t>
            </w:r>
            <w:r w:rsidRPr="00A5429D">
              <w:rPr>
                <w:rFonts w:asciiTheme="minorHAnsi" w:hAnsiTheme="minorHAnsi" w:cs="Calibri"/>
                <w:szCs w:val="24"/>
              </w:rPr>
              <w:t>. Čas veljavnosti finančnega zavarovanja je razviden iz ponudbe ponudnika podaljšan za 30 dni od u</w:t>
            </w:r>
            <w:r w:rsidR="00C43FEA" w:rsidRPr="00A5429D">
              <w:rPr>
                <w:rFonts w:asciiTheme="minorHAnsi" w:hAnsiTheme="minorHAnsi" w:cs="Calibri"/>
                <w:szCs w:val="24"/>
              </w:rPr>
              <w:t>spešno opravljene primopredaje.</w:t>
            </w:r>
          </w:p>
        </w:tc>
      </w:tr>
    </w:tbl>
    <w:p w:rsidR="00C43FEA" w:rsidRDefault="00C43FEA">
      <w:pPr>
        <w:spacing w:line="259" w:lineRule="auto"/>
        <w:jc w:val="left"/>
        <w:rPr>
          <w:sz w:val="28"/>
        </w:rPr>
      </w:pPr>
    </w:p>
    <w:p w:rsidR="00C43FEA" w:rsidRDefault="00C43FEA">
      <w:pPr>
        <w:spacing w:line="259" w:lineRule="auto"/>
        <w:jc w:val="left"/>
        <w:rPr>
          <w:sz w:val="28"/>
        </w:rPr>
      </w:pPr>
    </w:p>
    <w:p w:rsidR="00A6002D" w:rsidRDefault="00A6002D" w:rsidP="00A6002D">
      <w:pPr>
        <w:jc w:val="left"/>
        <w:rPr>
          <w:sz w:val="28"/>
        </w:rPr>
      </w:pPr>
      <w:r>
        <w:rPr>
          <w:sz w:val="28"/>
        </w:rPr>
        <w:t>C. RAZPISNI POGOJI</w:t>
      </w:r>
    </w:p>
    <w:tbl>
      <w:tblPr>
        <w:tblW w:w="9634" w:type="dxa"/>
        <w:tblLayout w:type="fixed"/>
        <w:tblCellMar>
          <w:left w:w="70" w:type="dxa"/>
          <w:right w:w="70" w:type="dxa"/>
        </w:tblCellMar>
        <w:tblLook w:val="0000"/>
      </w:tblPr>
      <w:tblGrid>
        <w:gridCol w:w="562"/>
        <w:gridCol w:w="284"/>
        <w:gridCol w:w="8788"/>
      </w:tblGrid>
      <w:tr w:rsidR="00A6002D" w:rsidRPr="00AE512C" w:rsidTr="00A6002D">
        <w:tc>
          <w:tcPr>
            <w:tcW w:w="562" w:type="dxa"/>
          </w:tcPr>
          <w:bookmarkEnd w:id="1"/>
          <w:p w:rsidR="00A6002D" w:rsidRPr="00A460B1" w:rsidRDefault="00A6002D" w:rsidP="001A7B83">
            <w:pPr>
              <w:numPr>
                <w:ilvl w:val="12"/>
                <w:numId w:val="0"/>
              </w:numPr>
              <w:rPr>
                <w:rFonts w:asciiTheme="minorHAnsi" w:hAnsiTheme="minorHAnsi" w:cs="Tahoma"/>
                <w:b/>
                <w:szCs w:val="24"/>
              </w:rPr>
            </w:pPr>
            <w:r w:rsidRPr="00A460B1">
              <w:rPr>
                <w:rFonts w:asciiTheme="minorHAnsi" w:hAnsiTheme="minorHAnsi" w:cs="Tahoma"/>
                <w:b/>
                <w:szCs w:val="24"/>
              </w:rPr>
              <w:t>A)</w:t>
            </w:r>
          </w:p>
        </w:tc>
        <w:tc>
          <w:tcPr>
            <w:tcW w:w="9072" w:type="dxa"/>
            <w:gridSpan w:val="2"/>
          </w:tcPr>
          <w:p w:rsidR="00A6002D" w:rsidRPr="00A460B1" w:rsidRDefault="00A6002D" w:rsidP="001A7B83">
            <w:pPr>
              <w:numPr>
                <w:ilvl w:val="12"/>
                <w:numId w:val="0"/>
              </w:numPr>
              <w:rPr>
                <w:rFonts w:asciiTheme="minorHAnsi" w:hAnsiTheme="minorHAnsi" w:cs="Tahoma"/>
                <w:szCs w:val="24"/>
              </w:rPr>
            </w:pPr>
            <w:r w:rsidRPr="00A460B1">
              <w:rPr>
                <w:rFonts w:asciiTheme="minorHAnsi" w:hAnsiTheme="minorHAnsi" w:cs="Tahoma"/>
                <w:b/>
                <w:bCs/>
                <w:szCs w:val="24"/>
              </w:rPr>
              <w:t xml:space="preserve">Podatki o gospodarskem subjektu </w:t>
            </w:r>
            <w:r w:rsidRPr="00A460B1">
              <w:rPr>
                <w:rFonts w:asciiTheme="minorHAnsi" w:hAnsiTheme="minorHAnsi" w:cs="Tahoma"/>
                <w:szCs w:val="24"/>
              </w:rPr>
              <w:t xml:space="preserve">(Razpisni obrazec št. </w:t>
            </w:r>
            <w:r w:rsidRPr="00A460B1">
              <w:rPr>
                <w:rFonts w:asciiTheme="minorHAnsi" w:hAnsiTheme="minorHAnsi"/>
                <w:b/>
                <w:szCs w:val="24"/>
              </w:rPr>
              <w:t>1a ali 1b in 1c</w:t>
            </w:r>
            <w:r w:rsidRPr="00A460B1">
              <w:rPr>
                <w:rFonts w:asciiTheme="minorHAnsi" w:hAnsiTheme="minorHAnsi" w:cs="Tahoma"/>
                <w:szCs w:val="24"/>
              </w:rPr>
              <w:t>).</w:t>
            </w:r>
          </w:p>
          <w:p w:rsidR="00A6002D" w:rsidRPr="00A460B1" w:rsidRDefault="00A6002D" w:rsidP="001A7B83">
            <w:pPr>
              <w:numPr>
                <w:ilvl w:val="12"/>
                <w:numId w:val="0"/>
              </w:numPr>
              <w:rPr>
                <w:rFonts w:asciiTheme="minorHAnsi" w:hAnsiTheme="minorHAnsi" w:cs="Tahoma"/>
                <w:szCs w:val="24"/>
              </w:rPr>
            </w:pPr>
            <w:r w:rsidRPr="00A460B1">
              <w:rPr>
                <w:rFonts w:asciiTheme="minorHAnsi" w:hAnsiTheme="minorHAnsi" w:cs="Tahoma"/>
                <w:szCs w:val="24"/>
              </w:rPr>
              <w:t>V kolikor daje skupina ponudnikov skupno ponudbo</w:t>
            </w:r>
            <w:r w:rsidRPr="00A460B1">
              <w:rPr>
                <w:rFonts w:asciiTheme="minorHAnsi" w:hAnsiTheme="minorHAnsi" w:cs="Tahoma"/>
                <w:bCs/>
                <w:szCs w:val="24"/>
              </w:rPr>
              <w:t xml:space="preserve">, se navedejo </w:t>
            </w:r>
            <w:proofErr w:type="spellStart"/>
            <w:r w:rsidRPr="00A460B1">
              <w:rPr>
                <w:rFonts w:asciiTheme="minorHAnsi" w:hAnsiTheme="minorHAnsi" w:cs="Tahoma"/>
                <w:szCs w:val="24"/>
              </w:rPr>
              <w:t>poslovodeči</w:t>
            </w:r>
            <w:proofErr w:type="spellEnd"/>
            <w:r w:rsidRPr="00A460B1">
              <w:rPr>
                <w:rFonts w:asciiTheme="minorHAnsi" w:hAnsiTheme="minorHAnsi" w:cs="Tahoma"/>
                <w:szCs w:val="24"/>
              </w:rPr>
              <w:t xml:space="preserve"> ponudnik in vsi ponudniki </w:t>
            </w:r>
            <w:r w:rsidRPr="00A460B1">
              <w:rPr>
                <w:rFonts w:asciiTheme="minorHAnsi" w:hAnsiTheme="minorHAnsi" w:cs="Tahoma"/>
                <w:bCs/>
                <w:szCs w:val="24"/>
              </w:rPr>
              <w:t xml:space="preserve">v skupnem poslu, </w:t>
            </w:r>
            <w:r w:rsidRPr="00A460B1">
              <w:rPr>
                <w:rFonts w:asciiTheme="minorHAnsi" w:hAnsiTheme="minorHAnsi" w:cs="Tahoma"/>
                <w:szCs w:val="24"/>
              </w:rPr>
              <w:t xml:space="preserve">prav tako mora ponudnik navesti vse podizvajalce in vse </w:t>
            </w:r>
            <w:r w:rsidRPr="00A460B1">
              <w:rPr>
                <w:rFonts w:asciiTheme="minorHAnsi" w:hAnsiTheme="minorHAnsi"/>
                <w:szCs w:val="24"/>
              </w:rPr>
              <w:t xml:space="preserve"> subjekte, katerih zmogljivost bo uporabil skladno s priloženimi razpisnimi obrazci</w:t>
            </w:r>
            <w:r w:rsidRPr="00A460B1">
              <w:rPr>
                <w:rFonts w:asciiTheme="minorHAnsi" w:hAnsiTheme="minorHAnsi" w:cs="Tahoma"/>
                <w:szCs w:val="24"/>
              </w:rPr>
              <w:t>.</w:t>
            </w:r>
          </w:p>
          <w:p w:rsidR="00A6002D" w:rsidRPr="00A460B1" w:rsidRDefault="00A6002D" w:rsidP="001A7B83">
            <w:pPr>
              <w:numPr>
                <w:ilvl w:val="12"/>
                <w:numId w:val="0"/>
              </w:numPr>
              <w:rPr>
                <w:rFonts w:asciiTheme="minorHAnsi" w:hAnsiTheme="minorHAnsi" w:cs="Tahoma"/>
                <w:b/>
                <w:szCs w:val="24"/>
              </w:rPr>
            </w:pPr>
          </w:p>
          <w:p w:rsidR="00A6002D" w:rsidRPr="00A460B1" w:rsidRDefault="00A6002D" w:rsidP="001A7B83">
            <w:pPr>
              <w:numPr>
                <w:ilvl w:val="12"/>
                <w:numId w:val="0"/>
              </w:numPr>
              <w:rPr>
                <w:rFonts w:asciiTheme="minorHAnsi" w:hAnsiTheme="minorHAnsi" w:cs="Tahoma"/>
                <w:szCs w:val="24"/>
              </w:rPr>
            </w:pPr>
            <w:r w:rsidRPr="00A460B1">
              <w:rPr>
                <w:rFonts w:asciiTheme="minorHAnsi" w:hAnsiTheme="minorHAnsi" w:cs="Tahoma"/>
                <w:szCs w:val="24"/>
              </w:rPr>
              <w:t>V primeru predložitve ponudbe s podizvajalci je obvezno v obrazcu 1c navesti sledeče podatke:</w:t>
            </w:r>
          </w:p>
          <w:p w:rsidR="00A6002D" w:rsidRPr="00A460B1" w:rsidRDefault="00A6002D" w:rsidP="001A7B83">
            <w:pPr>
              <w:numPr>
                <w:ilvl w:val="12"/>
                <w:numId w:val="0"/>
              </w:numPr>
              <w:rPr>
                <w:rFonts w:asciiTheme="minorHAnsi" w:hAnsiTheme="minorHAnsi" w:cs="Tahoma"/>
                <w:szCs w:val="24"/>
              </w:rPr>
            </w:pPr>
            <w:r w:rsidRPr="00A460B1">
              <w:rPr>
                <w:rFonts w:asciiTheme="minorHAnsi" w:hAnsiTheme="minorHAnsi" w:cs="Tahoma"/>
                <w:szCs w:val="24"/>
              </w:rPr>
              <w:t xml:space="preserve">- navesti vse podizvajalce ter vsak del javnega naročila, ki ga namerava oddati v </w:t>
            </w:r>
            <w:proofErr w:type="spellStart"/>
            <w:r w:rsidRPr="00A460B1">
              <w:rPr>
                <w:rFonts w:asciiTheme="minorHAnsi" w:hAnsiTheme="minorHAnsi" w:cs="Tahoma"/>
                <w:szCs w:val="24"/>
              </w:rPr>
              <w:t>podizvajanje</w:t>
            </w:r>
            <w:proofErr w:type="spellEnd"/>
            <w:r w:rsidRPr="00A460B1">
              <w:rPr>
                <w:rFonts w:asciiTheme="minorHAnsi" w:hAnsiTheme="minorHAnsi" w:cs="Tahoma"/>
                <w:szCs w:val="24"/>
              </w:rPr>
              <w:t xml:space="preserve">, </w:t>
            </w:r>
          </w:p>
          <w:p w:rsidR="00A6002D" w:rsidRPr="00A460B1" w:rsidRDefault="00A6002D" w:rsidP="001A7B83">
            <w:pPr>
              <w:numPr>
                <w:ilvl w:val="12"/>
                <w:numId w:val="0"/>
              </w:numPr>
              <w:rPr>
                <w:rFonts w:asciiTheme="minorHAnsi" w:hAnsiTheme="minorHAnsi" w:cs="Tahoma"/>
                <w:szCs w:val="24"/>
              </w:rPr>
            </w:pPr>
            <w:r w:rsidRPr="00A460B1">
              <w:rPr>
                <w:rFonts w:asciiTheme="minorHAnsi" w:hAnsiTheme="minorHAnsi" w:cs="Tahoma"/>
                <w:szCs w:val="24"/>
              </w:rPr>
              <w:t>- kontaktne podatke in zakonite zastopnike predlaganih podizvajalcev,</w:t>
            </w:r>
          </w:p>
          <w:p w:rsidR="00A6002D" w:rsidRPr="00A460B1" w:rsidRDefault="00937197" w:rsidP="001A7B83">
            <w:pPr>
              <w:numPr>
                <w:ilvl w:val="12"/>
                <w:numId w:val="0"/>
              </w:numPr>
              <w:rPr>
                <w:rFonts w:asciiTheme="minorHAnsi" w:hAnsiTheme="minorHAnsi" w:cs="Tahoma"/>
                <w:szCs w:val="24"/>
              </w:rPr>
            </w:pPr>
            <w:r>
              <w:rPr>
                <w:rFonts w:asciiTheme="minorHAnsi" w:hAnsiTheme="minorHAnsi" w:cs="Tahoma"/>
                <w:szCs w:val="24"/>
              </w:rPr>
              <w:t xml:space="preserve">- izpolnjen ESPD teh </w:t>
            </w:r>
            <w:r w:rsidR="006E71F0">
              <w:rPr>
                <w:rFonts w:asciiTheme="minorHAnsi" w:hAnsiTheme="minorHAnsi" w:cs="Tahoma"/>
                <w:szCs w:val="24"/>
              </w:rPr>
              <w:t>p</w:t>
            </w:r>
            <w:r>
              <w:rPr>
                <w:rFonts w:asciiTheme="minorHAnsi" w:hAnsiTheme="minorHAnsi" w:cs="Tahoma"/>
                <w:szCs w:val="24"/>
              </w:rPr>
              <w:t>odizvajalcev,</w:t>
            </w:r>
          </w:p>
          <w:p w:rsidR="00A6002D" w:rsidRPr="00A460B1" w:rsidRDefault="00A6002D" w:rsidP="001A7B83">
            <w:pPr>
              <w:rPr>
                <w:rFonts w:asciiTheme="minorHAnsi" w:hAnsiTheme="minorHAnsi" w:cs="Tahoma"/>
                <w:szCs w:val="24"/>
              </w:rPr>
            </w:pPr>
            <w:r w:rsidRPr="00A460B1">
              <w:rPr>
                <w:rFonts w:asciiTheme="minorHAnsi" w:hAnsiTheme="minorHAnsi" w:cs="Tahoma"/>
                <w:szCs w:val="24"/>
              </w:rPr>
              <w:t>- priložiti zahtevo podizvajalca za neposredno plačilo, če podizvajalec to zahteva.</w:t>
            </w:r>
          </w:p>
          <w:p w:rsidR="00A6002D" w:rsidRPr="00A460B1" w:rsidRDefault="00A6002D" w:rsidP="001A7B83">
            <w:pPr>
              <w:rPr>
                <w:rFonts w:asciiTheme="minorHAnsi" w:hAnsiTheme="minorHAnsi" w:cs="Tahoma"/>
                <w:szCs w:val="24"/>
              </w:rPr>
            </w:pPr>
          </w:p>
          <w:p w:rsidR="00A6002D" w:rsidRPr="00A460B1" w:rsidRDefault="00A6002D" w:rsidP="001A7B83">
            <w:pPr>
              <w:rPr>
                <w:rFonts w:asciiTheme="minorHAnsi" w:hAnsiTheme="minorHAnsi" w:cs="Tahoma"/>
                <w:b/>
                <w:szCs w:val="24"/>
                <w:u w:val="single"/>
              </w:rPr>
            </w:pPr>
            <w:r w:rsidRPr="00A460B1">
              <w:rPr>
                <w:rFonts w:asciiTheme="minorHAnsi" w:hAnsiTheme="minorHAnsi" w:cs="Tahoma"/>
                <w:b/>
                <w:szCs w:val="24"/>
                <w:u w:val="single"/>
              </w:rPr>
              <w:t>Vsak podizvajalec mora izpolniti razpisni obrazec št. 1d.</w:t>
            </w:r>
          </w:p>
          <w:p w:rsidR="00A6002D" w:rsidRPr="00A460B1" w:rsidRDefault="00A6002D" w:rsidP="001A7B83">
            <w:pPr>
              <w:rPr>
                <w:rFonts w:asciiTheme="minorHAnsi" w:hAnsiTheme="minorHAnsi" w:cs="Tahoma"/>
                <w:b/>
                <w:szCs w:val="24"/>
                <w:u w:val="single"/>
              </w:rPr>
            </w:pPr>
          </w:p>
          <w:p w:rsidR="00A6002D" w:rsidRPr="00A460B1" w:rsidRDefault="00A6002D" w:rsidP="001A7B83">
            <w:pPr>
              <w:numPr>
                <w:ilvl w:val="12"/>
                <w:numId w:val="0"/>
              </w:numPr>
              <w:rPr>
                <w:rFonts w:asciiTheme="minorHAnsi" w:hAnsiTheme="minorHAnsi" w:cs="Tahoma"/>
                <w:szCs w:val="24"/>
              </w:rPr>
            </w:pPr>
            <w:r w:rsidRPr="00A460B1">
              <w:rPr>
                <w:rFonts w:asciiTheme="minorHAnsi" w:hAnsiTheme="minorHAnsi"/>
                <w:szCs w:val="24"/>
              </w:rPr>
              <w:t xml:space="preserve">V primeru sklenitve pogodbe bodo </w:t>
            </w:r>
            <w:r w:rsidRPr="00A460B1">
              <w:rPr>
                <w:rFonts w:asciiTheme="minorHAnsi" w:hAnsiTheme="minorHAnsi"/>
                <w:bCs/>
                <w:szCs w:val="24"/>
              </w:rPr>
              <w:t xml:space="preserve">isti podizvajalci </w:t>
            </w:r>
            <w:r w:rsidRPr="00A460B1">
              <w:rPr>
                <w:rFonts w:asciiTheme="minorHAnsi" w:hAnsiTheme="minorHAnsi"/>
                <w:szCs w:val="24"/>
              </w:rPr>
              <w:t xml:space="preserve">oz. </w:t>
            </w:r>
            <w:r w:rsidRPr="00A460B1">
              <w:rPr>
                <w:rFonts w:asciiTheme="minorHAnsi" w:hAnsiTheme="minorHAnsi"/>
                <w:bCs/>
                <w:szCs w:val="24"/>
              </w:rPr>
              <w:t>ponudniki v skupnem poslu</w:t>
            </w:r>
            <w:r w:rsidRPr="00A460B1">
              <w:rPr>
                <w:rFonts w:asciiTheme="minorHAnsi" w:hAnsiTheme="minorHAnsi"/>
                <w:szCs w:val="24"/>
              </w:rPr>
              <w:t xml:space="preserve"> imenovani tudi v pogodbi z naročnikom in jih ponudnik brez pisnega soglasja naročnika ne sme zamenjati!</w:t>
            </w:r>
          </w:p>
          <w:p w:rsidR="00A6002D" w:rsidRPr="00A460B1" w:rsidRDefault="00A6002D" w:rsidP="001A7B83">
            <w:pPr>
              <w:numPr>
                <w:ilvl w:val="12"/>
                <w:numId w:val="0"/>
              </w:numPr>
              <w:rPr>
                <w:rFonts w:asciiTheme="minorHAnsi" w:hAnsiTheme="minorHAnsi" w:cs="Tahoma"/>
                <w:szCs w:val="24"/>
              </w:rPr>
            </w:pP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b/>
                <w:szCs w:val="24"/>
              </w:rPr>
              <w:t xml:space="preserve">Zahteva podizvajalca in pooblastilo ponudniku za neposredno plačilo </w:t>
            </w:r>
            <w:r w:rsidRPr="00A460B1">
              <w:rPr>
                <w:rFonts w:asciiTheme="minorHAnsi" w:hAnsiTheme="minorHAnsi" w:cs="Tahoma"/>
                <w:szCs w:val="24"/>
              </w:rPr>
              <w:t xml:space="preserve">(Razpisni obrazec št. </w:t>
            </w:r>
            <w:r w:rsidRPr="00A460B1">
              <w:rPr>
                <w:rFonts w:asciiTheme="minorHAnsi" w:hAnsiTheme="minorHAnsi" w:cs="Tahoma"/>
                <w:b/>
                <w:szCs w:val="24"/>
              </w:rPr>
              <w:t>1e</w:t>
            </w:r>
            <w:r w:rsidRPr="00A460B1">
              <w:rPr>
                <w:rFonts w:asciiTheme="minorHAnsi" w:hAnsiTheme="minorHAnsi" w:cs="Tahoma"/>
                <w:szCs w:val="24"/>
              </w:rPr>
              <w:t>).</w:t>
            </w:r>
          </w:p>
          <w:p w:rsidR="00A6002D" w:rsidRPr="00A460B1" w:rsidRDefault="00A6002D" w:rsidP="001A7B83">
            <w:pPr>
              <w:numPr>
                <w:ilvl w:val="12"/>
                <w:numId w:val="0"/>
              </w:numPr>
              <w:tabs>
                <w:tab w:val="center" w:pos="4536"/>
                <w:tab w:val="right" w:pos="9072"/>
              </w:tabs>
              <w:rPr>
                <w:rFonts w:asciiTheme="minorHAnsi" w:hAnsiTheme="minorHAnsi" w:cs="Tahoma"/>
                <w:szCs w:val="24"/>
              </w:rPr>
            </w:pP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V kolikor podizvajalec zahteva neposredno plačilo, se šteje, da je neposredno plačilo podizvajalcu obvezno po ZJN-3, obveznost zavezuje naročnika in glavnega izvajalca.</w:t>
            </w:r>
          </w:p>
          <w:p w:rsidR="00A6002D" w:rsidRPr="00A460B1" w:rsidRDefault="00A6002D" w:rsidP="001A7B83">
            <w:pPr>
              <w:numPr>
                <w:ilvl w:val="12"/>
                <w:numId w:val="0"/>
              </w:numPr>
              <w:tabs>
                <w:tab w:val="center" w:pos="4536"/>
                <w:tab w:val="right" w:pos="9072"/>
              </w:tabs>
              <w:rPr>
                <w:rFonts w:asciiTheme="minorHAnsi" w:hAnsiTheme="minorHAnsi" w:cs="Tahoma"/>
                <w:szCs w:val="24"/>
              </w:rPr>
            </w:pPr>
          </w:p>
          <w:p w:rsidR="00A6002D" w:rsidRPr="00A460B1" w:rsidRDefault="00A6002D" w:rsidP="001A7B83">
            <w:pPr>
              <w:numPr>
                <w:ilvl w:val="12"/>
                <w:numId w:val="0"/>
              </w:numPr>
              <w:rPr>
                <w:rFonts w:asciiTheme="minorHAnsi" w:hAnsiTheme="minorHAnsi"/>
                <w:szCs w:val="24"/>
              </w:rPr>
            </w:pPr>
            <w:r w:rsidRPr="00A460B1">
              <w:rPr>
                <w:rFonts w:asciiTheme="minorHAnsi" w:hAnsiTheme="minorHAnsi"/>
                <w:szCs w:val="24"/>
              </w:rPr>
              <w:t xml:space="preserve">V kolikor podizvajalec ne zahteva neposrednega plačila, mora ponudnik podati izjavo, da bo skladno z določilom </w:t>
            </w:r>
            <w:r w:rsidRPr="00A460B1">
              <w:rPr>
                <w:rFonts w:asciiTheme="minorHAnsi" w:hAnsiTheme="minorHAnsi" w:cs="Tahoma"/>
                <w:szCs w:val="24"/>
              </w:rPr>
              <w:t>š</w:t>
            </w:r>
            <w:r w:rsidRPr="00A460B1">
              <w:rPr>
                <w:rFonts w:asciiTheme="minorHAnsi" w:hAnsiTheme="minorHAnsi"/>
                <w:szCs w:val="24"/>
              </w:rPr>
              <w:t xml:space="preserve">estega odstavka 94. člena ZJN-3 podal pisno izjavo o poplačilih </w:t>
            </w:r>
            <w:r w:rsidRPr="00A460B1">
              <w:rPr>
                <w:rFonts w:asciiTheme="minorHAnsi" w:hAnsiTheme="minorHAnsi" w:cs="Tahoma"/>
                <w:szCs w:val="24"/>
              </w:rPr>
              <w:t xml:space="preserve">(Razpisni obrazec št. </w:t>
            </w:r>
            <w:r w:rsidRPr="00A460B1">
              <w:rPr>
                <w:rFonts w:asciiTheme="minorHAnsi" w:hAnsiTheme="minorHAnsi" w:cs="Tahoma"/>
                <w:b/>
                <w:szCs w:val="24"/>
              </w:rPr>
              <w:t>1f</w:t>
            </w:r>
            <w:r w:rsidRPr="00A460B1">
              <w:rPr>
                <w:rFonts w:asciiTheme="minorHAnsi" w:hAnsiTheme="minorHAnsi" w:cs="Tahoma"/>
                <w:szCs w:val="24"/>
              </w:rPr>
              <w:t>).</w:t>
            </w:r>
          </w:p>
          <w:p w:rsidR="00A6002D" w:rsidRPr="00A460B1" w:rsidRDefault="00A6002D" w:rsidP="001A7B83">
            <w:pPr>
              <w:numPr>
                <w:ilvl w:val="12"/>
                <w:numId w:val="0"/>
              </w:numPr>
              <w:tabs>
                <w:tab w:val="center" w:pos="4536"/>
                <w:tab w:val="right" w:pos="9072"/>
              </w:tabs>
              <w:rPr>
                <w:rFonts w:asciiTheme="minorHAnsi" w:hAnsiTheme="minorHAnsi" w:cs="Tahoma"/>
                <w:szCs w:val="24"/>
              </w:rPr>
            </w:pP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xml:space="preserve">Naročnik bo zavrnil vsakega podizvajalca, če zanj obstajajo razlogi za izključitev iz prvega, drugega ali četrtega odstavka 75. člena ZJN-3, razen v primeru iz tretjega odstavka 75. člena ZJN-3. Ne glede na to, ali je naročnik v razpisni dokumentaciji kot relevantne opredelil razloge za izključitev iz šestega odstavka 75. člena ZJN-3, lahko zavrne vsakega podizvajalca, </w:t>
            </w:r>
            <w:r w:rsidRPr="00A460B1">
              <w:rPr>
                <w:rFonts w:asciiTheme="minorHAnsi" w:hAnsiTheme="minorHAnsi" w:cs="Tahoma"/>
                <w:szCs w:val="24"/>
              </w:rPr>
              <w:lastRenderedPageBreak/>
              <w:t>če zanj obstajajo razlogi za izključitev iz točke č), d), g) in h) šestega odstavka 75. člena ZJN-3.</w:t>
            </w:r>
          </w:p>
          <w:p w:rsidR="00A6002D" w:rsidRPr="00A460B1" w:rsidRDefault="00A6002D" w:rsidP="001A7B83">
            <w:pPr>
              <w:numPr>
                <w:ilvl w:val="12"/>
                <w:numId w:val="0"/>
              </w:numPr>
              <w:tabs>
                <w:tab w:val="center" w:pos="4536"/>
                <w:tab w:val="right" w:pos="9072"/>
              </w:tabs>
              <w:rPr>
                <w:rFonts w:asciiTheme="minorHAnsi" w:hAnsiTheme="minorHAnsi" w:cs="Tahoma"/>
                <w:szCs w:val="24"/>
              </w:rPr>
            </w:pPr>
          </w:p>
        </w:tc>
      </w:tr>
      <w:tr w:rsidR="00A6002D" w:rsidRPr="00AE512C" w:rsidTr="00A6002D">
        <w:tc>
          <w:tcPr>
            <w:tcW w:w="562" w:type="dxa"/>
          </w:tcPr>
          <w:p w:rsidR="00A6002D" w:rsidRPr="00A460B1" w:rsidRDefault="00A6002D" w:rsidP="001A7B83">
            <w:pPr>
              <w:numPr>
                <w:ilvl w:val="12"/>
                <w:numId w:val="0"/>
              </w:numPr>
              <w:rPr>
                <w:rFonts w:asciiTheme="minorHAnsi" w:hAnsiTheme="minorHAnsi" w:cs="Tahoma"/>
                <w:b/>
                <w:szCs w:val="24"/>
              </w:rPr>
            </w:pPr>
            <w:r w:rsidRPr="00A460B1">
              <w:rPr>
                <w:rFonts w:asciiTheme="minorHAnsi" w:hAnsiTheme="minorHAnsi" w:cs="Tahoma"/>
                <w:b/>
                <w:szCs w:val="24"/>
              </w:rPr>
              <w:lastRenderedPageBreak/>
              <w:t>B)</w:t>
            </w:r>
          </w:p>
        </w:tc>
        <w:tc>
          <w:tcPr>
            <w:tcW w:w="9072" w:type="dxa"/>
            <w:gridSpan w:val="2"/>
          </w:tcPr>
          <w:p w:rsidR="00A6002D" w:rsidRPr="00A460B1" w:rsidRDefault="00A6002D" w:rsidP="001A7B83">
            <w:pPr>
              <w:numPr>
                <w:ilvl w:val="12"/>
                <w:numId w:val="0"/>
              </w:numPr>
              <w:rPr>
                <w:rFonts w:asciiTheme="minorHAnsi" w:hAnsiTheme="minorHAnsi" w:cs="Tahoma"/>
                <w:szCs w:val="24"/>
              </w:rPr>
            </w:pPr>
            <w:r w:rsidRPr="00A460B1">
              <w:rPr>
                <w:rFonts w:asciiTheme="minorHAnsi" w:hAnsiTheme="minorHAnsi" w:cs="Tahoma"/>
                <w:b/>
                <w:caps/>
                <w:szCs w:val="24"/>
              </w:rPr>
              <w:t>k</w:t>
            </w:r>
            <w:r w:rsidRPr="00A460B1">
              <w:rPr>
                <w:rFonts w:asciiTheme="minorHAnsi" w:hAnsiTheme="minorHAnsi" w:cs="Tahoma"/>
                <w:b/>
                <w:szCs w:val="24"/>
              </w:rPr>
              <w:t>rovna izjava</w:t>
            </w:r>
            <w:r w:rsidRPr="00A460B1">
              <w:rPr>
                <w:rFonts w:asciiTheme="minorHAnsi" w:hAnsiTheme="minorHAnsi" w:cs="Tahoma"/>
                <w:szCs w:val="24"/>
              </w:rPr>
              <w:t xml:space="preserve"> ponudnika (Razpisni obrazec št. </w:t>
            </w:r>
            <w:r w:rsidRPr="00A460B1">
              <w:rPr>
                <w:rFonts w:asciiTheme="minorHAnsi" w:hAnsiTheme="minorHAnsi" w:cs="Tahoma"/>
                <w:b/>
                <w:szCs w:val="24"/>
              </w:rPr>
              <w:t>2</w:t>
            </w:r>
            <w:r w:rsidRPr="00A460B1">
              <w:rPr>
                <w:rFonts w:asciiTheme="minorHAnsi" w:hAnsiTheme="minorHAnsi" w:cs="Tahoma"/>
                <w:szCs w:val="24"/>
              </w:rPr>
              <w:t>).</w:t>
            </w:r>
          </w:p>
          <w:p w:rsidR="00A6002D" w:rsidRPr="00A460B1" w:rsidRDefault="00A6002D" w:rsidP="001A7B83">
            <w:pPr>
              <w:numPr>
                <w:ilvl w:val="12"/>
                <w:numId w:val="0"/>
              </w:numPr>
              <w:rPr>
                <w:rFonts w:asciiTheme="minorHAnsi" w:hAnsiTheme="minorHAnsi" w:cs="Tahoma"/>
                <w:szCs w:val="24"/>
              </w:rPr>
            </w:pPr>
          </w:p>
        </w:tc>
      </w:tr>
      <w:tr w:rsidR="00A6002D" w:rsidRPr="00AE512C" w:rsidTr="00A6002D">
        <w:tc>
          <w:tcPr>
            <w:tcW w:w="562" w:type="dxa"/>
          </w:tcPr>
          <w:p w:rsidR="00A6002D" w:rsidRPr="00A460B1" w:rsidRDefault="00A6002D" w:rsidP="001A7B83">
            <w:pPr>
              <w:numPr>
                <w:ilvl w:val="12"/>
                <w:numId w:val="0"/>
              </w:numPr>
              <w:rPr>
                <w:rFonts w:asciiTheme="minorHAnsi" w:hAnsiTheme="minorHAnsi" w:cs="Tahoma"/>
                <w:b/>
                <w:szCs w:val="24"/>
              </w:rPr>
            </w:pPr>
            <w:r w:rsidRPr="00A460B1">
              <w:rPr>
                <w:rFonts w:asciiTheme="minorHAnsi" w:hAnsiTheme="minorHAnsi" w:cs="Tahoma"/>
                <w:b/>
                <w:szCs w:val="24"/>
              </w:rPr>
              <w:t>C)</w:t>
            </w:r>
          </w:p>
        </w:tc>
        <w:tc>
          <w:tcPr>
            <w:tcW w:w="9072" w:type="dxa"/>
            <w:gridSpan w:val="2"/>
          </w:tcPr>
          <w:p w:rsidR="00A6002D" w:rsidRPr="00A460B1" w:rsidRDefault="00A6002D" w:rsidP="001A7B83">
            <w:pPr>
              <w:numPr>
                <w:ilvl w:val="12"/>
                <w:numId w:val="0"/>
              </w:numPr>
              <w:tabs>
                <w:tab w:val="left" w:pos="720"/>
                <w:tab w:val="center" w:pos="4536"/>
                <w:tab w:val="right" w:pos="9072"/>
              </w:tabs>
              <w:rPr>
                <w:rFonts w:asciiTheme="minorHAnsi" w:hAnsiTheme="minorHAnsi"/>
                <w:szCs w:val="24"/>
              </w:rPr>
            </w:pPr>
            <w:r w:rsidRPr="00A460B1">
              <w:rPr>
                <w:rFonts w:asciiTheme="minorHAnsi" w:hAnsiTheme="minorHAnsi"/>
                <w:b/>
                <w:caps/>
                <w:szCs w:val="24"/>
              </w:rPr>
              <w:t>P</w:t>
            </w:r>
            <w:r w:rsidRPr="00A460B1">
              <w:rPr>
                <w:rFonts w:asciiTheme="minorHAnsi" w:hAnsiTheme="minorHAnsi"/>
                <w:b/>
                <w:szCs w:val="24"/>
              </w:rPr>
              <w:t>onudba</w:t>
            </w:r>
            <w:r w:rsidRPr="00A460B1">
              <w:rPr>
                <w:rFonts w:asciiTheme="minorHAnsi" w:hAnsiTheme="minorHAnsi"/>
                <w:szCs w:val="24"/>
              </w:rPr>
              <w:t xml:space="preserve"> (Razpisni obrazec št. </w:t>
            </w:r>
            <w:r w:rsidRPr="00A460B1">
              <w:rPr>
                <w:rFonts w:asciiTheme="minorHAnsi" w:hAnsiTheme="minorHAnsi"/>
                <w:b/>
                <w:szCs w:val="24"/>
              </w:rPr>
              <w:t>3</w:t>
            </w:r>
            <w:r w:rsidRPr="00A460B1">
              <w:rPr>
                <w:rFonts w:asciiTheme="minorHAnsi" w:hAnsiTheme="minorHAnsi"/>
                <w:szCs w:val="24"/>
              </w:rPr>
              <w:t>).</w:t>
            </w:r>
          </w:p>
          <w:p w:rsidR="00A6002D" w:rsidRPr="00A460B1" w:rsidRDefault="00A6002D" w:rsidP="001A7B83">
            <w:pPr>
              <w:numPr>
                <w:ilvl w:val="12"/>
                <w:numId w:val="0"/>
              </w:numPr>
              <w:tabs>
                <w:tab w:val="left" w:pos="720"/>
                <w:tab w:val="center" w:pos="4536"/>
                <w:tab w:val="right" w:pos="9072"/>
              </w:tabs>
              <w:rPr>
                <w:rFonts w:asciiTheme="minorHAnsi" w:hAnsiTheme="minorHAnsi"/>
                <w:szCs w:val="24"/>
              </w:rPr>
            </w:pPr>
          </w:p>
          <w:p w:rsidR="00A6002D" w:rsidRPr="00A460B1" w:rsidRDefault="00A6002D" w:rsidP="001A7B83">
            <w:pPr>
              <w:numPr>
                <w:ilvl w:val="12"/>
                <w:numId w:val="0"/>
              </w:numPr>
              <w:tabs>
                <w:tab w:val="left" w:pos="720"/>
                <w:tab w:val="center" w:pos="4536"/>
                <w:tab w:val="right" w:pos="9072"/>
              </w:tabs>
              <w:rPr>
                <w:rFonts w:asciiTheme="minorHAnsi" w:hAnsiTheme="minorHAnsi" w:cs="Tahoma"/>
                <w:b/>
                <w:szCs w:val="24"/>
              </w:rPr>
            </w:pPr>
            <w:r w:rsidRPr="00A460B1">
              <w:rPr>
                <w:rFonts w:asciiTheme="minorHAnsi" w:hAnsiTheme="minorHAnsi" w:cs="Tahoma"/>
                <w:szCs w:val="24"/>
              </w:rPr>
              <w:t xml:space="preserve">Ponudbena cena se oblikuje na temelju </w:t>
            </w:r>
            <w:r w:rsidR="00937197" w:rsidRPr="00937197">
              <w:rPr>
                <w:rFonts w:asciiTheme="minorHAnsi" w:hAnsiTheme="minorHAnsi" w:cs="Tahoma"/>
                <w:b/>
                <w:szCs w:val="24"/>
              </w:rPr>
              <w:t>obračuna na osnovi fiksnih cen</w:t>
            </w:r>
            <w:r w:rsidR="00937197">
              <w:rPr>
                <w:rFonts w:asciiTheme="minorHAnsi" w:hAnsiTheme="minorHAnsi" w:cs="Tahoma"/>
                <w:b/>
                <w:szCs w:val="24"/>
              </w:rPr>
              <w:t xml:space="preserve"> ekonomsko najugodnejše ponudbe.</w:t>
            </w:r>
          </w:p>
          <w:p w:rsidR="00A6002D" w:rsidRPr="00A460B1" w:rsidRDefault="00A6002D" w:rsidP="001A7B83">
            <w:pPr>
              <w:numPr>
                <w:ilvl w:val="12"/>
                <w:numId w:val="0"/>
              </w:numPr>
              <w:tabs>
                <w:tab w:val="left" w:pos="720"/>
                <w:tab w:val="center" w:pos="4536"/>
                <w:tab w:val="right" w:pos="9072"/>
              </w:tabs>
              <w:rPr>
                <w:rFonts w:asciiTheme="minorHAnsi" w:hAnsiTheme="minorHAnsi" w:cs="Tahoma"/>
                <w:b/>
                <w:szCs w:val="24"/>
              </w:rPr>
            </w:pPr>
            <w:r w:rsidRPr="00A460B1">
              <w:rPr>
                <w:rFonts w:asciiTheme="minorHAnsi" w:hAnsiTheme="minorHAnsi" w:cs="Tahoma"/>
                <w:b/>
                <w:szCs w:val="24"/>
              </w:rPr>
              <w:t xml:space="preserve"> </w:t>
            </w:r>
          </w:p>
          <w:p w:rsidR="00A6002D" w:rsidRPr="00A460B1" w:rsidRDefault="00A6002D" w:rsidP="001A7B83">
            <w:pPr>
              <w:tabs>
                <w:tab w:val="left" w:pos="720"/>
                <w:tab w:val="center" w:pos="4536"/>
                <w:tab w:val="right" w:pos="9072"/>
              </w:tabs>
              <w:rPr>
                <w:rFonts w:asciiTheme="minorHAnsi" w:hAnsiTheme="minorHAnsi" w:cs="Tahoma"/>
                <w:szCs w:val="24"/>
              </w:rPr>
            </w:pPr>
            <w:r w:rsidRPr="00A460B1">
              <w:rPr>
                <w:rFonts w:asciiTheme="minorHAnsi" w:hAnsiTheme="minorHAnsi" w:cs="Tahoma"/>
                <w:szCs w:val="24"/>
              </w:rPr>
              <w:t>Ponudbena cena mora zajemati vse pričakovane in predvidene storitve v skladu s popisom del.</w:t>
            </w:r>
          </w:p>
          <w:p w:rsidR="00A6002D" w:rsidRPr="00A460B1" w:rsidRDefault="00A6002D" w:rsidP="001A7B83">
            <w:pPr>
              <w:tabs>
                <w:tab w:val="left" w:pos="720"/>
                <w:tab w:val="center" w:pos="4536"/>
                <w:tab w:val="right" w:pos="9072"/>
              </w:tabs>
              <w:rPr>
                <w:rFonts w:asciiTheme="minorHAnsi" w:hAnsiTheme="minorHAnsi" w:cs="Tahoma"/>
                <w:szCs w:val="24"/>
              </w:rPr>
            </w:pPr>
          </w:p>
          <w:p w:rsidR="00A6002D" w:rsidRDefault="00A6002D" w:rsidP="001A7B83">
            <w:pPr>
              <w:rPr>
                <w:rFonts w:cs="Calibri"/>
              </w:rPr>
            </w:pPr>
            <w:r w:rsidRPr="007E5B2F">
              <w:rPr>
                <w:rFonts w:cs="Calibri"/>
              </w:rPr>
              <w:t>Ponudnik mora pri izdelavi predračuna upoštevati materiale, in ostale zahteve iz popisa del</w:t>
            </w:r>
            <w:r>
              <w:rPr>
                <w:rFonts w:cs="Calibri"/>
              </w:rPr>
              <w:t>.</w:t>
            </w:r>
            <w:r w:rsidRPr="007E5B2F">
              <w:rPr>
                <w:rFonts w:cs="Calibri"/>
              </w:rPr>
              <w:t xml:space="preserve"> Predračun mora biti podpisan in žigosan s strani odgovorne osebe ponudnika</w:t>
            </w:r>
            <w:r w:rsidRPr="00B453FE">
              <w:rPr>
                <w:rFonts w:cs="Calibri"/>
              </w:rPr>
              <w:t>.</w:t>
            </w:r>
            <w:r w:rsidRPr="007E5B2F">
              <w:rPr>
                <w:rFonts w:cs="Calibri"/>
                <w:color w:val="FF0000"/>
              </w:rPr>
              <w:t xml:space="preserve"> </w:t>
            </w:r>
            <w:r w:rsidRPr="007E5B2F">
              <w:rPr>
                <w:rFonts w:cs="Calibri"/>
              </w:rPr>
              <w:t>Morebitne popravke v predračunu mora ponudnik opremiti z žigom in podpisom svoje pooblaščene osebe. Pri sestavi ponudbene cene in predračuna mora ponudnik upoštevati vse vsebine, zajete z razpisno dokumentacijo in njenimi prilogami, tako, da naročnik na ceno ponudnika ne plačuje nobenih dodatkov</w:t>
            </w:r>
            <w:r w:rsidRPr="00F8468E">
              <w:rPr>
                <w:rFonts w:cs="Calibri"/>
              </w:rPr>
              <w:t>, v cenah pa mora zajeti tudi dostavo</w:t>
            </w:r>
            <w:r>
              <w:rPr>
                <w:rFonts w:cs="Calibri"/>
              </w:rPr>
              <w:t>,</w:t>
            </w:r>
            <w:r w:rsidRPr="00F8468E">
              <w:rPr>
                <w:rFonts w:cs="Calibri"/>
              </w:rPr>
              <w:t xml:space="preserve"> montažo</w:t>
            </w:r>
            <w:r>
              <w:rPr>
                <w:rFonts w:cs="Calibri"/>
              </w:rPr>
              <w:t xml:space="preserve"> in morebitne carine, davke</w:t>
            </w:r>
            <w:r w:rsidRPr="00F8468E">
              <w:rPr>
                <w:rFonts w:cs="Calibri"/>
              </w:rPr>
              <w:t xml:space="preserve"> ter vse pričakovane stroške.</w:t>
            </w:r>
          </w:p>
          <w:p w:rsidR="00A6002D" w:rsidRPr="00A460B1" w:rsidRDefault="00A6002D" w:rsidP="001A7B83">
            <w:pPr>
              <w:ind w:left="708"/>
              <w:jc w:val="left"/>
              <w:rPr>
                <w:rFonts w:asciiTheme="minorHAnsi" w:hAnsiTheme="minorHAnsi" w:cs="Tahoma"/>
                <w:b/>
                <w:szCs w:val="24"/>
              </w:rPr>
            </w:pPr>
          </w:p>
          <w:p w:rsidR="00A6002D" w:rsidRPr="00A460B1" w:rsidRDefault="00A6002D" w:rsidP="001A7B83">
            <w:pPr>
              <w:jc w:val="left"/>
              <w:rPr>
                <w:rFonts w:asciiTheme="minorHAnsi" w:hAnsiTheme="minorHAnsi" w:cs="Tahoma"/>
                <w:b/>
                <w:szCs w:val="24"/>
              </w:rPr>
            </w:pPr>
            <w:r w:rsidRPr="00A460B1">
              <w:rPr>
                <w:rFonts w:asciiTheme="minorHAnsi" w:hAnsiTheme="minorHAnsi" w:cs="Tahoma"/>
                <w:b/>
                <w:szCs w:val="24"/>
              </w:rPr>
              <w:t>Davek na dodano vrednost se prikaže ločeno v rekapitulaciji!</w:t>
            </w:r>
          </w:p>
          <w:p w:rsidR="00A6002D" w:rsidRPr="00A460B1" w:rsidRDefault="00A6002D" w:rsidP="001A7B83">
            <w:pPr>
              <w:jc w:val="left"/>
              <w:rPr>
                <w:rFonts w:asciiTheme="minorHAnsi" w:hAnsiTheme="minorHAnsi" w:cs="Tahoma"/>
                <w:b/>
                <w:szCs w:val="24"/>
              </w:rPr>
            </w:pPr>
          </w:p>
          <w:p w:rsidR="00A6002D" w:rsidRPr="00A460B1" w:rsidRDefault="00A6002D" w:rsidP="001A7B83">
            <w:pPr>
              <w:numPr>
                <w:ilvl w:val="12"/>
                <w:numId w:val="0"/>
              </w:numPr>
              <w:tabs>
                <w:tab w:val="left" w:pos="360"/>
              </w:tabs>
              <w:rPr>
                <w:rFonts w:asciiTheme="minorHAnsi" w:hAnsiTheme="minorHAnsi" w:cs="Tahoma"/>
                <w:szCs w:val="24"/>
              </w:rPr>
            </w:pPr>
            <w:r w:rsidRPr="00A460B1">
              <w:rPr>
                <w:rFonts w:asciiTheme="minorHAnsi" w:hAnsiTheme="minorHAnsi" w:cs="Tahoma"/>
                <w:szCs w:val="24"/>
              </w:rPr>
              <w:t>Ponudnik ne bo mogel uveljavljati naknadnih podražitev iz naslova nepopolne ali neustrezne razpisne dokumentacije, za tiste dele izvedbe javnega naročila, ki v razpisni dokumentaciji niso bili ustrezno opredeljeni, pa bi jih glede na predmet javnega naročila in na celotno dokumentacijo ponudnik lahko predvidel.</w:t>
            </w:r>
          </w:p>
          <w:p w:rsidR="00A6002D" w:rsidRPr="00A460B1" w:rsidRDefault="00A6002D" w:rsidP="001A7B83">
            <w:pPr>
              <w:overflowPunct w:val="0"/>
              <w:autoSpaceDE w:val="0"/>
              <w:autoSpaceDN w:val="0"/>
              <w:adjustRightInd w:val="0"/>
              <w:textAlignment w:val="baseline"/>
              <w:rPr>
                <w:rFonts w:asciiTheme="minorHAnsi" w:hAnsiTheme="minorHAnsi" w:cs="Tahoma"/>
                <w:b/>
                <w:szCs w:val="24"/>
              </w:rPr>
            </w:pPr>
          </w:p>
          <w:p w:rsidR="00A6002D" w:rsidRPr="00E9771C" w:rsidRDefault="00A6002D" w:rsidP="001A7B83">
            <w:pPr>
              <w:overflowPunct w:val="0"/>
              <w:autoSpaceDE w:val="0"/>
              <w:autoSpaceDN w:val="0"/>
              <w:adjustRightInd w:val="0"/>
              <w:textAlignment w:val="baseline"/>
              <w:rPr>
                <w:rFonts w:asciiTheme="minorHAnsi" w:hAnsiTheme="minorHAnsi"/>
                <w:b/>
                <w:szCs w:val="24"/>
                <w:u w:val="single"/>
              </w:rPr>
            </w:pPr>
            <w:r w:rsidRPr="008361A0">
              <w:rPr>
                <w:rFonts w:asciiTheme="minorHAnsi" w:hAnsiTheme="minorHAnsi" w:cs="Tahoma"/>
                <w:b/>
                <w:szCs w:val="24"/>
              </w:rPr>
              <w:t xml:space="preserve">Rok izvedbe: </w:t>
            </w:r>
            <w:r w:rsidRPr="008361A0">
              <w:rPr>
                <w:rFonts w:asciiTheme="minorHAnsi" w:hAnsiTheme="minorHAnsi" w:cs="Tahoma"/>
                <w:szCs w:val="24"/>
              </w:rPr>
              <w:t xml:space="preserve"> </w:t>
            </w:r>
            <w:r w:rsidR="003C4DE2" w:rsidRPr="008361A0">
              <w:rPr>
                <w:rFonts w:asciiTheme="minorHAnsi" w:hAnsiTheme="minorHAnsi" w:cs="Tahoma"/>
                <w:b/>
                <w:szCs w:val="24"/>
                <w:u w:val="single"/>
              </w:rPr>
              <w:t>0</w:t>
            </w:r>
            <w:r w:rsidR="00CD0CBA" w:rsidRPr="008361A0">
              <w:rPr>
                <w:rFonts w:asciiTheme="minorHAnsi" w:hAnsiTheme="minorHAnsi" w:cs="Tahoma"/>
                <w:b/>
                <w:szCs w:val="24"/>
                <w:u w:val="single"/>
              </w:rPr>
              <w:t>1</w:t>
            </w:r>
            <w:r w:rsidR="003C4DE2" w:rsidRPr="008361A0">
              <w:rPr>
                <w:rFonts w:asciiTheme="minorHAnsi" w:hAnsiTheme="minorHAnsi" w:cs="Tahoma"/>
                <w:b/>
                <w:szCs w:val="24"/>
                <w:u w:val="single"/>
              </w:rPr>
              <w:t xml:space="preserve">. </w:t>
            </w:r>
            <w:r w:rsidR="00CD0CBA" w:rsidRPr="008361A0">
              <w:rPr>
                <w:rFonts w:asciiTheme="minorHAnsi" w:hAnsiTheme="minorHAnsi" w:cs="Tahoma"/>
                <w:b/>
                <w:szCs w:val="24"/>
                <w:u w:val="single"/>
              </w:rPr>
              <w:t>september 2020</w:t>
            </w:r>
            <w:r w:rsidRPr="008361A0">
              <w:rPr>
                <w:rFonts w:asciiTheme="minorHAnsi" w:hAnsiTheme="minorHAnsi" w:cs="Tahoma"/>
                <w:b/>
                <w:szCs w:val="24"/>
                <w:u w:val="single"/>
              </w:rPr>
              <w:t>.</w:t>
            </w:r>
            <w:r w:rsidRPr="00E9771C">
              <w:rPr>
                <w:rFonts w:asciiTheme="minorHAnsi" w:hAnsiTheme="minorHAnsi" w:cs="Tahoma"/>
                <w:b/>
                <w:szCs w:val="24"/>
                <w:u w:val="single"/>
              </w:rPr>
              <w:t xml:space="preserve"> </w:t>
            </w:r>
            <w:r w:rsidR="00C57045" w:rsidRPr="00E9771C" w:rsidDel="00C57045">
              <w:rPr>
                <w:rFonts w:asciiTheme="minorHAnsi" w:hAnsiTheme="minorHAnsi" w:cs="Tahoma"/>
                <w:b/>
                <w:szCs w:val="24"/>
                <w:u w:val="single"/>
              </w:rPr>
              <w:t xml:space="preserve"> </w:t>
            </w:r>
          </w:p>
          <w:p w:rsidR="00A6002D" w:rsidRPr="00A460B1" w:rsidRDefault="00A6002D" w:rsidP="00C57045">
            <w:pPr>
              <w:overflowPunct w:val="0"/>
              <w:autoSpaceDE w:val="0"/>
              <w:autoSpaceDN w:val="0"/>
              <w:adjustRightInd w:val="0"/>
              <w:textAlignment w:val="baseline"/>
              <w:rPr>
                <w:rFonts w:asciiTheme="minorHAnsi" w:hAnsiTheme="minorHAnsi"/>
                <w:b/>
                <w:szCs w:val="24"/>
                <w:highlight w:val="yellow"/>
              </w:rPr>
            </w:pPr>
          </w:p>
          <w:p w:rsidR="00A6002D" w:rsidRPr="00A460B1" w:rsidRDefault="00A6002D" w:rsidP="001A7B83">
            <w:pPr>
              <w:numPr>
                <w:ilvl w:val="12"/>
                <w:numId w:val="0"/>
              </w:numPr>
              <w:rPr>
                <w:rFonts w:asciiTheme="minorHAnsi" w:hAnsiTheme="minorHAnsi"/>
                <w:szCs w:val="24"/>
              </w:rPr>
            </w:pPr>
            <w:r w:rsidRPr="00187350">
              <w:rPr>
                <w:rFonts w:asciiTheme="minorHAnsi" w:hAnsiTheme="minorHAnsi"/>
                <w:b/>
                <w:szCs w:val="24"/>
              </w:rPr>
              <w:t>Veljavnost ponudbe:</w:t>
            </w:r>
            <w:r w:rsidRPr="00187350">
              <w:rPr>
                <w:rFonts w:asciiTheme="minorHAnsi" w:hAnsiTheme="minorHAnsi"/>
                <w:szCs w:val="24"/>
              </w:rPr>
              <w:t xml:space="preserve"> Opcija ponudbe mora biti </w:t>
            </w:r>
            <w:r w:rsidRPr="00187350">
              <w:rPr>
                <w:rFonts w:asciiTheme="minorHAnsi" w:hAnsiTheme="minorHAnsi"/>
                <w:b/>
                <w:szCs w:val="24"/>
              </w:rPr>
              <w:t>najmanj 3 (tri) mesece</w:t>
            </w:r>
            <w:r w:rsidRPr="00187350">
              <w:rPr>
                <w:rFonts w:asciiTheme="minorHAnsi" w:hAnsiTheme="minorHAnsi"/>
                <w:szCs w:val="24"/>
              </w:rPr>
              <w:t xml:space="preserve"> od dneva oddaje ponudb in se na izraženo pisno zahtevo naročnika podaljša brez dodatnih zahtev.</w:t>
            </w:r>
          </w:p>
          <w:p w:rsidR="00A6002D" w:rsidRPr="00A460B1" w:rsidRDefault="00A6002D" w:rsidP="001A7B83">
            <w:pPr>
              <w:numPr>
                <w:ilvl w:val="12"/>
                <w:numId w:val="0"/>
              </w:numPr>
              <w:rPr>
                <w:rFonts w:asciiTheme="minorHAnsi" w:hAnsiTheme="minorHAnsi"/>
                <w:szCs w:val="24"/>
              </w:rPr>
            </w:pPr>
          </w:p>
        </w:tc>
      </w:tr>
      <w:tr w:rsidR="00A6002D" w:rsidRPr="00AE512C" w:rsidTr="00A6002D">
        <w:tc>
          <w:tcPr>
            <w:tcW w:w="562" w:type="dxa"/>
          </w:tcPr>
          <w:p w:rsidR="00A6002D" w:rsidRPr="00A460B1" w:rsidRDefault="00A6002D" w:rsidP="001A7B83">
            <w:pPr>
              <w:rPr>
                <w:rFonts w:asciiTheme="minorHAnsi" w:hAnsiTheme="minorHAnsi" w:cs="Tahoma"/>
                <w:b/>
                <w:szCs w:val="24"/>
              </w:rPr>
            </w:pPr>
            <w:r w:rsidRPr="00A460B1">
              <w:rPr>
                <w:rFonts w:asciiTheme="minorHAnsi" w:hAnsiTheme="minorHAnsi" w:cs="Tahoma"/>
                <w:b/>
                <w:szCs w:val="24"/>
              </w:rPr>
              <w:t>D)</w:t>
            </w:r>
          </w:p>
        </w:tc>
        <w:tc>
          <w:tcPr>
            <w:tcW w:w="9072" w:type="dxa"/>
            <w:gridSpan w:val="2"/>
          </w:tcPr>
          <w:p w:rsidR="00A6002D" w:rsidRPr="00A460B1" w:rsidRDefault="00A6002D" w:rsidP="001A7B83">
            <w:pPr>
              <w:rPr>
                <w:rFonts w:asciiTheme="minorHAnsi" w:hAnsiTheme="minorHAnsi" w:cs="Tahoma"/>
                <w:b/>
                <w:szCs w:val="24"/>
              </w:rPr>
            </w:pPr>
            <w:r w:rsidRPr="00A460B1">
              <w:rPr>
                <w:rFonts w:asciiTheme="minorHAnsi" w:hAnsiTheme="minorHAnsi" w:cs="Tahoma"/>
                <w:b/>
                <w:szCs w:val="24"/>
              </w:rPr>
              <w:t>Razlogi za izključitev (75. člen ZJN-3)</w:t>
            </w:r>
          </w:p>
          <w:p w:rsidR="00A6002D" w:rsidRPr="00A460B1" w:rsidRDefault="00A6002D" w:rsidP="001A7B83">
            <w:pPr>
              <w:rPr>
                <w:rFonts w:asciiTheme="minorHAnsi" w:hAnsiTheme="minorHAnsi" w:cs="Tahoma"/>
                <w:b/>
                <w:bCs/>
                <w:szCs w:val="24"/>
              </w:rPr>
            </w:pPr>
            <w:r w:rsidRPr="00A460B1">
              <w:rPr>
                <w:rFonts w:asciiTheme="minorHAnsi" w:hAnsiTheme="minorHAnsi" w:cs="Tahoma"/>
                <w:b/>
                <w:bCs/>
                <w:szCs w:val="24"/>
              </w:rPr>
              <w:t>Vsi gospodarski subjekti</w:t>
            </w:r>
            <w:r w:rsidRPr="00A460B1">
              <w:rPr>
                <w:rFonts w:asciiTheme="minorHAnsi" w:hAnsiTheme="minorHAnsi" w:cs="Tahoma"/>
                <w:szCs w:val="24"/>
              </w:rPr>
              <w:t xml:space="preserve"> v ponudbi (tj. ponudnik, vsi ponudniki v skupnem nastopu in podizvajalci) predložijo podpisano in žigosano o lastno izjavo (tretji odstavek 47. člena ZJN-3). </w:t>
            </w:r>
            <w:r w:rsidRPr="00A460B1">
              <w:rPr>
                <w:rFonts w:asciiTheme="minorHAnsi" w:hAnsiTheme="minorHAnsi" w:cs="Tahoma"/>
                <w:bCs/>
                <w:szCs w:val="24"/>
              </w:rPr>
              <w:t xml:space="preserve">Izpolnjevanje pogojev se ugotavlja </w:t>
            </w:r>
            <w:r w:rsidRPr="00A460B1">
              <w:rPr>
                <w:rFonts w:asciiTheme="minorHAnsi" w:hAnsiTheme="minorHAnsi" w:cs="Tahoma"/>
                <w:b/>
                <w:bCs/>
                <w:szCs w:val="24"/>
              </w:rPr>
              <w:t>za vsak gospodarski subjekt posamično.</w:t>
            </w:r>
          </w:p>
          <w:p w:rsidR="00A6002D" w:rsidRPr="00A460B1" w:rsidRDefault="00A6002D" w:rsidP="001A7B83">
            <w:pPr>
              <w:rPr>
                <w:rFonts w:asciiTheme="minorHAnsi" w:hAnsiTheme="minorHAnsi" w:cs="Tahoma"/>
                <w:szCs w:val="24"/>
              </w:rPr>
            </w:pPr>
          </w:p>
        </w:tc>
      </w:tr>
      <w:tr w:rsidR="00A6002D" w:rsidRPr="00AE512C" w:rsidTr="00A6002D">
        <w:tc>
          <w:tcPr>
            <w:tcW w:w="562" w:type="dxa"/>
          </w:tcPr>
          <w:p w:rsidR="00A6002D" w:rsidRPr="00A460B1" w:rsidRDefault="00A6002D" w:rsidP="001A7B83">
            <w:pPr>
              <w:rPr>
                <w:rFonts w:asciiTheme="minorHAnsi" w:hAnsiTheme="minorHAnsi" w:cs="Tahoma"/>
                <w:szCs w:val="24"/>
              </w:rPr>
            </w:pPr>
          </w:p>
        </w:tc>
        <w:tc>
          <w:tcPr>
            <w:tcW w:w="284" w:type="dxa"/>
          </w:tcPr>
          <w:p w:rsidR="00A6002D" w:rsidRPr="00A460B1" w:rsidRDefault="00A6002D" w:rsidP="001A7B83">
            <w:pPr>
              <w:rPr>
                <w:rFonts w:asciiTheme="minorHAnsi" w:hAnsiTheme="minorHAnsi" w:cs="Tahoma"/>
                <w:b/>
                <w:szCs w:val="24"/>
              </w:rPr>
            </w:pPr>
          </w:p>
        </w:tc>
        <w:tc>
          <w:tcPr>
            <w:tcW w:w="8788" w:type="dxa"/>
          </w:tcPr>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ab/>
            </w:r>
            <w:r w:rsidRPr="00A460B1">
              <w:rPr>
                <w:rFonts w:asciiTheme="minorHAnsi" w:hAnsiTheme="minorHAnsi" w:cs="Tahoma"/>
                <w:b/>
                <w:szCs w:val="24"/>
              </w:rPr>
              <w:t>Izjava,</w:t>
            </w:r>
            <w:r w:rsidRPr="00A460B1">
              <w:rPr>
                <w:rFonts w:asciiTheme="minorHAnsi" w:hAnsiTheme="minorHAnsi" w:cs="Tahoma"/>
                <w:szCs w:val="24"/>
              </w:rPr>
              <w:t xml:space="preserve"> da gospodarskemu subjektu kot pravni osebi ali osebi, ki je članica upravnega, vodstvenega ali nadzornega organa tega gospodarskega subjekta ali ima pooblastilo za njegovo zastopanje ali odločanje ali nadzor v njem, ni bila izrečena pravnomočna sodba, ki ima elemente naslednjih kaznivih dejanj, ki so opredeljena v Kazenskem zakoniku (Uradni list RS, št. 50/12 – uradno prečiščeno besedilo in 54/15; v nadaljnjem besedilu: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terorizem (108.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lastRenderedPageBreak/>
              <w:t>financiranje terorizma (109.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ščuvanje in javno poveličevanje terorističnih dejanj (110.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novačenje in usposabljanje za terorizem (111.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spravljanje v suženjsko razmerje (112.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trgovina z ljudmi (113.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sprejemanje podkupnine pri volitvah (157.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kršitev temeljnih pravic delavcev (196.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goljufija (211.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protipravno omejevanje konkurence (225.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povzročitev stečaja z goljufijo ali nevestnim poslovanjem (226.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oškodovanje upnikov (227.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poslovna goljufija (228.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goljufija na škodo Evropske unije (229.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preslepitev pri pridobitvi in uporabi posojila ali ugodnosti (230.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preslepitev pri poslovanju z vrednostnimi papirji (231.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preslepitev kupcev (232.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neupravičena uporaba tuje oznake ali modela (233.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neupravičena uporaba tujega izuma ali topografije (234.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ponareditev ali uničenje poslovnih listin (235.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izdaja in neupravičena pridobitev poslovne skrivnosti (236.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zloraba informacijskega sistema (237.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zloraba notranje informacije (238.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zloraba trga finančnih instrumentov (239.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zloraba položaja ali zaupanja pri gospodarski dejavnosti (240.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nedovoljeno sprejemanje daril (241.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nedovoljeno dajanje daril (242.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ponarejanje denarja (243.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ponarejanje in uporaba ponarejenih vrednotnic ali vrednostnih papirjev (244.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pranje denarja (245.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zloraba negotovinskega plačilnega sredstva (246.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uporaba ponarejenega negotovinskega plačilnega sredstva (247.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izdelava, pridobitev in odtujitev pripomočkov za ponarejanje (248.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davčna zatajitev (249.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tihotapstvo (250.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zloraba uradnega položaja ali uradnih pravic (257.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oškodovanje javnih sredstev (257.</w:t>
            </w:r>
            <w:r w:rsidR="00DB6472">
              <w:rPr>
                <w:rFonts w:asciiTheme="minorHAnsi" w:hAnsiTheme="minorHAnsi" w:cs="Tahoma"/>
                <w:szCs w:val="24"/>
              </w:rPr>
              <w:t xml:space="preserve"> </w:t>
            </w:r>
            <w:r w:rsidRPr="00A460B1">
              <w:rPr>
                <w:rFonts w:asciiTheme="minorHAnsi" w:hAnsiTheme="minorHAnsi" w:cs="Tahoma"/>
                <w:szCs w:val="24"/>
              </w:rPr>
              <w:t>a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izdaja tajnih podatkov (260.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jemanje podkupnine (261.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dajanje podkupnine (262.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sprejemanje koristi za nezakonito posredovanje (263.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dajanje daril za nezakonito posredovanje (264. člen KZ-1),</w:t>
            </w:r>
          </w:p>
          <w:p w:rsidR="00A6002D" w:rsidRPr="00A460B1" w:rsidRDefault="00A6002D" w:rsidP="00A6002D">
            <w:pPr>
              <w:numPr>
                <w:ilvl w:val="0"/>
                <w:numId w:val="12"/>
              </w:numPr>
              <w:tabs>
                <w:tab w:val="center" w:pos="4536"/>
                <w:tab w:val="right" w:pos="9072"/>
              </w:tabs>
              <w:jc w:val="left"/>
              <w:rPr>
                <w:rFonts w:asciiTheme="minorHAnsi" w:hAnsiTheme="minorHAnsi" w:cs="Tahoma"/>
                <w:szCs w:val="24"/>
              </w:rPr>
            </w:pPr>
            <w:r w:rsidRPr="00A460B1">
              <w:rPr>
                <w:rFonts w:asciiTheme="minorHAnsi" w:hAnsiTheme="minorHAnsi" w:cs="Tahoma"/>
                <w:szCs w:val="24"/>
              </w:rPr>
              <w:t>hudodelsko združevanje (294. člen KZ-1).</w:t>
            </w:r>
          </w:p>
          <w:p w:rsidR="00A6002D" w:rsidRPr="00A460B1" w:rsidRDefault="00A6002D" w:rsidP="001A7B83">
            <w:pPr>
              <w:numPr>
                <w:ilvl w:val="12"/>
                <w:numId w:val="0"/>
              </w:numPr>
              <w:tabs>
                <w:tab w:val="center" w:pos="4536"/>
                <w:tab w:val="right" w:pos="9072"/>
              </w:tabs>
              <w:rPr>
                <w:rFonts w:asciiTheme="minorHAnsi" w:hAnsiTheme="minorHAnsi" w:cs="Tahoma"/>
                <w:szCs w:val="24"/>
              </w:rPr>
            </w:pP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b/>
                <w:szCs w:val="24"/>
              </w:rPr>
              <w:lastRenderedPageBreak/>
              <w:t>Izjava</w:t>
            </w:r>
            <w:r w:rsidRPr="00A460B1">
              <w:rPr>
                <w:rFonts w:asciiTheme="minorHAnsi" w:hAnsiTheme="minorHAnsi" w:cs="Tahoma"/>
                <w:szCs w:val="24"/>
              </w:rPr>
              <w:t xml:space="preserve">, da gospodarski subjekt </w:t>
            </w:r>
            <w:r w:rsidRPr="00A460B1">
              <w:rPr>
                <w:rFonts w:asciiTheme="minorHAnsi" w:hAnsiTheme="minorHAnsi" w:cs="Tahoma"/>
                <w:szCs w:val="24"/>
                <w:u w:val="single"/>
              </w:rPr>
              <w:t>na dan oddaje ponudbe ali prijave</w:t>
            </w:r>
            <w:r w:rsidRPr="00A460B1">
              <w:rPr>
                <w:rFonts w:asciiTheme="minorHAnsi" w:hAnsiTheme="minorHAnsi" w:cs="Tahoma"/>
                <w:szCs w:val="24"/>
              </w:rPr>
              <w:t xml:space="preserve"> izpolnjuje obvezne dajatve in druge nedavčne obveznosti v skladu z zakonom, ki ureja finančno upravo, ki jih pobira davčni urad v skladu s predpisi države, v kateri ima sedež, ali predpisi države naročnika:</w:t>
            </w: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če vrednost neplačanih zapadlih obveznosti ne znaša 50 evrov ali več oziroma</w:t>
            </w: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je imel predložene vse obračune davčnih odtegljajev za dohodke iz delovnega razmerja za obdobje zadnjih petih let od dne oddaje ponudbe ali prijave.</w:t>
            </w:r>
          </w:p>
          <w:p w:rsidR="00A6002D" w:rsidRPr="00A460B1" w:rsidRDefault="00A6002D" w:rsidP="001A7B83">
            <w:pPr>
              <w:numPr>
                <w:ilvl w:val="12"/>
                <w:numId w:val="0"/>
              </w:numPr>
              <w:tabs>
                <w:tab w:val="center" w:pos="4536"/>
                <w:tab w:val="right" w:pos="9072"/>
              </w:tabs>
              <w:rPr>
                <w:rFonts w:asciiTheme="minorHAnsi" w:hAnsiTheme="minorHAnsi" w:cs="Tahoma"/>
                <w:szCs w:val="24"/>
              </w:rPr>
            </w:pP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b/>
                <w:szCs w:val="24"/>
              </w:rPr>
              <w:t xml:space="preserve">Izjava, </w:t>
            </w:r>
            <w:r w:rsidRPr="00A460B1">
              <w:rPr>
                <w:rFonts w:asciiTheme="minorHAnsi" w:hAnsiTheme="minorHAnsi" w:cs="Tahoma"/>
                <w:szCs w:val="24"/>
              </w:rPr>
              <w:t xml:space="preserve">da gospodarski subjekt na </w:t>
            </w:r>
            <w:r w:rsidRPr="00A460B1">
              <w:rPr>
                <w:rFonts w:asciiTheme="minorHAnsi" w:hAnsiTheme="minorHAnsi" w:cs="Tahoma"/>
                <w:szCs w:val="24"/>
                <w:u w:val="single"/>
              </w:rPr>
              <w:t>dan, ko poteče rok za oddajo ponudb</w:t>
            </w:r>
            <w:r w:rsidRPr="00A460B1">
              <w:rPr>
                <w:rFonts w:asciiTheme="minorHAnsi" w:hAnsiTheme="minorHAnsi" w:cs="Tahoma"/>
                <w:szCs w:val="24"/>
              </w:rPr>
              <w:t xml:space="preserve"> ali prijav, ni izločen iz postopkov oddaje javnih naročil zaradi uvrstitve v evidenco gospodarskih subjektov z negativnimi referencami.</w:t>
            </w:r>
          </w:p>
          <w:p w:rsidR="00A6002D" w:rsidRPr="00A460B1" w:rsidRDefault="00A6002D" w:rsidP="001A7B83">
            <w:pPr>
              <w:numPr>
                <w:ilvl w:val="12"/>
                <w:numId w:val="0"/>
              </w:numPr>
              <w:tabs>
                <w:tab w:val="center" w:pos="4536"/>
                <w:tab w:val="right" w:pos="9072"/>
              </w:tabs>
              <w:rPr>
                <w:rFonts w:asciiTheme="minorHAnsi" w:hAnsiTheme="minorHAnsi" w:cs="Tahoma"/>
                <w:szCs w:val="24"/>
              </w:rPr>
            </w:pPr>
          </w:p>
          <w:p w:rsidR="00A6002D" w:rsidRPr="00A460B1" w:rsidRDefault="00A6002D" w:rsidP="001A7B83">
            <w:pPr>
              <w:numPr>
                <w:ilvl w:val="12"/>
                <w:numId w:val="0"/>
              </w:numPr>
              <w:tabs>
                <w:tab w:val="center" w:pos="4536"/>
                <w:tab w:val="right" w:pos="9072"/>
              </w:tabs>
              <w:rPr>
                <w:rFonts w:asciiTheme="minorHAnsi" w:hAnsiTheme="minorHAnsi" w:cs="Tahoma"/>
                <w:b/>
                <w:szCs w:val="24"/>
              </w:rPr>
            </w:pPr>
            <w:r w:rsidRPr="00A460B1">
              <w:rPr>
                <w:rFonts w:asciiTheme="minorHAnsi" w:hAnsiTheme="minorHAnsi" w:cs="Tahoma"/>
                <w:b/>
                <w:szCs w:val="24"/>
              </w:rPr>
              <w:t>Izjava</w:t>
            </w:r>
            <w:r w:rsidRPr="00A460B1">
              <w:rPr>
                <w:rFonts w:asciiTheme="minorHAnsi" w:hAnsiTheme="minorHAnsi" w:cs="Tahoma"/>
                <w:szCs w:val="24"/>
              </w:rPr>
              <w:t xml:space="preserve">, da gospodarskemu subjektu </w:t>
            </w:r>
            <w:r w:rsidRPr="00A460B1">
              <w:rPr>
                <w:rFonts w:asciiTheme="minorHAnsi" w:hAnsiTheme="minorHAnsi" w:cs="Tahoma"/>
                <w:szCs w:val="24"/>
                <w:u w:val="single"/>
              </w:rPr>
              <w:t>v zadnjih treh letih pred potekom roka za oddajo ponudbe</w:t>
            </w:r>
            <w:r w:rsidRPr="00A460B1">
              <w:rPr>
                <w:rFonts w:asciiTheme="minorHAnsi" w:hAnsiTheme="minorHAnsi" w:cs="Tahoma"/>
                <w:szCs w:val="24"/>
              </w:rPr>
              <w:t xml:space="preserve"> ni bila s pravnomočno odločbo pristojnega organa Republike Slovenije ali druge države članice ali tretje države dvakrat izrečena globa zaradi prekrška v zvezi s plačilom za delo.</w:t>
            </w:r>
          </w:p>
          <w:p w:rsidR="00A6002D" w:rsidRPr="00A460B1" w:rsidRDefault="00A6002D" w:rsidP="001A7B83">
            <w:pPr>
              <w:numPr>
                <w:ilvl w:val="12"/>
                <w:numId w:val="0"/>
              </w:numPr>
              <w:tabs>
                <w:tab w:val="center" w:pos="4536"/>
                <w:tab w:val="right" w:pos="9072"/>
              </w:tabs>
              <w:rPr>
                <w:rFonts w:asciiTheme="minorHAnsi" w:hAnsiTheme="minorHAnsi" w:cs="Tahoma"/>
                <w:szCs w:val="24"/>
              </w:rPr>
            </w:pP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b/>
                <w:szCs w:val="24"/>
              </w:rPr>
              <w:t>Izjava</w:t>
            </w:r>
            <w:r w:rsidRPr="00A460B1">
              <w:rPr>
                <w:rFonts w:asciiTheme="minorHAnsi" w:hAnsiTheme="minorHAnsi" w:cs="Tahoma"/>
                <w:szCs w:val="24"/>
              </w:rPr>
              <w:t xml:space="preserve"> gospodarskega subjekta, da ga lahko naročnik izključi iz postopka javnega naročanja (šesti odstavek 75. člena ZJN-3): </w:t>
            </w: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če lahko naročnik na kakršen koli način izkaže kršitev obveznosti iz drugega odstavka 3. člena ZJN-3;</w:t>
            </w: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če lahko naročnik z ustreznimi sredstvi izkaže, da je gospodarski subjekt zagrešil hujšo kršitev poklicnih pravil, zaradi česar je omajana njegova integriteta;</w:t>
            </w: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kršitve;</w:t>
            </w: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če nasprotja interesov iz tretjega odstavka 91. člena ZJN-3 ni mogoče učinkovito odpraviti z drugimi, blažjimi ukrepi;</w:t>
            </w: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če izkrivljanja konkurence zaradi predhodnega sodelovanja gospodarskih subjektov pri pripravi postopka javnega naročanja v skladu s 65. členom ZJN-3 ni mogoče učinkovito odpraviti z drugimi, blažjimi ukrepi;</w:t>
            </w: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xml:space="preserve">- če je gospodarski subjekt kriv dajanja resnih zavajajočih razlag pri dajanju informacij, </w:t>
            </w:r>
            <w:r w:rsidRPr="00A460B1">
              <w:rPr>
                <w:rFonts w:asciiTheme="minorHAnsi" w:hAnsiTheme="minorHAnsi" w:cs="Tahoma"/>
                <w:szCs w:val="24"/>
              </w:rPr>
              <w:lastRenderedPageBreak/>
              <w:t>zahtevanih zaradi preverjanja obstoja razlogov za izključitev ali izpolnjevanja pogojev za sodelovanje, ali če ni razkril teh informacij ali če ne more predložiti dokazil, ki se zahtevajo v skladu z 79. členom ZJN-3;</w:t>
            </w: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szCs w:val="24"/>
              </w:rPr>
              <w:t>- če je gospodarski subjekt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rsidR="00A6002D" w:rsidRPr="00A460B1" w:rsidRDefault="00A6002D" w:rsidP="001A7B83">
            <w:pPr>
              <w:numPr>
                <w:ilvl w:val="12"/>
                <w:numId w:val="0"/>
              </w:numPr>
              <w:tabs>
                <w:tab w:val="center" w:pos="4536"/>
                <w:tab w:val="right" w:pos="9072"/>
              </w:tabs>
              <w:rPr>
                <w:rFonts w:asciiTheme="minorHAnsi" w:hAnsiTheme="minorHAnsi" w:cs="Tahoma"/>
                <w:szCs w:val="24"/>
              </w:rPr>
            </w:pPr>
          </w:p>
          <w:p w:rsidR="00A6002D" w:rsidRPr="00A460B1" w:rsidRDefault="00A6002D" w:rsidP="001A7B83">
            <w:pPr>
              <w:numPr>
                <w:ilvl w:val="12"/>
                <w:numId w:val="0"/>
              </w:numPr>
              <w:tabs>
                <w:tab w:val="center" w:pos="4536"/>
                <w:tab w:val="right" w:pos="9072"/>
              </w:tabs>
              <w:rPr>
                <w:rFonts w:asciiTheme="minorHAnsi" w:hAnsiTheme="minorHAnsi"/>
                <w:szCs w:val="24"/>
              </w:rPr>
            </w:pPr>
            <w:r w:rsidRPr="00A460B1">
              <w:rPr>
                <w:rFonts w:asciiTheme="minorHAnsi" w:hAnsiTheme="minorHAnsi" w:cs="Tahoma"/>
                <w:szCs w:val="24"/>
              </w:rPr>
              <w:t xml:space="preserve">Gospodarski subjekt predloži lastno izjavo (Razpisni obrazec št. </w:t>
            </w:r>
            <w:r w:rsidRPr="00A460B1">
              <w:rPr>
                <w:rFonts w:asciiTheme="minorHAnsi" w:hAnsiTheme="minorHAnsi" w:cs="Tahoma"/>
                <w:b/>
                <w:szCs w:val="24"/>
              </w:rPr>
              <w:t>17</w:t>
            </w:r>
            <w:r w:rsidRPr="00A460B1">
              <w:rPr>
                <w:rFonts w:asciiTheme="minorHAnsi" w:hAnsiTheme="minorHAnsi" w:cs="Tahoma"/>
                <w:szCs w:val="24"/>
              </w:rPr>
              <w:t>)</w:t>
            </w:r>
            <w:r w:rsidRPr="00A460B1">
              <w:rPr>
                <w:rFonts w:asciiTheme="minorHAnsi" w:hAnsiTheme="minorHAnsi"/>
                <w:szCs w:val="24"/>
              </w:rPr>
              <w:t>.</w:t>
            </w:r>
          </w:p>
          <w:p w:rsidR="00A6002D" w:rsidRPr="00A460B1" w:rsidRDefault="00A6002D" w:rsidP="001A7B83">
            <w:pPr>
              <w:numPr>
                <w:ilvl w:val="12"/>
                <w:numId w:val="0"/>
              </w:numPr>
              <w:tabs>
                <w:tab w:val="center" w:pos="4536"/>
                <w:tab w:val="right" w:pos="9072"/>
              </w:tabs>
              <w:rPr>
                <w:rFonts w:asciiTheme="minorHAnsi" w:hAnsiTheme="minorHAnsi" w:cs="Tahoma"/>
                <w:szCs w:val="24"/>
              </w:rPr>
            </w:pPr>
          </w:p>
          <w:p w:rsidR="00A6002D" w:rsidRPr="00A460B1" w:rsidRDefault="00A6002D" w:rsidP="001A7B83">
            <w:pPr>
              <w:numPr>
                <w:ilvl w:val="12"/>
                <w:numId w:val="0"/>
              </w:numPr>
              <w:tabs>
                <w:tab w:val="center" w:pos="4536"/>
                <w:tab w:val="right" w:pos="9072"/>
              </w:tabs>
              <w:rPr>
                <w:rFonts w:asciiTheme="minorHAnsi" w:hAnsiTheme="minorHAnsi" w:cs="Tahoma"/>
                <w:szCs w:val="24"/>
              </w:rPr>
            </w:pPr>
            <w:r w:rsidRPr="00A460B1">
              <w:rPr>
                <w:rFonts w:asciiTheme="minorHAnsi" w:hAnsiTheme="minorHAnsi" w:cs="Tahoma"/>
                <w:b/>
                <w:szCs w:val="24"/>
              </w:rPr>
              <w:t xml:space="preserve">Pooblastilo ponudnika za pridobitev potrdila iz kazenske evidence za pravne in fizične osebe, potrdila stečajne pisarne, potrdila FURS in potrdila Inšpektorata Republike Slovenije za delo </w:t>
            </w:r>
            <w:r w:rsidRPr="00A460B1">
              <w:rPr>
                <w:rFonts w:asciiTheme="minorHAnsi" w:hAnsiTheme="minorHAnsi" w:cs="Tahoma"/>
                <w:szCs w:val="24"/>
              </w:rPr>
              <w:t xml:space="preserve">(Razpisni obrazec št. </w:t>
            </w:r>
            <w:r w:rsidRPr="00A460B1">
              <w:rPr>
                <w:rFonts w:asciiTheme="minorHAnsi" w:hAnsiTheme="minorHAnsi" w:cs="Tahoma"/>
                <w:b/>
                <w:szCs w:val="24"/>
              </w:rPr>
              <w:t>5</w:t>
            </w:r>
            <w:r w:rsidRPr="00A460B1">
              <w:rPr>
                <w:rFonts w:asciiTheme="minorHAnsi" w:hAnsiTheme="minorHAnsi" w:cs="Tahoma"/>
                <w:szCs w:val="24"/>
              </w:rPr>
              <w:t>).</w:t>
            </w:r>
          </w:p>
          <w:p w:rsidR="00A6002D" w:rsidRPr="00A460B1" w:rsidRDefault="00A6002D" w:rsidP="001A7B83">
            <w:pPr>
              <w:numPr>
                <w:ilvl w:val="12"/>
                <w:numId w:val="0"/>
              </w:numPr>
              <w:tabs>
                <w:tab w:val="center" w:pos="4536"/>
                <w:tab w:val="right" w:pos="9072"/>
              </w:tabs>
              <w:rPr>
                <w:rFonts w:asciiTheme="minorHAnsi" w:hAnsiTheme="minorHAnsi" w:cs="Tahoma"/>
                <w:szCs w:val="24"/>
              </w:rPr>
            </w:pPr>
          </w:p>
        </w:tc>
      </w:tr>
      <w:tr w:rsidR="00A6002D" w:rsidRPr="00AE512C" w:rsidTr="00A6002D">
        <w:tc>
          <w:tcPr>
            <w:tcW w:w="562" w:type="dxa"/>
          </w:tcPr>
          <w:p w:rsidR="00A6002D" w:rsidRPr="00A460B1" w:rsidRDefault="00A6002D" w:rsidP="001A7B83">
            <w:pPr>
              <w:rPr>
                <w:rFonts w:asciiTheme="minorHAnsi" w:hAnsiTheme="minorHAnsi" w:cs="Tahoma"/>
                <w:b/>
                <w:szCs w:val="24"/>
              </w:rPr>
            </w:pPr>
            <w:r w:rsidRPr="00A460B1">
              <w:rPr>
                <w:rFonts w:asciiTheme="minorHAnsi" w:hAnsiTheme="minorHAnsi" w:cs="Tahoma"/>
                <w:b/>
                <w:szCs w:val="24"/>
              </w:rPr>
              <w:lastRenderedPageBreak/>
              <w:t>E)</w:t>
            </w: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r w:rsidRPr="00A460B1">
              <w:rPr>
                <w:rFonts w:asciiTheme="minorHAnsi" w:hAnsiTheme="minorHAnsi" w:cs="Tahoma"/>
                <w:b/>
                <w:szCs w:val="24"/>
              </w:rPr>
              <w:t>1.</w:t>
            </w: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CE6F47" w:rsidRDefault="00CE6F47"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r w:rsidRPr="00A460B1">
              <w:rPr>
                <w:rFonts w:asciiTheme="minorHAnsi" w:hAnsiTheme="minorHAnsi" w:cs="Tahoma"/>
                <w:b/>
                <w:szCs w:val="24"/>
              </w:rPr>
              <w:t>2.</w:t>
            </w: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r>
              <w:rPr>
                <w:rFonts w:asciiTheme="minorHAnsi" w:hAnsiTheme="minorHAnsi" w:cs="Tahoma"/>
                <w:b/>
                <w:szCs w:val="24"/>
              </w:rPr>
              <w:t>3.</w:t>
            </w:r>
          </w:p>
          <w:p w:rsidR="00A6002D" w:rsidRDefault="00A6002D" w:rsidP="001A7B83">
            <w:pPr>
              <w:rPr>
                <w:rFonts w:asciiTheme="minorHAnsi" w:hAnsiTheme="minorHAnsi" w:cs="Tahoma"/>
                <w:b/>
                <w:szCs w:val="24"/>
              </w:rPr>
            </w:pPr>
            <w:r>
              <w:rPr>
                <w:rFonts w:asciiTheme="minorHAnsi" w:hAnsiTheme="minorHAnsi" w:cs="Tahoma"/>
                <w:b/>
                <w:szCs w:val="24"/>
              </w:rPr>
              <w:t>3.1</w:t>
            </w: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A6002D" w:rsidRDefault="00A6002D" w:rsidP="001A7B83">
            <w:pPr>
              <w:rPr>
                <w:rFonts w:asciiTheme="minorHAnsi" w:hAnsiTheme="minorHAnsi" w:cs="Tahoma"/>
                <w:b/>
                <w:szCs w:val="24"/>
              </w:rPr>
            </w:pPr>
          </w:p>
          <w:p w:rsidR="009966DB" w:rsidRDefault="009966DB" w:rsidP="001A7B83">
            <w:pPr>
              <w:rPr>
                <w:rFonts w:asciiTheme="minorHAnsi" w:hAnsiTheme="minorHAnsi" w:cs="Tahoma"/>
                <w:b/>
                <w:szCs w:val="24"/>
              </w:rPr>
            </w:pPr>
          </w:p>
          <w:p w:rsidR="009966DB" w:rsidRDefault="009966DB" w:rsidP="001A7B83">
            <w:pPr>
              <w:rPr>
                <w:rFonts w:asciiTheme="minorHAnsi" w:hAnsiTheme="minorHAnsi" w:cs="Tahoma"/>
                <w:b/>
                <w:szCs w:val="24"/>
              </w:rPr>
            </w:pPr>
          </w:p>
          <w:p w:rsidR="009966DB" w:rsidRDefault="009966DB" w:rsidP="001A7B83">
            <w:pPr>
              <w:rPr>
                <w:rFonts w:asciiTheme="minorHAnsi" w:hAnsiTheme="minorHAnsi" w:cs="Tahoma"/>
                <w:b/>
                <w:szCs w:val="24"/>
              </w:rPr>
            </w:pPr>
          </w:p>
          <w:p w:rsidR="009966DB" w:rsidRDefault="009966DB" w:rsidP="001A7B83">
            <w:pPr>
              <w:rPr>
                <w:rFonts w:asciiTheme="minorHAnsi" w:hAnsiTheme="minorHAnsi" w:cs="Tahoma"/>
                <w:b/>
                <w:szCs w:val="24"/>
              </w:rPr>
            </w:pPr>
          </w:p>
          <w:p w:rsidR="009966DB" w:rsidRDefault="009966DB" w:rsidP="001A7B83">
            <w:pPr>
              <w:rPr>
                <w:rFonts w:asciiTheme="minorHAnsi" w:hAnsiTheme="minorHAnsi" w:cs="Tahoma"/>
                <w:b/>
                <w:szCs w:val="24"/>
              </w:rPr>
            </w:pPr>
          </w:p>
          <w:p w:rsidR="009966DB" w:rsidRDefault="009966DB" w:rsidP="001A7B83">
            <w:pPr>
              <w:rPr>
                <w:rFonts w:asciiTheme="minorHAnsi" w:hAnsiTheme="minorHAnsi" w:cs="Tahoma"/>
                <w:b/>
                <w:szCs w:val="24"/>
              </w:rPr>
            </w:pPr>
          </w:p>
          <w:p w:rsidR="009966DB" w:rsidRDefault="009966DB" w:rsidP="001A7B83">
            <w:pPr>
              <w:rPr>
                <w:rFonts w:asciiTheme="minorHAnsi" w:hAnsiTheme="minorHAnsi" w:cs="Tahoma"/>
                <w:b/>
                <w:szCs w:val="24"/>
              </w:rPr>
            </w:pPr>
          </w:p>
          <w:p w:rsidR="00A6002D" w:rsidRPr="00A460B1" w:rsidRDefault="00A6002D" w:rsidP="001A7B83">
            <w:pPr>
              <w:rPr>
                <w:rFonts w:asciiTheme="minorHAnsi" w:hAnsiTheme="minorHAnsi" w:cs="Tahoma"/>
                <w:szCs w:val="24"/>
              </w:rPr>
            </w:pPr>
            <w:r>
              <w:rPr>
                <w:rFonts w:asciiTheme="minorHAnsi" w:hAnsiTheme="minorHAnsi" w:cs="Tahoma"/>
                <w:b/>
                <w:szCs w:val="24"/>
              </w:rPr>
              <w:t>3.2</w:t>
            </w:r>
          </w:p>
        </w:tc>
        <w:tc>
          <w:tcPr>
            <w:tcW w:w="9072" w:type="dxa"/>
            <w:gridSpan w:val="2"/>
          </w:tcPr>
          <w:p w:rsidR="00A6002D" w:rsidRPr="00A460B1" w:rsidRDefault="00A6002D" w:rsidP="001A7B83">
            <w:pPr>
              <w:tabs>
                <w:tab w:val="center" w:pos="4536"/>
                <w:tab w:val="right" w:pos="9072"/>
              </w:tabs>
              <w:rPr>
                <w:rFonts w:asciiTheme="minorHAnsi" w:hAnsiTheme="minorHAnsi" w:cs="Tahoma"/>
                <w:b/>
                <w:szCs w:val="24"/>
              </w:rPr>
            </w:pPr>
            <w:r w:rsidRPr="00A460B1">
              <w:rPr>
                <w:rFonts w:asciiTheme="minorHAnsi" w:hAnsiTheme="minorHAnsi" w:cs="Tahoma"/>
                <w:b/>
                <w:szCs w:val="24"/>
              </w:rPr>
              <w:lastRenderedPageBreak/>
              <w:t>Pogoji za sodelovanje (76. člen ZJN-3)</w:t>
            </w:r>
          </w:p>
          <w:p w:rsidR="00A6002D" w:rsidRPr="00A460B1" w:rsidRDefault="00A6002D" w:rsidP="001A7B83">
            <w:pPr>
              <w:rPr>
                <w:rFonts w:asciiTheme="minorHAnsi" w:hAnsiTheme="minorHAnsi" w:cs="Tahoma"/>
                <w:szCs w:val="24"/>
              </w:rPr>
            </w:pPr>
          </w:p>
          <w:p w:rsidR="00A6002D" w:rsidRPr="00A460B1" w:rsidRDefault="00A6002D" w:rsidP="001A7B83">
            <w:pPr>
              <w:tabs>
                <w:tab w:val="center" w:pos="4536"/>
                <w:tab w:val="right" w:pos="9072"/>
              </w:tabs>
              <w:rPr>
                <w:rFonts w:asciiTheme="minorHAnsi" w:hAnsiTheme="minorHAnsi" w:cs="Tahoma"/>
                <w:b/>
                <w:szCs w:val="24"/>
              </w:rPr>
            </w:pPr>
            <w:r w:rsidRPr="00A460B1">
              <w:rPr>
                <w:rFonts w:asciiTheme="minorHAnsi" w:hAnsiTheme="minorHAnsi" w:cs="Tahoma"/>
                <w:b/>
                <w:szCs w:val="24"/>
              </w:rPr>
              <w:t>Ustreznost za opravljanje poklicne dejavnosti</w:t>
            </w:r>
          </w:p>
          <w:p w:rsidR="00A6002D" w:rsidRPr="00A460B1" w:rsidRDefault="00A6002D" w:rsidP="001A7B83">
            <w:pPr>
              <w:tabs>
                <w:tab w:val="center" w:pos="4536"/>
                <w:tab w:val="right" w:pos="9072"/>
              </w:tabs>
              <w:rPr>
                <w:rFonts w:asciiTheme="minorHAnsi" w:hAnsiTheme="minorHAnsi" w:cs="Tahoma"/>
                <w:szCs w:val="24"/>
              </w:rPr>
            </w:pPr>
            <w:r w:rsidRPr="00A460B1">
              <w:rPr>
                <w:rFonts w:asciiTheme="minorHAnsi" w:hAnsiTheme="minorHAnsi" w:cs="Tahoma"/>
                <w:b/>
                <w:szCs w:val="24"/>
              </w:rPr>
              <w:t>Izjava</w:t>
            </w:r>
            <w:r w:rsidRPr="00A460B1">
              <w:rPr>
                <w:rFonts w:asciiTheme="minorHAnsi" w:hAnsiTheme="minorHAnsi" w:cs="Tahoma"/>
                <w:szCs w:val="24"/>
              </w:rPr>
              <w:t xml:space="preserve"> gospodarskega subjekta,</w:t>
            </w:r>
            <w:r w:rsidRPr="00A460B1">
              <w:rPr>
                <w:rFonts w:asciiTheme="minorHAnsi" w:hAnsiTheme="minorHAnsi" w:cs="Tahoma"/>
                <w:b/>
                <w:szCs w:val="24"/>
              </w:rPr>
              <w:t xml:space="preserve"> </w:t>
            </w:r>
            <w:r w:rsidRPr="00A460B1">
              <w:rPr>
                <w:rFonts w:asciiTheme="minorHAnsi" w:hAnsiTheme="minorHAnsi" w:cs="Tahoma"/>
                <w:szCs w:val="24"/>
              </w:rPr>
              <w:t>dana pod kazensko in materialno odgovornostjo, da je registriran za opravljanje dejavnosti, ki je predmet tega naročila in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w:t>
            </w:r>
            <w:r w:rsidRPr="00A460B1">
              <w:rPr>
                <w:rFonts w:asciiTheme="minorHAnsi" w:hAnsiTheme="minorHAnsi"/>
                <w:szCs w:val="24"/>
              </w:rPr>
              <w:t xml:space="preserve">. </w:t>
            </w:r>
            <w:r w:rsidRPr="00A460B1">
              <w:rPr>
                <w:rFonts w:asciiTheme="minorHAnsi" w:hAnsiTheme="minorHAnsi" w:cs="Tahoma"/>
                <w:szCs w:val="24"/>
              </w:rPr>
              <w:t xml:space="preserve">(Razpisni obrazec št. </w:t>
            </w:r>
            <w:r w:rsidRPr="00A460B1">
              <w:rPr>
                <w:rFonts w:asciiTheme="minorHAnsi" w:hAnsiTheme="minorHAnsi" w:cs="Tahoma"/>
                <w:b/>
                <w:szCs w:val="24"/>
              </w:rPr>
              <w:t>6</w:t>
            </w:r>
            <w:r w:rsidRPr="00A460B1">
              <w:rPr>
                <w:rFonts w:asciiTheme="minorHAnsi" w:hAnsiTheme="minorHAnsi" w:cs="Tahoma"/>
                <w:szCs w:val="24"/>
              </w:rPr>
              <w:t>).</w:t>
            </w:r>
          </w:p>
          <w:p w:rsidR="00A6002D" w:rsidRPr="00A460B1" w:rsidRDefault="00A6002D" w:rsidP="001A7B83">
            <w:pPr>
              <w:rPr>
                <w:rFonts w:asciiTheme="minorHAnsi" w:hAnsiTheme="minorHAnsi" w:cs="Tahoma"/>
                <w:szCs w:val="24"/>
              </w:rPr>
            </w:pPr>
          </w:p>
          <w:p w:rsidR="00A6002D" w:rsidRPr="00A460B1" w:rsidRDefault="00A6002D" w:rsidP="001A7B83">
            <w:pPr>
              <w:rPr>
                <w:rFonts w:asciiTheme="minorHAnsi" w:hAnsiTheme="minorHAnsi" w:cs="Tahoma"/>
                <w:szCs w:val="24"/>
              </w:rPr>
            </w:pPr>
            <w:r w:rsidRPr="00A460B1">
              <w:rPr>
                <w:rFonts w:asciiTheme="minorHAnsi" w:hAnsiTheme="minorHAnsi" w:cs="Tahoma"/>
                <w:b/>
                <w:szCs w:val="24"/>
                <w:u w:val="single"/>
              </w:rPr>
              <w:t>Opomba:</w:t>
            </w:r>
            <w:r w:rsidRPr="00A460B1">
              <w:rPr>
                <w:rFonts w:asciiTheme="minorHAnsi" w:hAnsiTheme="minorHAnsi" w:cs="Tahoma"/>
                <w:szCs w:val="24"/>
              </w:rPr>
              <w:t xml:space="preserve"> v primeru skupne ponudbe predloži izjavo vsak subjekt.</w:t>
            </w:r>
          </w:p>
          <w:p w:rsidR="00A6002D" w:rsidRPr="00A460B1" w:rsidRDefault="00A6002D" w:rsidP="001A7B83">
            <w:pPr>
              <w:rPr>
                <w:rFonts w:asciiTheme="minorHAnsi" w:hAnsiTheme="minorHAnsi" w:cs="Tahoma"/>
                <w:b/>
                <w:szCs w:val="24"/>
              </w:rPr>
            </w:pPr>
          </w:p>
          <w:p w:rsidR="00A6002D" w:rsidRPr="00A460B1" w:rsidRDefault="00A6002D" w:rsidP="001A7B83">
            <w:pPr>
              <w:rPr>
                <w:rFonts w:asciiTheme="minorHAnsi" w:hAnsiTheme="minorHAnsi" w:cs="Tahoma"/>
                <w:b/>
                <w:szCs w:val="24"/>
              </w:rPr>
            </w:pPr>
            <w:r w:rsidRPr="00A460B1">
              <w:rPr>
                <w:rFonts w:asciiTheme="minorHAnsi" w:hAnsiTheme="minorHAnsi" w:cs="Tahoma"/>
                <w:b/>
                <w:szCs w:val="24"/>
              </w:rPr>
              <w:t>Ekonomski in finančni položaj:</w:t>
            </w:r>
          </w:p>
          <w:p w:rsidR="00A6002D" w:rsidRPr="00A460B1" w:rsidRDefault="00A6002D" w:rsidP="001A7B83">
            <w:pPr>
              <w:tabs>
                <w:tab w:val="center" w:pos="4536"/>
                <w:tab w:val="right" w:pos="9072"/>
              </w:tabs>
              <w:rPr>
                <w:rFonts w:asciiTheme="minorHAnsi" w:hAnsiTheme="minorHAnsi" w:cs="Tahoma"/>
                <w:szCs w:val="24"/>
              </w:rPr>
            </w:pPr>
            <w:r w:rsidRPr="00A460B1">
              <w:rPr>
                <w:rFonts w:asciiTheme="minorHAnsi" w:hAnsiTheme="minorHAnsi" w:cs="Tahoma"/>
                <w:b/>
                <w:szCs w:val="24"/>
              </w:rPr>
              <w:t>Izjava</w:t>
            </w:r>
            <w:r w:rsidRPr="00A460B1">
              <w:rPr>
                <w:rFonts w:asciiTheme="minorHAnsi" w:hAnsiTheme="minorHAnsi" w:cs="Tahoma"/>
                <w:szCs w:val="24"/>
              </w:rPr>
              <w:t xml:space="preserve"> gospodarskega subjekta, da:</w:t>
            </w:r>
          </w:p>
          <w:p w:rsidR="00A6002D" w:rsidRPr="00187350" w:rsidRDefault="00A6002D" w:rsidP="00A6002D">
            <w:pPr>
              <w:pStyle w:val="Oznaenseznam"/>
              <w:numPr>
                <w:ilvl w:val="0"/>
                <w:numId w:val="1"/>
              </w:numPr>
              <w:ind w:left="354" w:hanging="284"/>
            </w:pPr>
            <w:r w:rsidRPr="00187350">
              <w:t xml:space="preserve">v zadnjih 6 mesecih od roka za oddajo ponudb ni bil v blokadi, </w:t>
            </w:r>
          </w:p>
          <w:p w:rsidR="00A6002D" w:rsidRPr="00187350" w:rsidRDefault="00A6002D" w:rsidP="00A6002D">
            <w:pPr>
              <w:pStyle w:val="Oznaenseznam"/>
              <w:numPr>
                <w:ilvl w:val="0"/>
                <w:numId w:val="1"/>
              </w:numPr>
              <w:ind w:left="354" w:hanging="284"/>
            </w:pPr>
            <w:r w:rsidRPr="00187350">
              <w:t>na dan pred rokom za oddajo ponudbe ni imel dospelih neporavnanih obveznosti,</w:t>
            </w:r>
          </w:p>
          <w:p w:rsidR="00A6002D" w:rsidRPr="00187350" w:rsidRDefault="00A6002D" w:rsidP="00A6002D">
            <w:pPr>
              <w:pStyle w:val="Oznaenseznam"/>
              <w:numPr>
                <w:ilvl w:val="0"/>
                <w:numId w:val="1"/>
              </w:numPr>
              <w:ind w:left="354" w:hanging="284"/>
            </w:pPr>
            <w:r w:rsidRPr="00187350">
              <w:t>izjava, da prihodki gospodarskega subjekta, da ima v zadnjih treh poslovnih letih povprečni letni prihodek vsaj tolikšen, kot je ponudbena vrednost (z DDV) za posel, ki ga prevzema. (Razpisni obrazec št. 6).</w:t>
            </w:r>
          </w:p>
          <w:p w:rsidR="00A6002D" w:rsidRPr="00A460B1" w:rsidRDefault="00A6002D" w:rsidP="001A7B83">
            <w:pPr>
              <w:rPr>
                <w:rFonts w:asciiTheme="minorHAnsi" w:hAnsiTheme="minorHAnsi" w:cs="Tahoma"/>
                <w:szCs w:val="24"/>
              </w:rPr>
            </w:pPr>
          </w:p>
          <w:p w:rsidR="00A6002D" w:rsidRPr="00A460B1" w:rsidRDefault="00A6002D" w:rsidP="001A7B83">
            <w:pPr>
              <w:rPr>
                <w:rFonts w:asciiTheme="minorHAnsi" w:hAnsiTheme="minorHAnsi" w:cs="Tahoma"/>
                <w:szCs w:val="24"/>
              </w:rPr>
            </w:pPr>
            <w:r w:rsidRPr="00A460B1">
              <w:rPr>
                <w:rFonts w:asciiTheme="minorHAnsi" w:hAnsiTheme="minorHAnsi" w:cs="Tahoma"/>
                <w:b/>
                <w:szCs w:val="24"/>
                <w:u w:val="single"/>
              </w:rPr>
              <w:t>Opomba:</w:t>
            </w:r>
            <w:r w:rsidRPr="00A460B1">
              <w:rPr>
                <w:rFonts w:asciiTheme="minorHAnsi" w:hAnsiTheme="minorHAnsi" w:cs="Tahoma"/>
                <w:szCs w:val="24"/>
              </w:rPr>
              <w:t xml:space="preserve"> V primeru skupne ponudbe se pogoji iz zadnje alineje te točke seštevajo. Gospodarski subjekt lahko glede pogojev v zvezi z ekonomskim in finančnim položajem po potrebi uporabi zmogljivosti drugih subjektov, ne glede na pravno razmerje med njim in temi subjekti.</w:t>
            </w:r>
          </w:p>
          <w:p w:rsidR="00A6002D" w:rsidRDefault="00A6002D" w:rsidP="001A7B83">
            <w:pPr>
              <w:rPr>
                <w:rFonts w:asciiTheme="minorHAnsi" w:hAnsiTheme="minorHAnsi" w:cs="Tahoma"/>
                <w:szCs w:val="24"/>
              </w:rPr>
            </w:pPr>
          </w:p>
          <w:p w:rsidR="009966DB" w:rsidRPr="009966DB" w:rsidRDefault="00A6002D" w:rsidP="009966DB">
            <w:pPr>
              <w:rPr>
                <w:rFonts w:asciiTheme="minorHAnsi" w:hAnsiTheme="minorHAnsi" w:cs="Tahoma"/>
                <w:b/>
                <w:szCs w:val="24"/>
              </w:rPr>
            </w:pPr>
            <w:r>
              <w:rPr>
                <w:rFonts w:asciiTheme="minorHAnsi" w:hAnsiTheme="minorHAnsi" w:cs="Tahoma"/>
                <w:b/>
                <w:szCs w:val="24"/>
              </w:rPr>
              <w:t>T</w:t>
            </w:r>
            <w:r w:rsidRPr="00F37A2F">
              <w:rPr>
                <w:rFonts w:asciiTheme="minorHAnsi" w:hAnsiTheme="minorHAnsi" w:cs="Tahoma"/>
                <w:b/>
                <w:szCs w:val="24"/>
              </w:rPr>
              <w:t>ehnična in strokovna sposobnost</w:t>
            </w:r>
          </w:p>
          <w:p w:rsidR="003C4DE2" w:rsidRPr="00D326C6" w:rsidRDefault="009966DB" w:rsidP="009966DB">
            <w:r w:rsidRPr="00D326C6">
              <w:t>Pogoj z</w:t>
            </w:r>
            <w:r w:rsidR="003C4DE2" w:rsidRPr="00D326C6">
              <w:t>a nastop na tem javnem razpisu je</w:t>
            </w:r>
            <w:r w:rsidRPr="00D326C6">
              <w:t xml:space="preserve"> najmanj </w:t>
            </w:r>
            <w:r w:rsidR="006E097D" w:rsidRPr="00D326C6">
              <w:t>5</w:t>
            </w:r>
            <w:r w:rsidRPr="00D326C6">
              <w:t xml:space="preserve"> (</w:t>
            </w:r>
            <w:r w:rsidR="003C4DE2" w:rsidRPr="00D326C6">
              <w:t>pet</w:t>
            </w:r>
            <w:r w:rsidRPr="00D326C6">
              <w:t>) potrjeni</w:t>
            </w:r>
            <w:r w:rsidR="003C4DE2" w:rsidRPr="00D326C6">
              <w:t>h</w:t>
            </w:r>
            <w:r w:rsidRPr="00D326C6">
              <w:t xml:space="preserve"> referenc za izdelavo  nadgradnje gasilskega vozila tipa GV</w:t>
            </w:r>
            <w:r w:rsidR="00DF03B8" w:rsidRPr="00D326C6">
              <w:t xml:space="preserve">C </w:t>
            </w:r>
            <w:r w:rsidR="003C4DE2" w:rsidRPr="00D326C6">
              <w:t>24</w:t>
            </w:r>
            <w:r w:rsidR="00DF03B8" w:rsidRPr="00D326C6">
              <w:t>/</w:t>
            </w:r>
            <w:r w:rsidR="003C4DE2" w:rsidRPr="00D326C6">
              <w:t>50 ali AC</w:t>
            </w:r>
            <w:r w:rsidRPr="00D326C6">
              <w:t xml:space="preserve"> </w:t>
            </w:r>
            <w:r w:rsidR="00C0661E" w:rsidRPr="00D326C6">
              <w:t xml:space="preserve"> po tipizaciji GZS </w:t>
            </w:r>
            <w:r w:rsidRPr="00D326C6">
              <w:t xml:space="preserve">v zadnjih </w:t>
            </w:r>
            <w:r w:rsidR="006E097D" w:rsidRPr="00D326C6">
              <w:t>treh</w:t>
            </w:r>
            <w:r w:rsidRPr="00D326C6">
              <w:t xml:space="preserve"> letih</w:t>
            </w:r>
            <w:r w:rsidR="003C4DE2" w:rsidRPr="00D326C6">
              <w:t>, katera morajo izpolnjevati minimalne tehnične zahteve navedene</w:t>
            </w:r>
            <w:r w:rsidR="00B42E54" w:rsidRPr="00D326C6">
              <w:t xml:space="preserve"> v DOKAZILO O TEHNIČNI SPOSOBNOSTI.</w:t>
            </w:r>
            <w:r w:rsidR="006E097D" w:rsidRPr="00D326C6">
              <w:t xml:space="preserve"> (T REZERVOAR, ČRPALKA MIN 2500L/MIN)</w:t>
            </w:r>
          </w:p>
          <w:p w:rsidR="003C4DE2" w:rsidRPr="00D326C6" w:rsidRDefault="003C4DE2" w:rsidP="009966DB"/>
          <w:p w:rsidR="006E097D" w:rsidRPr="00D326C6" w:rsidRDefault="00E9771C" w:rsidP="009966DB">
            <w:r w:rsidRPr="00D326C6">
              <w:lastRenderedPageBreak/>
              <w:t>Ponudnik k navedenim referencam priloži kopije zapisnikov o pregledu gasilskega vozila s strani komisije GZS za pregled vozil</w:t>
            </w:r>
            <w:r w:rsidR="006E097D" w:rsidRPr="00D326C6">
              <w:t>, iz katerega je razvidno, da je bilo vozilo ustrezno izde</w:t>
            </w:r>
            <w:r w:rsidR="00DB11CA" w:rsidRPr="00D326C6">
              <w:t>lano in potrjeno s strani komisij</w:t>
            </w:r>
            <w:r w:rsidR="006E097D" w:rsidRPr="00D326C6">
              <w:t>e</w:t>
            </w:r>
            <w:r w:rsidRPr="00D326C6">
              <w:t>.</w:t>
            </w:r>
          </w:p>
          <w:p w:rsidR="00E9771C" w:rsidRPr="00D326C6" w:rsidRDefault="00E9771C" w:rsidP="009966DB">
            <w:r w:rsidRPr="00D326C6">
              <w:t xml:space="preserve"> </w:t>
            </w:r>
          </w:p>
          <w:p w:rsidR="009966DB" w:rsidRPr="00E9771C" w:rsidRDefault="009966DB" w:rsidP="009966DB">
            <w:pPr>
              <w:rPr>
                <w:strike/>
              </w:rPr>
            </w:pPr>
            <w:r w:rsidRPr="00D326C6">
              <w:t>Ponudnik k navedenim referencam za tem obrazcem priloži potrdila naročnikov za</w:t>
            </w:r>
            <w:r w:rsidRPr="00D326C6">
              <w:rPr>
                <w:strike/>
              </w:rPr>
              <w:t xml:space="preserve"> </w:t>
            </w:r>
            <w:r w:rsidRPr="00D326C6">
              <w:t xml:space="preserve">navedene reference (priložen obrazec št. </w:t>
            </w:r>
            <w:r w:rsidR="00CE6F47" w:rsidRPr="00D326C6">
              <w:t>7a</w:t>
            </w:r>
            <w:r w:rsidRPr="00D326C6">
              <w:t>), ki ga po potrebi kopira v ustreznem številu izvodov, saj v nasprotnem primeru reference ne bodo priznane.</w:t>
            </w:r>
            <w:r w:rsidRPr="00E9771C">
              <w:rPr>
                <w:strike/>
              </w:rPr>
              <w:t xml:space="preserve"> </w:t>
            </w:r>
          </w:p>
          <w:p w:rsidR="009966DB" w:rsidRPr="009966DB" w:rsidRDefault="009966DB" w:rsidP="009966DB"/>
          <w:p w:rsidR="009966DB" w:rsidRPr="009966DB" w:rsidRDefault="009966DB" w:rsidP="009966DB">
            <w:r w:rsidRPr="009966DB">
              <w:t>Naročnik si pridržuje pravico preveritve referenc na podlagi predhodnega ogleda vozila, na katerega se nanaša referenca</w:t>
            </w:r>
            <w:r w:rsidR="00C0661E">
              <w:t xml:space="preserve"> in potrdila GZS, da je vozilo bilo pregledano in potrjeno</w:t>
            </w:r>
            <w:r w:rsidR="004F5130">
              <w:t>.</w:t>
            </w:r>
          </w:p>
          <w:p w:rsidR="006E097D" w:rsidRDefault="006E097D" w:rsidP="009966DB">
            <w:pPr>
              <w:rPr>
                <w:b/>
              </w:rPr>
            </w:pPr>
          </w:p>
          <w:p w:rsidR="009966DB" w:rsidRDefault="009966DB" w:rsidP="009966DB">
            <w:pPr>
              <w:rPr>
                <w:b/>
              </w:rPr>
            </w:pPr>
          </w:p>
          <w:p w:rsidR="00A6002D" w:rsidRPr="00D326C6" w:rsidRDefault="00A6002D" w:rsidP="001A7B83">
            <w:pPr>
              <w:autoSpaceDE w:val="0"/>
              <w:autoSpaceDN w:val="0"/>
              <w:adjustRightInd w:val="0"/>
              <w:rPr>
                <w:rFonts w:cs="Calibri"/>
                <w:b/>
                <w:szCs w:val="22"/>
                <w:u w:val="single"/>
              </w:rPr>
            </w:pPr>
            <w:r w:rsidRPr="00D326C6">
              <w:rPr>
                <w:rFonts w:cs="Calibri"/>
                <w:b/>
                <w:szCs w:val="22"/>
                <w:u w:val="single"/>
              </w:rPr>
              <w:t xml:space="preserve">Opombe: </w:t>
            </w:r>
          </w:p>
          <w:p w:rsidR="00A6002D" w:rsidRPr="00D326C6" w:rsidRDefault="00A6002D" w:rsidP="00A6002D">
            <w:pPr>
              <w:pStyle w:val="Oznaenseznam"/>
              <w:numPr>
                <w:ilvl w:val="0"/>
                <w:numId w:val="1"/>
              </w:numPr>
              <w:ind w:left="354" w:hanging="284"/>
            </w:pPr>
            <w:r w:rsidRPr="00D326C6">
              <w:t xml:space="preserve">pri navedbi referenc mora ponudnik obrazec št. </w:t>
            </w:r>
            <w:r w:rsidR="009B2F10" w:rsidRPr="00D326C6">
              <w:t>7</w:t>
            </w:r>
            <w:r w:rsidRPr="00D326C6">
              <w:t xml:space="preserve"> in obrazec št. </w:t>
            </w:r>
            <w:r w:rsidR="009B2F10" w:rsidRPr="00D326C6">
              <w:t>7a</w:t>
            </w:r>
            <w:r w:rsidRPr="00D326C6">
              <w:t xml:space="preserve"> izpolniti v celoti; </w:t>
            </w:r>
          </w:p>
          <w:p w:rsidR="00A6002D" w:rsidRPr="00D326C6" w:rsidRDefault="00A6002D" w:rsidP="00A6002D">
            <w:pPr>
              <w:pStyle w:val="Oznaenseznam"/>
              <w:numPr>
                <w:ilvl w:val="0"/>
                <w:numId w:val="1"/>
              </w:numPr>
              <w:ind w:left="354" w:hanging="284"/>
            </w:pPr>
            <w:r w:rsidRPr="00D326C6">
              <w:t xml:space="preserve">nepravilno navedeno naročilo in naročilo, ki ne bo potrjeno z dokazilom v obliki potrdila (priložen obrazec, ko bo potrjeval ponudnikov kvalitetno in pravočasno izpolnitev pogodbene obveznosti ter vrednost pogodbenih del), ne bo upoštevano pri ugotavljanju sposobnosti ponudnika; </w:t>
            </w:r>
          </w:p>
          <w:p w:rsidR="00A6002D" w:rsidRPr="00D326C6" w:rsidRDefault="00A6002D" w:rsidP="00A6002D">
            <w:pPr>
              <w:pStyle w:val="Oznaenseznam"/>
              <w:numPr>
                <w:ilvl w:val="0"/>
                <w:numId w:val="1"/>
              </w:numPr>
              <w:ind w:left="354" w:hanging="284"/>
            </w:pPr>
            <w:r w:rsidRPr="00D326C6">
              <w:t xml:space="preserve">naročnik bo upošteval izključno zaključena dela po pogodbi. </w:t>
            </w:r>
          </w:p>
          <w:p w:rsidR="00A6002D" w:rsidRPr="007E5B2F" w:rsidRDefault="00A6002D" w:rsidP="001A7B83">
            <w:pPr>
              <w:pStyle w:val="Default"/>
              <w:rPr>
                <w:rFonts w:ascii="Calibri" w:hAnsi="Calibri" w:cs="Calibri"/>
                <w:color w:val="auto"/>
                <w:sz w:val="22"/>
                <w:szCs w:val="22"/>
              </w:rPr>
            </w:pPr>
          </w:p>
          <w:p w:rsidR="00A6002D" w:rsidRPr="00187350" w:rsidRDefault="00A6002D" w:rsidP="001A7B83">
            <w:pPr>
              <w:autoSpaceDE w:val="0"/>
              <w:autoSpaceDN w:val="0"/>
              <w:adjustRightInd w:val="0"/>
              <w:rPr>
                <w:rFonts w:cs="Calibri"/>
                <w:b/>
                <w:szCs w:val="22"/>
              </w:rPr>
            </w:pPr>
            <w:r w:rsidRPr="00187350">
              <w:rPr>
                <w:rFonts w:cs="Calibri"/>
                <w:b/>
                <w:szCs w:val="22"/>
              </w:rPr>
              <w:t xml:space="preserve">Ponudnik mora predložiti seznam ključnega tehničnega osebja ter seznam odgovornih za vodenje projekta. ( Obrazec št. </w:t>
            </w:r>
            <w:r w:rsidR="009B2F10">
              <w:rPr>
                <w:rFonts w:cs="Calibri"/>
                <w:b/>
                <w:szCs w:val="22"/>
              </w:rPr>
              <w:t>8</w:t>
            </w:r>
            <w:r w:rsidRPr="00187350">
              <w:rPr>
                <w:rFonts w:cs="Calibri"/>
                <w:b/>
                <w:szCs w:val="22"/>
              </w:rPr>
              <w:t>)</w:t>
            </w:r>
          </w:p>
          <w:p w:rsidR="00A6002D" w:rsidRPr="00C33344" w:rsidRDefault="00A6002D" w:rsidP="001A7B83">
            <w:pPr>
              <w:rPr>
                <w:rFonts w:cs="Calibri"/>
                <w:szCs w:val="22"/>
              </w:rPr>
            </w:pPr>
            <w:r w:rsidRPr="00C33344">
              <w:rPr>
                <w:rFonts w:cs="Calibri"/>
                <w:szCs w:val="22"/>
              </w:rPr>
              <w:t xml:space="preserve">Dokazila: </w:t>
            </w:r>
          </w:p>
          <w:p w:rsidR="00A6002D" w:rsidRPr="00902839" w:rsidRDefault="00A6002D" w:rsidP="001A7B83">
            <w:pPr>
              <w:rPr>
                <w:rFonts w:cs="Calibri"/>
                <w:szCs w:val="22"/>
              </w:rPr>
            </w:pPr>
            <w:r w:rsidRPr="00C33344">
              <w:rPr>
                <w:rFonts w:cs="Calibri"/>
                <w:szCs w:val="22"/>
              </w:rPr>
              <w:t xml:space="preserve">Ponudnik za obrazcem št. </w:t>
            </w:r>
            <w:r w:rsidR="009B2F10">
              <w:rPr>
                <w:rFonts w:cs="Calibri"/>
                <w:szCs w:val="22"/>
              </w:rPr>
              <w:t>8</w:t>
            </w:r>
            <w:r w:rsidR="00CE6F47">
              <w:rPr>
                <w:rFonts w:cs="Calibri"/>
                <w:szCs w:val="22"/>
              </w:rPr>
              <w:t xml:space="preserve"> </w:t>
            </w:r>
            <w:r w:rsidRPr="00C33344">
              <w:rPr>
                <w:rFonts w:cs="Calibri"/>
                <w:szCs w:val="22"/>
              </w:rPr>
              <w:t>priloži:</w:t>
            </w:r>
          </w:p>
          <w:p w:rsidR="00A6002D" w:rsidRPr="006F6286" w:rsidRDefault="00A6002D" w:rsidP="00A6002D">
            <w:pPr>
              <w:pStyle w:val="Oznaenseznam"/>
              <w:numPr>
                <w:ilvl w:val="0"/>
                <w:numId w:val="1"/>
              </w:numPr>
              <w:ind w:left="354" w:hanging="284"/>
              <w:rPr>
                <w:rFonts w:asciiTheme="minorHAnsi" w:hAnsiTheme="minorHAnsi" w:cs="Tahoma"/>
                <w:szCs w:val="24"/>
              </w:rPr>
            </w:pPr>
            <w:r w:rsidRPr="007E5B2F">
              <w:t>seznam ključnega tehničnega osebja, z njihovimi referencami;</w:t>
            </w:r>
          </w:p>
          <w:p w:rsidR="00A6002D" w:rsidRPr="006F6286" w:rsidRDefault="00A6002D" w:rsidP="00A6002D">
            <w:pPr>
              <w:pStyle w:val="Oznaenseznam"/>
              <w:numPr>
                <w:ilvl w:val="0"/>
                <w:numId w:val="1"/>
              </w:numPr>
              <w:ind w:left="354" w:hanging="284"/>
              <w:rPr>
                <w:rFonts w:asciiTheme="minorHAnsi" w:hAnsiTheme="minorHAnsi" w:cs="Tahoma"/>
                <w:szCs w:val="24"/>
              </w:rPr>
            </w:pPr>
            <w:r w:rsidRPr="007E5B2F">
              <w:t>seznam odgovornih za vodenje projekta, z njihovimi referencami.</w:t>
            </w:r>
          </w:p>
          <w:p w:rsidR="00A6002D" w:rsidRPr="00A460B1" w:rsidRDefault="00A6002D" w:rsidP="001A7B83">
            <w:pPr>
              <w:pStyle w:val="Oznaenseznam"/>
              <w:ind w:left="70"/>
              <w:rPr>
                <w:rFonts w:asciiTheme="minorHAnsi" w:hAnsiTheme="minorHAnsi" w:cs="Tahoma"/>
                <w:szCs w:val="24"/>
              </w:rPr>
            </w:pPr>
          </w:p>
        </w:tc>
      </w:tr>
      <w:tr w:rsidR="00A6002D" w:rsidRPr="00AE512C" w:rsidTr="00A6002D">
        <w:tc>
          <w:tcPr>
            <w:tcW w:w="562" w:type="dxa"/>
          </w:tcPr>
          <w:p w:rsidR="00A6002D" w:rsidRPr="00A460B1" w:rsidRDefault="00A6002D" w:rsidP="001A7B83">
            <w:pPr>
              <w:rPr>
                <w:rFonts w:asciiTheme="minorHAnsi" w:hAnsiTheme="minorHAnsi" w:cs="Tahoma"/>
                <w:b/>
                <w:szCs w:val="24"/>
              </w:rPr>
            </w:pPr>
            <w:r w:rsidRPr="00A460B1">
              <w:rPr>
                <w:rFonts w:asciiTheme="minorHAnsi" w:hAnsiTheme="minorHAnsi" w:cs="Tahoma"/>
                <w:b/>
                <w:szCs w:val="24"/>
              </w:rPr>
              <w:lastRenderedPageBreak/>
              <w:t>F)</w:t>
            </w:r>
          </w:p>
        </w:tc>
        <w:tc>
          <w:tcPr>
            <w:tcW w:w="9072" w:type="dxa"/>
            <w:gridSpan w:val="2"/>
          </w:tcPr>
          <w:p w:rsidR="00A6002D" w:rsidRPr="00A460B1" w:rsidRDefault="00A6002D" w:rsidP="001A7B83">
            <w:pPr>
              <w:rPr>
                <w:rFonts w:asciiTheme="minorHAnsi" w:hAnsiTheme="minorHAnsi" w:cs="Tahoma"/>
                <w:szCs w:val="24"/>
              </w:rPr>
            </w:pPr>
            <w:r w:rsidRPr="00A460B1">
              <w:rPr>
                <w:rFonts w:asciiTheme="minorHAnsi" w:hAnsiTheme="minorHAnsi" w:cs="Tahoma"/>
                <w:szCs w:val="24"/>
              </w:rPr>
              <w:t>V kolikor daje skupina gospodarskih subjektov skupno ponudbo, morajo podpisati in priložiti</w:t>
            </w:r>
            <w:r w:rsidRPr="00A460B1">
              <w:rPr>
                <w:rFonts w:asciiTheme="minorHAnsi" w:hAnsiTheme="minorHAnsi" w:cs="Tahoma"/>
                <w:b/>
                <w:szCs w:val="24"/>
              </w:rPr>
              <w:t xml:space="preserve"> dogovor o oddaji skupne ponudbe</w:t>
            </w:r>
            <w:r w:rsidRPr="00A460B1">
              <w:rPr>
                <w:rFonts w:asciiTheme="minorHAnsi" w:hAnsiTheme="minorHAnsi" w:cs="Tahoma"/>
                <w:szCs w:val="24"/>
              </w:rPr>
              <w:t xml:space="preserve">, iz katerega bo nedvoumno razvidno naslednje (Razpisni obrazec št. </w:t>
            </w:r>
            <w:r w:rsidRPr="00A460B1">
              <w:rPr>
                <w:rFonts w:asciiTheme="minorHAnsi" w:hAnsiTheme="minorHAnsi" w:cs="Tahoma"/>
                <w:b/>
                <w:szCs w:val="24"/>
              </w:rPr>
              <w:t>9</w:t>
            </w:r>
            <w:r w:rsidRPr="00A460B1">
              <w:rPr>
                <w:rFonts w:asciiTheme="minorHAnsi" w:hAnsiTheme="minorHAnsi" w:cs="Tahoma"/>
                <w:szCs w:val="24"/>
              </w:rPr>
              <w:t>):</w:t>
            </w:r>
          </w:p>
          <w:p w:rsidR="00A6002D" w:rsidRPr="00A460B1" w:rsidRDefault="00A6002D" w:rsidP="004F5130">
            <w:pPr>
              <w:numPr>
                <w:ilvl w:val="0"/>
                <w:numId w:val="11"/>
              </w:numPr>
              <w:rPr>
                <w:rFonts w:asciiTheme="minorHAnsi" w:hAnsiTheme="minorHAnsi" w:cs="Tahoma"/>
                <w:szCs w:val="24"/>
              </w:rPr>
            </w:pPr>
            <w:r w:rsidRPr="00A460B1">
              <w:rPr>
                <w:rFonts w:asciiTheme="minorHAnsi" w:hAnsiTheme="minorHAnsi" w:cs="Tahoma"/>
                <w:szCs w:val="24"/>
              </w:rPr>
              <w:t xml:space="preserve">imenovanje </w:t>
            </w:r>
            <w:proofErr w:type="spellStart"/>
            <w:r w:rsidRPr="00A460B1">
              <w:rPr>
                <w:rFonts w:asciiTheme="minorHAnsi" w:hAnsiTheme="minorHAnsi" w:cs="Tahoma"/>
                <w:szCs w:val="24"/>
              </w:rPr>
              <w:t>poslovodečega</w:t>
            </w:r>
            <w:proofErr w:type="spellEnd"/>
            <w:r w:rsidRPr="00A460B1">
              <w:rPr>
                <w:rFonts w:asciiTheme="minorHAnsi" w:hAnsiTheme="minorHAnsi" w:cs="Tahoma"/>
                <w:szCs w:val="24"/>
              </w:rPr>
              <w:t xml:space="preserve"> ponudnika pri izvedbi naročila,</w:t>
            </w:r>
          </w:p>
          <w:p w:rsidR="00A6002D" w:rsidRPr="00A460B1" w:rsidRDefault="00A6002D" w:rsidP="004F5130">
            <w:pPr>
              <w:numPr>
                <w:ilvl w:val="0"/>
                <w:numId w:val="11"/>
              </w:numPr>
              <w:rPr>
                <w:rFonts w:asciiTheme="minorHAnsi" w:hAnsiTheme="minorHAnsi" w:cs="Tahoma"/>
                <w:szCs w:val="24"/>
              </w:rPr>
            </w:pPr>
            <w:r w:rsidRPr="00A460B1">
              <w:rPr>
                <w:rFonts w:asciiTheme="minorHAnsi" w:hAnsiTheme="minorHAnsi" w:cs="Tahoma"/>
                <w:szCs w:val="24"/>
              </w:rPr>
              <w:t xml:space="preserve">pooblastilo </w:t>
            </w:r>
            <w:proofErr w:type="spellStart"/>
            <w:r w:rsidRPr="00A460B1">
              <w:rPr>
                <w:rFonts w:asciiTheme="minorHAnsi" w:hAnsiTheme="minorHAnsi" w:cs="Tahoma"/>
                <w:szCs w:val="24"/>
              </w:rPr>
              <w:t>poslovodečemu</w:t>
            </w:r>
            <w:proofErr w:type="spellEnd"/>
            <w:r w:rsidRPr="00A460B1">
              <w:rPr>
                <w:rFonts w:asciiTheme="minorHAnsi" w:hAnsiTheme="minorHAnsi" w:cs="Tahoma"/>
                <w:szCs w:val="24"/>
              </w:rPr>
              <w:t xml:space="preserve"> in odgovorni osebi za podpis ponudbe in pogodbe,</w:t>
            </w:r>
          </w:p>
          <w:p w:rsidR="00A6002D" w:rsidRPr="00A460B1" w:rsidRDefault="00A6002D" w:rsidP="004F5130">
            <w:pPr>
              <w:numPr>
                <w:ilvl w:val="0"/>
                <w:numId w:val="11"/>
              </w:numPr>
              <w:rPr>
                <w:rFonts w:asciiTheme="minorHAnsi" w:hAnsiTheme="minorHAnsi" w:cs="Tahoma"/>
                <w:szCs w:val="24"/>
              </w:rPr>
            </w:pPr>
            <w:r w:rsidRPr="00A460B1">
              <w:rPr>
                <w:rFonts w:asciiTheme="minorHAnsi" w:hAnsiTheme="minorHAnsi" w:cs="Tahoma"/>
                <w:szCs w:val="24"/>
              </w:rPr>
              <w:t>izjava, da so seznanjeni z navodili ponudnikom in razpisnimi pogoji ter merili za dodelitev naročila in da z njimi v celoti soglašajo,</w:t>
            </w:r>
          </w:p>
          <w:p w:rsidR="00A6002D" w:rsidRPr="00A460B1" w:rsidRDefault="00A6002D" w:rsidP="004F5130">
            <w:pPr>
              <w:numPr>
                <w:ilvl w:val="0"/>
                <w:numId w:val="11"/>
              </w:numPr>
              <w:rPr>
                <w:rFonts w:asciiTheme="minorHAnsi" w:hAnsiTheme="minorHAnsi" w:cs="Tahoma"/>
                <w:szCs w:val="24"/>
              </w:rPr>
            </w:pPr>
            <w:r w:rsidRPr="00A460B1">
              <w:rPr>
                <w:rFonts w:asciiTheme="minorHAnsi" w:hAnsiTheme="minorHAnsi" w:cs="Tahoma"/>
                <w:szCs w:val="24"/>
              </w:rPr>
              <w:t xml:space="preserve">soglasje </w:t>
            </w:r>
            <w:proofErr w:type="spellStart"/>
            <w:r w:rsidRPr="00A460B1">
              <w:rPr>
                <w:rFonts w:asciiTheme="minorHAnsi" w:hAnsiTheme="minorHAnsi" w:cs="Tahoma"/>
                <w:szCs w:val="24"/>
              </w:rPr>
              <w:t>poslovodečega</w:t>
            </w:r>
            <w:proofErr w:type="spellEnd"/>
            <w:r w:rsidRPr="00A460B1">
              <w:rPr>
                <w:rFonts w:asciiTheme="minorHAnsi" w:hAnsiTheme="minorHAnsi" w:cs="Tahoma"/>
                <w:szCs w:val="24"/>
              </w:rPr>
              <w:t xml:space="preserve"> o možnosti neposrednega plačevanja izvajalcu v skupnem nastopu s strani investitorja,</w:t>
            </w:r>
          </w:p>
          <w:p w:rsidR="00A6002D" w:rsidRPr="00A460B1" w:rsidRDefault="00A6002D" w:rsidP="004F5130">
            <w:pPr>
              <w:numPr>
                <w:ilvl w:val="0"/>
                <w:numId w:val="11"/>
              </w:numPr>
              <w:rPr>
                <w:rFonts w:asciiTheme="minorHAnsi" w:hAnsiTheme="minorHAnsi" w:cs="Tahoma"/>
                <w:szCs w:val="24"/>
              </w:rPr>
            </w:pPr>
            <w:r w:rsidRPr="00A460B1">
              <w:rPr>
                <w:rFonts w:asciiTheme="minorHAnsi" w:hAnsiTheme="minorHAnsi" w:cs="Tahoma"/>
                <w:szCs w:val="24"/>
              </w:rPr>
              <w:t>navedba, da odgovarjajo naročniku neomejeno solidarno.</w:t>
            </w:r>
          </w:p>
          <w:p w:rsidR="00A6002D" w:rsidRPr="00A460B1" w:rsidRDefault="00A6002D" w:rsidP="001A7B83">
            <w:pPr>
              <w:numPr>
                <w:ilvl w:val="12"/>
                <w:numId w:val="0"/>
              </w:numPr>
              <w:rPr>
                <w:rFonts w:asciiTheme="minorHAnsi" w:hAnsiTheme="minorHAnsi" w:cs="Tahoma"/>
                <w:szCs w:val="24"/>
              </w:rPr>
            </w:pPr>
          </w:p>
          <w:p w:rsidR="00A6002D" w:rsidRPr="00A460B1" w:rsidRDefault="00A6002D" w:rsidP="001A7B83">
            <w:pPr>
              <w:rPr>
                <w:rFonts w:asciiTheme="minorHAnsi" w:hAnsiTheme="minorHAnsi" w:cs="Tahoma"/>
                <w:szCs w:val="24"/>
              </w:rPr>
            </w:pPr>
            <w:r w:rsidRPr="00A460B1">
              <w:rPr>
                <w:rFonts w:asciiTheme="minorHAnsi" w:hAnsiTheme="minorHAnsi" w:cs="Tahoma"/>
                <w:szCs w:val="24"/>
              </w:rPr>
              <w:t xml:space="preserve">V primeru sklenitve pogodbe bodo isti gospodarski subjekti tudi imenovani v pogodbi med naročnikom in </w:t>
            </w:r>
            <w:proofErr w:type="spellStart"/>
            <w:r w:rsidRPr="00A460B1">
              <w:rPr>
                <w:rFonts w:asciiTheme="minorHAnsi" w:hAnsiTheme="minorHAnsi" w:cs="Tahoma"/>
                <w:szCs w:val="24"/>
              </w:rPr>
              <w:t>poslovodečim</w:t>
            </w:r>
            <w:proofErr w:type="spellEnd"/>
            <w:r w:rsidRPr="00A460B1">
              <w:rPr>
                <w:rFonts w:asciiTheme="minorHAnsi" w:hAnsiTheme="minorHAnsi" w:cs="Tahoma"/>
                <w:szCs w:val="24"/>
              </w:rPr>
              <w:t xml:space="preserve"> ponudnikom.</w:t>
            </w:r>
          </w:p>
          <w:p w:rsidR="00A6002D" w:rsidRPr="00A460B1" w:rsidRDefault="00A6002D" w:rsidP="001A7B83">
            <w:pPr>
              <w:tabs>
                <w:tab w:val="center" w:pos="4536"/>
                <w:tab w:val="right" w:pos="9072"/>
              </w:tabs>
              <w:rPr>
                <w:rFonts w:asciiTheme="minorHAnsi" w:hAnsiTheme="minorHAnsi" w:cs="Tahoma"/>
                <w:szCs w:val="24"/>
              </w:rPr>
            </w:pPr>
          </w:p>
        </w:tc>
      </w:tr>
      <w:tr w:rsidR="00A6002D" w:rsidRPr="00AE512C" w:rsidTr="00A6002D">
        <w:tc>
          <w:tcPr>
            <w:tcW w:w="562" w:type="dxa"/>
          </w:tcPr>
          <w:p w:rsidR="00A6002D" w:rsidRPr="00A460B1" w:rsidRDefault="00A6002D" w:rsidP="001A7B83">
            <w:pPr>
              <w:numPr>
                <w:ilvl w:val="12"/>
                <w:numId w:val="0"/>
              </w:numPr>
              <w:rPr>
                <w:rFonts w:asciiTheme="minorHAnsi" w:hAnsiTheme="minorHAnsi" w:cs="Tahoma"/>
                <w:b/>
                <w:szCs w:val="24"/>
              </w:rPr>
            </w:pPr>
            <w:r w:rsidRPr="00A460B1">
              <w:rPr>
                <w:rFonts w:asciiTheme="minorHAnsi" w:hAnsiTheme="minorHAnsi" w:cs="Tahoma"/>
                <w:b/>
                <w:szCs w:val="24"/>
              </w:rPr>
              <w:t>G)</w:t>
            </w:r>
          </w:p>
        </w:tc>
        <w:tc>
          <w:tcPr>
            <w:tcW w:w="9072" w:type="dxa"/>
            <w:gridSpan w:val="2"/>
          </w:tcPr>
          <w:p w:rsidR="00A6002D" w:rsidRPr="00A460B1" w:rsidRDefault="00A6002D" w:rsidP="004F5130">
            <w:pPr>
              <w:keepNext/>
              <w:numPr>
                <w:ilvl w:val="0"/>
                <w:numId w:val="10"/>
              </w:numPr>
              <w:ind w:left="0" w:firstLine="0"/>
              <w:outlineLvl w:val="2"/>
              <w:rPr>
                <w:rFonts w:asciiTheme="minorHAnsi" w:hAnsiTheme="minorHAnsi"/>
                <w:szCs w:val="24"/>
              </w:rPr>
            </w:pPr>
            <w:r w:rsidRPr="00A460B1">
              <w:rPr>
                <w:rFonts w:asciiTheme="minorHAnsi" w:hAnsiTheme="minorHAnsi"/>
                <w:szCs w:val="24"/>
              </w:rPr>
              <w:t xml:space="preserve">Gospodarski subjekt se zavezuje, da bo v primeru, če bo izbran, v osmih (8) dneh od prejema poziva naročnika, skladno s šestim odstavkom 91. člena ZJN-3 posredoval podatke o: </w:t>
            </w:r>
          </w:p>
          <w:p w:rsidR="00A6002D" w:rsidRPr="00A460B1" w:rsidRDefault="00A6002D" w:rsidP="004F5130">
            <w:pPr>
              <w:numPr>
                <w:ilvl w:val="0"/>
                <w:numId w:val="13"/>
              </w:numPr>
              <w:ind w:left="284" w:hanging="284"/>
              <w:outlineLvl w:val="2"/>
              <w:rPr>
                <w:rFonts w:asciiTheme="minorHAnsi" w:hAnsiTheme="minorHAnsi"/>
                <w:szCs w:val="24"/>
              </w:rPr>
            </w:pPr>
            <w:r w:rsidRPr="00A460B1">
              <w:rPr>
                <w:rFonts w:asciiTheme="minorHAnsi" w:hAnsiTheme="minorHAnsi"/>
                <w:szCs w:val="24"/>
              </w:rPr>
              <w:t xml:space="preserve">svojih ustanoviteljih, družbenikih, delničarjih, </w:t>
            </w:r>
            <w:proofErr w:type="spellStart"/>
            <w:r w:rsidRPr="00A460B1">
              <w:rPr>
                <w:rFonts w:asciiTheme="minorHAnsi" w:hAnsiTheme="minorHAnsi"/>
                <w:szCs w:val="24"/>
              </w:rPr>
              <w:t>komanditistih</w:t>
            </w:r>
            <w:proofErr w:type="spellEnd"/>
            <w:r w:rsidRPr="00A460B1">
              <w:rPr>
                <w:rFonts w:asciiTheme="minorHAnsi" w:hAnsiTheme="minorHAnsi"/>
                <w:szCs w:val="24"/>
              </w:rPr>
              <w:t xml:space="preserve"> ali drugih lastnikih in podatke o lastniških deležih navedenih oseb;</w:t>
            </w:r>
          </w:p>
          <w:p w:rsidR="00A6002D" w:rsidRPr="00A460B1" w:rsidRDefault="00A6002D" w:rsidP="004F5130">
            <w:pPr>
              <w:numPr>
                <w:ilvl w:val="0"/>
                <w:numId w:val="13"/>
              </w:numPr>
              <w:ind w:left="284" w:hanging="284"/>
              <w:outlineLvl w:val="2"/>
              <w:rPr>
                <w:rFonts w:asciiTheme="minorHAnsi" w:hAnsiTheme="minorHAnsi"/>
                <w:szCs w:val="24"/>
              </w:rPr>
            </w:pPr>
            <w:r w:rsidRPr="00A460B1">
              <w:rPr>
                <w:rFonts w:asciiTheme="minorHAnsi" w:hAnsiTheme="minorHAnsi"/>
                <w:szCs w:val="24"/>
              </w:rPr>
              <w:lastRenderedPageBreak/>
              <w:t>gospodarskih subjektih, za katere se glede na določbe zakona, ki ureja gospodarske družbe, šteje, da so z njim povezane družbe.</w:t>
            </w:r>
          </w:p>
          <w:p w:rsidR="00A6002D" w:rsidRPr="00A460B1" w:rsidRDefault="00A6002D" w:rsidP="004F5130">
            <w:pPr>
              <w:numPr>
                <w:ilvl w:val="12"/>
                <w:numId w:val="0"/>
              </w:numPr>
              <w:rPr>
                <w:rFonts w:asciiTheme="minorHAnsi" w:hAnsiTheme="minorHAnsi" w:cs="Tahoma"/>
                <w:szCs w:val="24"/>
              </w:rPr>
            </w:pPr>
            <w:r w:rsidRPr="00A460B1">
              <w:rPr>
                <w:rFonts w:asciiTheme="minorHAnsi" w:hAnsiTheme="minorHAnsi" w:cs="Tahoma"/>
                <w:b/>
                <w:szCs w:val="24"/>
              </w:rPr>
              <w:t>Izjava</w:t>
            </w:r>
            <w:r w:rsidRPr="00A460B1">
              <w:rPr>
                <w:rFonts w:asciiTheme="minorHAnsi" w:hAnsiTheme="minorHAnsi" w:cs="Tahoma"/>
                <w:szCs w:val="24"/>
              </w:rPr>
              <w:t xml:space="preserve"> (Razpisni obrazec št. </w:t>
            </w:r>
            <w:r w:rsidRPr="00A460B1">
              <w:rPr>
                <w:rFonts w:asciiTheme="minorHAnsi" w:hAnsiTheme="minorHAnsi" w:cs="Tahoma"/>
                <w:b/>
                <w:szCs w:val="24"/>
              </w:rPr>
              <w:t>10</w:t>
            </w:r>
            <w:r w:rsidRPr="00A460B1">
              <w:rPr>
                <w:rFonts w:asciiTheme="minorHAnsi" w:hAnsiTheme="minorHAnsi" w:cs="Tahoma"/>
                <w:szCs w:val="24"/>
              </w:rPr>
              <w:t>)</w:t>
            </w:r>
          </w:p>
          <w:p w:rsidR="00A6002D" w:rsidRPr="00A460B1" w:rsidRDefault="00A6002D" w:rsidP="004F5130">
            <w:pPr>
              <w:numPr>
                <w:ilvl w:val="12"/>
                <w:numId w:val="0"/>
              </w:numPr>
              <w:rPr>
                <w:rFonts w:asciiTheme="minorHAnsi" w:hAnsiTheme="minorHAnsi" w:cs="Tahoma"/>
                <w:szCs w:val="24"/>
              </w:rPr>
            </w:pPr>
          </w:p>
        </w:tc>
      </w:tr>
      <w:tr w:rsidR="00A6002D" w:rsidRPr="00AE512C" w:rsidTr="00A6002D">
        <w:tc>
          <w:tcPr>
            <w:tcW w:w="562" w:type="dxa"/>
          </w:tcPr>
          <w:p w:rsidR="00A6002D" w:rsidRPr="00A460B1" w:rsidRDefault="00A6002D" w:rsidP="001A7B83">
            <w:pPr>
              <w:numPr>
                <w:ilvl w:val="12"/>
                <w:numId w:val="0"/>
              </w:numPr>
              <w:rPr>
                <w:rFonts w:asciiTheme="minorHAnsi" w:hAnsiTheme="minorHAnsi" w:cs="Tahoma"/>
                <w:b/>
                <w:szCs w:val="24"/>
              </w:rPr>
            </w:pPr>
            <w:r w:rsidRPr="00A460B1">
              <w:rPr>
                <w:rFonts w:asciiTheme="minorHAnsi" w:hAnsiTheme="minorHAnsi" w:cs="Tahoma"/>
                <w:b/>
                <w:szCs w:val="24"/>
              </w:rPr>
              <w:lastRenderedPageBreak/>
              <w:t>H)</w:t>
            </w:r>
          </w:p>
        </w:tc>
        <w:tc>
          <w:tcPr>
            <w:tcW w:w="9072" w:type="dxa"/>
            <w:gridSpan w:val="2"/>
          </w:tcPr>
          <w:p w:rsidR="00A6002D" w:rsidRPr="00A460B1" w:rsidRDefault="00A6002D" w:rsidP="001A7B83">
            <w:pPr>
              <w:numPr>
                <w:ilvl w:val="12"/>
                <w:numId w:val="0"/>
              </w:numPr>
              <w:rPr>
                <w:rFonts w:asciiTheme="minorHAnsi" w:hAnsiTheme="minorHAnsi" w:cs="Tahoma"/>
                <w:szCs w:val="24"/>
              </w:rPr>
            </w:pPr>
            <w:r w:rsidRPr="00A460B1">
              <w:rPr>
                <w:rFonts w:asciiTheme="minorHAnsi" w:hAnsiTheme="minorHAnsi"/>
                <w:b/>
                <w:szCs w:val="24"/>
              </w:rPr>
              <w:t>Izjava</w:t>
            </w:r>
            <w:r w:rsidRPr="00A460B1">
              <w:rPr>
                <w:rFonts w:asciiTheme="minorHAnsi" w:hAnsiTheme="minorHAnsi"/>
                <w:szCs w:val="24"/>
              </w:rPr>
              <w:t xml:space="preserve"> ponudnika, da se strinja z vsebino razpisne dokumentacije za oddajo naročila (Razpisni obrazec št. </w:t>
            </w:r>
            <w:r w:rsidRPr="00A460B1">
              <w:rPr>
                <w:rFonts w:asciiTheme="minorHAnsi" w:hAnsiTheme="minorHAnsi"/>
                <w:b/>
                <w:szCs w:val="24"/>
              </w:rPr>
              <w:t>11</w:t>
            </w:r>
            <w:r w:rsidRPr="00A460B1">
              <w:rPr>
                <w:rFonts w:asciiTheme="minorHAnsi" w:hAnsiTheme="minorHAnsi"/>
                <w:szCs w:val="24"/>
              </w:rPr>
              <w:t>), s priloženo parafirano in žigosano razpisno dokumentacijo ter vsemi morebiti pozneje dobljenimi podatki (kot npr. pisna vprašanja in odgovori).</w:t>
            </w:r>
          </w:p>
          <w:p w:rsidR="00A6002D" w:rsidRPr="00A460B1" w:rsidRDefault="00A6002D" w:rsidP="001A7B83">
            <w:pPr>
              <w:tabs>
                <w:tab w:val="center" w:pos="4536"/>
                <w:tab w:val="right" w:pos="9072"/>
              </w:tabs>
              <w:jc w:val="left"/>
              <w:rPr>
                <w:rFonts w:asciiTheme="minorHAnsi" w:hAnsiTheme="minorHAnsi"/>
                <w:szCs w:val="24"/>
              </w:rPr>
            </w:pPr>
          </w:p>
        </w:tc>
      </w:tr>
      <w:tr w:rsidR="00A6002D" w:rsidRPr="00AE512C" w:rsidTr="00A6002D">
        <w:tc>
          <w:tcPr>
            <w:tcW w:w="562" w:type="dxa"/>
          </w:tcPr>
          <w:p w:rsidR="00A6002D" w:rsidRPr="00A460B1" w:rsidRDefault="00A6002D" w:rsidP="001A7B83">
            <w:pPr>
              <w:numPr>
                <w:ilvl w:val="12"/>
                <w:numId w:val="0"/>
              </w:numPr>
              <w:tabs>
                <w:tab w:val="left" w:pos="720"/>
                <w:tab w:val="center" w:pos="4536"/>
                <w:tab w:val="right" w:pos="9072"/>
              </w:tabs>
              <w:rPr>
                <w:rFonts w:asciiTheme="minorHAnsi" w:hAnsiTheme="minorHAnsi"/>
                <w:b/>
                <w:szCs w:val="24"/>
              </w:rPr>
            </w:pPr>
            <w:r w:rsidRPr="00A460B1">
              <w:rPr>
                <w:rFonts w:asciiTheme="minorHAnsi" w:hAnsiTheme="minorHAnsi"/>
                <w:b/>
                <w:szCs w:val="24"/>
              </w:rPr>
              <w:t>I)</w:t>
            </w:r>
          </w:p>
        </w:tc>
        <w:tc>
          <w:tcPr>
            <w:tcW w:w="9072" w:type="dxa"/>
            <w:gridSpan w:val="2"/>
          </w:tcPr>
          <w:p w:rsidR="00A6002D" w:rsidRPr="00A460B1" w:rsidRDefault="00A6002D" w:rsidP="001A7B83">
            <w:pPr>
              <w:numPr>
                <w:ilvl w:val="12"/>
                <w:numId w:val="0"/>
              </w:numPr>
              <w:tabs>
                <w:tab w:val="left" w:pos="720"/>
                <w:tab w:val="center" w:pos="4536"/>
                <w:tab w:val="right" w:pos="9072"/>
              </w:tabs>
              <w:rPr>
                <w:rFonts w:asciiTheme="minorHAnsi" w:hAnsiTheme="minorHAnsi"/>
                <w:szCs w:val="24"/>
              </w:rPr>
            </w:pPr>
            <w:r w:rsidRPr="00A460B1">
              <w:rPr>
                <w:rFonts w:asciiTheme="minorHAnsi" w:hAnsiTheme="minorHAnsi"/>
                <w:b/>
                <w:bCs/>
                <w:szCs w:val="24"/>
              </w:rPr>
              <w:t>Izjava</w:t>
            </w:r>
            <w:r w:rsidRPr="00A460B1">
              <w:rPr>
                <w:rFonts w:asciiTheme="minorHAnsi" w:hAnsiTheme="minorHAnsi"/>
                <w:bCs/>
                <w:szCs w:val="24"/>
              </w:rPr>
              <w:t xml:space="preserve"> ponudnika, da se</w:t>
            </w:r>
            <w:r w:rsidRPr="00A460B1">
              <w:rPr>
                <w:rFonts w:asciiTheme="minorHAnsi" w:hAnsiTheme="minorHAnsi"/>
                <w:b/>
                <w:szCs w:val="24"/>
              </w:rPr>
              <w:t xml:space="preserve"> </w:t>
            </w:r>
            <w:r w:rsidRPr="00A460B1">
              <w:rPr>
                <w:rFonts w:asciiTheme="minorHAnsi" w:hAnsiTheme="minorHAnsi"/>
                <w:szCs w:val="24"/>
              </w:rPr>
              <w:t xml:space="preserve">strinja s plačilnimi pogoji (Razpisni obrazec št. </w:t>
            </w:r>
            <w:r w:rsidRPr="00A460B1">
              <w:rPr>
                <w:rFonts w:asciiTheme="minorHAnsi" w:hAnsiTheme="minorHAnsi"/>
                <w:b/>
                <w:szCs w:val="24"/>
              </w:rPr>
              <w:t>12</w:t>
            </w:r>
            <w:r w:rsidRPr="00A460B1">
              <w:rPr>
                <w:rFonts w:asciiTheme="minorHAnsi" w:hAnsiTheme="minorHAnsi"/>
                <w:szCs w:val="24"/>
              </w:rPr>
              <w:t>).</w:t>
            </w:r>
          </w:p>
          <w:p w:rsidR="00A6002D" w:rsidRPr="00A460B1" w:rsidRDefault="00A6002D" w:rsidP="001A7B83">
            <w:pPr>
              <w:numPr>
                <w:ilvl w:val="12"/>
                <w:numId w:val="0"/>
              </w:numPr>
              <w:tabs>
                <w:tab w:val="left" w:pos="720"/>
                <w:tab w:val="center" w:pos="4536"/>
                <w:tab w:val="right" w:pos="9072"/>
              </w:tabs>
              <w:rPr>
                <w:rFonts w:asciiTheme="minorHAnsi" w:hAnsiTheme="minorHAnsi"/>
                <w:szCs w:val="24"/>
              </w:rPr>
            </w:pPr>
          </w:p>
        </w:tc>
      </w:tr>
      <w:tr w:rsidR="00A6002D" w:rsidRPr="00AE512C" w:rsidTr="00A6002D">
        <w:tc>
          <w:tcPr>
            <w:tcW w:w="562" w:type="dxa"/>
          </w:tcPr>
          <w:p w:rsidR="00A6002D" w:rsidRPr="00A460B1" w:rsidRDefault="00A6002D" w:rsidP="001A7B83">
            <w:pPr>
              <w:numPr>
                <w:ilvl w:val="12"/>
                <w:numId w:val="0"/>
              </w:numPr>
              <w:tabs>
                <w:tab w:val="left" w:pos="720"/>
                <w:tab w:val="center" w:pos="4536"/>
                <w:tab w:val="right" w:pos="9072"/>
              </w:tabs>
              <w:rPr>
                <w:rFonts w:asciiTheme="minorHAnsi" w:hAnsiTheme="minorHAnsi"/>
                <w:b/>
                <w:szCs w:val="24"/>
              </w:rPr>
            </w:pPr>
            <w:r w:rsidRPr="00A460B1">
              <w:rPr>
                <w:rFonts w:asciiTheme="minorHAnsi" w:hAnsiTheme="minorHAnsi"/>
                <w:b/>
                <w:szCs w:val="24"/>
              </w:rPr>
              <w:t>J)</w:t>
            </w:r>
          </w:p>
        </w:tc>
        <w:tc>
          <w:tcPr>
            <w:tcW w:w="9072" w:type="dxa"/>
            <w:gridSpan w:val="2"/>
          </w:tcPr>
          <w:p w:rsidR="00A6002D" w:rsidRPr="00A460B1" w:rsidRDefault="00A6002D" w:rsidP="001A7B83">
            <w:pPr>
              <w:numPr>
                <w:ilvl w:val="12"/>
                <w:numId w:val="0"/>
              </w:numPr>
              <w:tabs>
                <w:tab w:val="left" w:pos="720"/>
                <w:tab w:val="center" w:pos="4536"/>
                <w:tab w:val="right" w:pos="9072"/>
              </w:tabs>
              <w:rPr>
                <w:rFonts w:asciiTheme="minorHAnsi" w:hAnsiTheme="minorHAnsi"/>
                <w:szCs w:val="24"/>
              </w:rPr>
            </w:pPr>
            <w:r w:rsidRPr="00A460B1">
              <w:rPr>
                <w:rFonts w:asciiTheme="minorHAnsi" w:hAnsiTheme="minorHAnsi"/>
                <w:szCs w:val="24"/>
              </w:rPr>
              <w:t xml:space="preserve">Izpolnjen, podpisan in žigosan </w:t>
            </w:r>
            <w:r w:rsidRPr="00A460B1">
              <w:rPr>
                <w:rFonts w:asciiTheme="minorHAnsi" w:hAnsiTheme="minorHAnsi"/>
                <w:b/>
                <w:szCs w:val="24"/>
              </w:rPr>
              <w:t>vzorec pogodbe</w:t>
            </w:r>
            <w:r w:rsidRPr="00A460B1">
              <w:rPr>
                <w:rFonts w:asciiTheme="minorHAnsi" w:hAnsiTheme="minorHAnsi"/>
                <w:szCs w:val="24"/>
              </w:rPr>
              <w:t xml:space="preserve"> (Razpisni obrazec št. </w:t>
            </w:r>
            <w:r w:rsidRPr="00A460B1">
              <w:rPr>
                <w:rFonts w:asciiTheme="minorHAnsi" w:hAnsiTheme="minorHAnsi"/>
                <w:b/>
                <w:szCs w:val="24"/>
              </w:rPr>
              <w:t>13</w:t>
            </w:r>
            <w:r w:rsidRPr="00A460B1">
              <w:rPr>
                <w:rFonts w:asciiTheme="minorHAnsi" w:hAnsiTheme="minorHAnsi"/>
                <w:szCs w:val="24"/>
              </w:rPr>
              <w:t>).</w:t>
            </w:r>
          </w:p>
          <w:p w:rsidR="00A6002D" w:rsidRPr="00A460B1" w:rsidRDefault="00A6002D" w:rsidP="001A7B83">
            <w:pPr>
              <w:numPr>
                <w:ilvl w:val="12"/>
                <w:numId w:val="0"/>
              </w:numPr>
              <w:tabs>
                <w:tab w:val="left" w:pos="720"/>
                <w:tab w:val="center" w:pos="4536"/>
                <w:tab w:val="right" w:pos="9072"/>
              </w:tabs>
              <w:rPr>
                <w:rFonts w:asciiTheme="minorHAnsi" w:hAnsiTheme="minorHAnsi"/>
                <w:szCs w:val="24"/>
              </w:rPr>
            </w:pPr>
          </w:p>
        </w:tc>
      </w:tr>
      <w:tr w:rsidR="00A6002D" w:rsidRPr="00AE512C" w:rsidTr="00A6002D">
        <w:tc>
          <w:tcPr>
            <w:tcW w:w="562" w:type="dxa"/>
          </w:tcPr>
          <w:p w:rsidR="00A6002D" w:rsidRPr="008361A0" w:rsidRDefault="00A6002D" w:rsidP="001A7B83">
            <w:pPr>
              <w:numPr>
                <w:ilvl w:val="12"/>
                <w:numId w:val="0"/>
              </w:numPr>
              <w:tabs>
                <w:tab w:val="left" w:pos="720"/>
                <w:tab w:val="center" w:pos="4536"/>
                <w:tab w:val="right" w:pos="9072"/>
              </w:tabs>
              <w:rPr>
                <w:rFonts w:asciiTheme="minorHAnsi" w:hAnsiTheme="minorHAnsi"/>
                <w:b/>
                <w:szCs w:val="24"/>
              </w:rPr>
            </w:pPr>
            <w:r w:rsidRPr="008361A0">
              <w:rPr>
                <w:rFonts w:asciiTheme="minorHAnsi" w:hAnsiTheme="minorHAnsi"/>
                <w:b/>
                <w:szCs w:val="24"/>
              </w:rPr>
              <w:t>K)</w:t>
            </w:r>
          </w:p>
        </w:tc>
        <w:tc>
          <w:tcPr>
            <w:tcW w:w="9072" w:type="dxa"/>
            <w:gridSpan w:val="2"/>
          </w:tcPr>
          <w:p w:rsidR="00A6002D" w:rsidRPr="00A5429D" w:rsidRDefault="00A6002D" w:rsidP="001A7B83">
            <w:pPr>
              <w:numPr>
                <w:ilvl w:val="12"/>
                <w:numId w:val="0"/>
              </w:numPr>
              <w:tabs>
                <w:tab w:val="left" w:pos="720"/>
                <w:tab w:val="center" w:pos="4536"/>
                <w:tab w:val="right" w:pos="9072"/>
              </w:tabs>
              <w:rPr>
                <w:rFonts w:asciiTheme="minorHAnsi" w:hAnsiTheme="minorHAnsi"/>
                <w:szCs w:val="24"/>
              </w:rPr>
            </w:pPr>
            <w:r w:rsidRPr="00A5429D">
              <w:rPr>
                <w:rFonts w:asciiTheme="minorHAnsi" w:hAnsiTheme="minorHAnsi"/>
                <w:b/>
                <w:szCs w:val="24"/>
              </w:rPr>
              <w:t>Garancija za resnost ponudbe:</w:t>
            </w:r>
            <w:r w:rsidRPr="00A5429D">
              <w:rPr>
                <w:rFonts w:asciiTheme="minorHAnsi" w:hAnsiTheme="minorHAnsi"/>
                <w:szCs w:val="24"/>
              </w:rPr>
              <w:t xml:space="preserve"> </w:t>
            </w:r>
          </w:p>
          <w:p w:rsidR="000E0158" w:rsidRPr="00A5429D" w:rsidRDefault="000E0158" w:rsidP="00CA41D5">
            <w:pPr>
              <w:pStyle w:val="Navadensplet"/>
              <w:shd w:val="clear" w:color="auto" w:fill="FFFFFF"/>
              <w:spacing w:before="0" w:beforeAutospacing="0" w:after="0" w:afterAutospacing="0"/>
              <w:jc w:val="both"/>
              <w:rPr>
                <w:rFonts w:ascii="Arial" w:hAnsi="Arial" w:cs="Arial"/>
                <w:color w:val="000000"/>
              </w:rPr>
            </w:pPr>
            <w:r w:rsidRPr="00A5429D">
              <w:rPr>
                <w:rFonts w:ascii="Calibri" w:hAnsi="Calibri" w:cs="Arial"/>
                <w:color w:val="000000"/>
              </w:rPr>
              <w:t xml:space="preserve">Ponudnik mora za resnost ponudbe predložiti bianko menico z menično izjavo in pooblastilom za unovčenje, v višini </w:t>
            </w:r>
            <w:r w:rsidR="00CA41D5" w:rsidRPr="00A5429D">
              <w:rPr>
                <w:rFonts w:ascii="Calibri" w:hAnsi="Calibri" w:cs="Arial"/>
                <w:color w:val="000000"/>
              </w:rPr>
              <w:t>4</w:t>
            </w:r>
            <w:r w:rsidRPr="00A5429D">
              <w:rPr>
                <w:rFonts w:ascii="Calibri" w:hAnsi="Calibri" w:cs="Arial"/>
                <w:color w:val="000000"/>
              </w:rPr>
              <w:t>.</w:t>
            </w:r>
            <w:r w:rsidR="00CA41D5" w:rsidRPr="00A5429D">
              <w:rPr>
                <w:rFonts w:ascii="Calibri" w:hAnsi="Calibri" w:cs="Arial"/>
                <w:color w:val="000000"/>
              </w:rPr>
              <w:t>8</w:t>
            </w:r>
            <w:r w:rsidRPr="00A5429D">
              <w:rPr>
                <w:rFonts w:ascii="Calibri" w:hAnsi="Calibri" w:cs="Arial"/>
                <w:color w:val="000000"/>
              </w:rPr>
              <w:t xml:space="preserve">00,00 EUR. Dokument mora biti skladen z vzorcem (obrazec št. </w:t>
            </w:r>
            <w:r w:rsidRPr="00A5429D">
              <w:rPr>
                <w:rFonts w:ascii="Calibri" w:hAnsi="Calibri" w:cs="Arial"/>
                <w:b/>
                <w:color w:val="000000"/>
              </w:rPr>
              <w:t>14</w:t>
            </w:r>
            <w:r w:rsidRPr="00A5429D">
              <w:rPr>
                <w:rFonts w:ascii="Calibri" w:hAnsi="Calibri" w:cs="Arial"/>
                <w:color w:val="000000"/>
              </w:rPr>
              <w:t xml:space="preserve">). Garancija za resnost ponudbe mora biti v veljavi do izročitve garancije za dobro izvedbo del oz. najmanj </w:t>
            </w:r>
            <w:r w:rsidR="00CA41D5" w:rsidRPr="00A5429D">
              <w:rPr>
                <w:rFonts w:ascii="Calibri" w:hAnsi="Calibri" w:cs="Arial"/>
                <w:color w:val="000000"/>
              </w:rPr>
              <w:t>120 dni</w:t>
            </w:r>
            <w:r w:rsidRPr="00A5429D">
              <w:rPr>
                <w:rFonts w:ascii="Calibri" w:hAnsi="Calibri" w:cs="Arial"/>
                <w:color w:val="000000"/>
              </w:rPr>
              <w:t xml:space="preserve"> po roku določenem za predložitev ponudbe, z možnostjo podaljšanja na zahtevo uporabnika garancije. V primeru, da ponudnik ni predložil garancije za resnost ponudbe, se njegova ponudba kot nepravilna izloči iz nadaljnjega postopka. </w:t>
            </w:r>
            <w:r w:rsidR="00A5429D" w:rsidRPr="00A5429D">
              <w:rPr>
                <w:rFonts w:asciiTheme="minorHAnsi" w:hAnsiTheme="minorHAnsi"/>
              </w:rPr>
              <w:t xml:space="preserve">V primeru skupne ponudbe mora biti garancija izdana na ime </w:t>
            </w:r>
            <w:proofErr w:type="spellStart"/>
            <w:r w:rsidR="00A5429D" w:rsidRPr="00A5429D">
              <w:rPr>
                <w:rFonts w:asciiTheme="minorHAnsi" w:hAnsiTheme="minorHAnsi"/>
              </w:rPr>
              <w:t>poslovodečega</w:t>
            </w:r>
            <w:proofErr w:type="spellEnd"/>
            <w:r w:rsidR="00A5429D" w:rsidRPr="00A5429D">
              <w:rPr>
                <w:rFonts w:asciiTheme="minorHAnsi" w:hAnsiTheme="minorHAnsi"/>
              </w:rPr>
              <w:t xml:space="preserve"> partnerja skupnega nastopa.</w:t>
            </w:r>
          </w:p>
          <w:p w:rsidR="000E0158" w:rsidRDefault="000E0158" w:rsidP="00CA41D5">
            <w:pPr>
              <w:pStyle w:val="Navadensplet"/>
              <w:shd w:val="clear" w:color="auto" w:fill="FFFFFF"/>
              <w:spacing w:before="0" w:beforeAutospacing="0" w:after="0" w:afterAutospacing="0"/>
              <w:jc w:val="both"/>
              <w:rPr>
                <w:rFonts w:ascii="Arial" w:hAnsi="Arial" w:cs="Arial"/>
                <w:color w:val="000000"/>
              </w:rPr>
            </w:pPr>
            <w:r w:rsidRPr="00A5429D">
              <w:rPr>
                <w:rStyle w:val="Krepko"/>
                <w:rFonts w:cs="Arial"/>
                <w:color w:val="000000"/>
              </w:rPr>
              <w:t>Ponudnik mora garancijo za resnost ponudbe predložiti do roka za oddajo ponudb naročniku, na naslov:</w:t>
            </w:r>
            <w:r w:rsidR="00CA41D5" w:rsidRPr="00A5429D">
              <w:rPr>
                <w:rStyle w:val="Krepko"/>
                <w:rFonts w:cs="Arial"/>
                <w:color w:val="000000"/>
              </w:rPr>
              <w:t xml:space="preserve"> GASILSKA ZVEZA RADOVLJICA,</w:t>
            </w:r>
            <w:r w:rsidRPr="00A5429D">
              <w:rPr>
                <w:rStyle w:val="Krepko"/>
                <w:rFonts w:cs="Arial"/>
                <w:color w:val="000000"/>
              </w:rPr>
              <w:t xml:space="preserve"> Gorenjska cesta </w:t>
            </w:r>
            <w:r w:rsidR="00CA41D5" w:rsidRPr="00A5429D">
              <w:rPr>
                <w:rStyle w:val="Krepko"/>
                <w:rFonts w:cs="Arial"/>
                <w:color w:val="000000"/>
              </w:rPr>
              <w:t>31</w:t>
            </w:r>
            <w:r w:rsidRPr="00A5429D">
              <w:rPr>
                <w:rStyle w:val="Krepko"/>
                <w:rFonts w:cs="Arial"/>
                <w:color w:val="000000"/>
              </w:rPr>
              <w:t xml:space="preserve">, 4240 Radovljica, po pošti ali osebno. Na ovojnici mora biti označeno (NE ODPIRAJ – GARANCIJA – </w:t>
            </w:r>
            <w:r w:rsidR="00CA41D5" w:rsidRPr="00A5429D">
              <w:rPr>
                <w:rStyle w:val="Krepko"/>
                <w:rFonts w:cs="Arial"/>
                <w:color w:val="000000"/>
              </w:rPr>
              <w:t>GVC 24/50</w:t>
            </w:r>
            <w:r w:rsidRPr="00A5429D">
              <w:rPr>
                <w:rStyle w:val="Krepko"/>
                <w:rFonts w:cs="Arial"/>
                <w:color w:val="000000"/>
              </w:rPr>
              <w:t>), sicer naročnik ne odgovarja za predčasno odprtje garancije.</w:t>
            </w:r>
          </w:p>
          <w:p w:rsidR="00A6002D" w:rsidRPr="008361A0" w:rsidRDefault="00A6002D" w:rsidP="001A7B83">
            <w:pPr>
              <w:numPr>
                <w:ilvl w:val="12"/>
                <w:numId w:val="0"/>
              </w:numPr>
              <w:tabs>
                <w:tab w:val="left" w:pos="720"/>
                <w:tab w:val="center" w:pos="4536"/>
                <w:tab w:val="right" w:pos="9072"/>
              </w:tabs>
              <w:rPr>
                <w:rFonts w:asciiTheme="minorHAnsi" w:hAnsiTheme="minorHAnsi"/>
                <w:b/>
                <w:szCs w:val="24"/>
              </w:rPr>
            </w:pPr>
            <w:r w:rsidRPr="008361A0">
              <w:rPr>
                <w:rFonts w:asciiTheme="minorHAnsi" w:hAnsiTheme="minorHAnsi"/>
                <w:b/>
                <w:szCs w:val="24"/>
              </w:rPr>
              <w:t xml:space="preserve"> </w:t>
            </w:r>
          </w:p>
        </w:tc>
      </w:tr>
      <w:tr w:rsidR="00A6002D" w:rsidRPr="00AE512C" w:rsidTr="00A6002D">
        <w:tc>
          <w:tcPr>
            <w:tcW w:w="562" w:type="dxa"/>
          </w:tcPr>
          <w:p w:rsidR="00A6002D" w:rsidRPr="00A460B1" w:rsidRDefault="00A6002D" w:rsidP="001A7B83">
            <w:pPr>
              <w:numPr>
                <w:ilvl w:val="12"/>
                <w:numId w:val="0"/>
              </w:numPr>
              <w:tabs>
                <w:tab w:val="left" w:pos="720"/>
                <w:tab w:val="center" w:pos="4536"/>
                <w:tab w:val="right" w:pos="9072"/>
              </w:tabs>
              <w:rPr>
                <w:rFonts w:asciiTheme="minorHAnsi" w:hAnsiTheme="minorHAnsi"/>
                <w:b/>
                <w:szCs w:val="24"/>
              </w:rPr>
            </w:pPr>
            <w:r w:rsidRPr="00A460B1">
              <w:rPr>
                <w:rFonts w:asciiTheme="minorHAnsi" w:hAnsiTheme="minorHAnsi"/>
                <w:b/>
                <w:szCs w:val="24"/>
              </w:rPr>
              <w:t>L)</w:t>
            </w:r>
          </w:p>
        </w:tc>
        <w:tc>
          <w:tcPr>
            <w:tcW w:w="9072" w:type="dxa"/>
            <w:gridSpan w:val="2"/>
          </w:tcPr>
          <w:p w:rsidR="00A6002D" w:rsidRPr="008361A0" w:rsidRDefault="00A6002D" w:rsidP="00937197">
            <w:pPr>
              <w:rPr>
                <w:rFonts w:cs="Calibri"/>
              </w:rPr>
            </w:pPr>
            <w:r w:rsidRPr="008361A0">
              <w:rPr>
                <w:rFonts w:cs="Calibri"/>
                <w:b/>
                <w:bCs/>
              </w:rPr>
              <w:t>Garancija za dobro izvedbo pogodbenih obveznosti</w:t>
            </w:r>
            <w:r w:rsidRPr="008361A0">
              <w:rPr>
                <w:rFonts w:asciiTheme="minorHAnsi" w:hAnsiTheme="minorHAnsi"/>
                <w:b/>
                <w:szCs w:val="24"/>
              </w:rPr>
              <w:t xml:space="preserve"> - </w:t>
            </w:r>
            <w:r w:rsidRPr="008361A0">
              <w:rPr>
                <w:rFonts w:cs="Calibri"/>
              </w:rPr>
              <w:t xml:space="preserve">Ponudnik mora predložiti, podpisan in žigosan vzorec </w:t>
            </w:r>
            <w:r w:rsidRPr="008361A0">
              <w:rPr>
                <w:rFonts w:cs="Calibri"/>
                <w:bCs/>
              </w:rPr>
              <w:t>garancije za dobro izvedbo pogodbenih obveznosti</w:t>
            </w:r>
            <w:r w:rsidRPr="008361A0">
              <w:rPr>
                <w:rFonts w:cs="Calibri"/>
                <w:b/>
                <w:bCs/>
              </w:rPr>
              <w:t xml:space="preserve"> </w:t>
            </w:r>
            <w:r w:rsidRPr="008361A0">
              <w:rPr>
                <w:rFonts w:cs="Calibri"/>
              </w:rPr>
              <w:t>v višini 10%</w:t>
            </w:r>
            <w:r w:rsidR="008361A0" w:rsidRPr="008361A0">
              <w:rPr>
                <w:rFonts w:cs="Calibri"/>
              </w:rPr>
              <w:t xml:space="preserve"> z DDV</w:t>
            </w:r>
            <w:r w:rsidRPr="008361A0">
              <w:rPr>
                <w:rFonts w:cs="Calibri"/>
              </w:rPr>
              <w:t xml:space="preserve"> pogodbene vrednosti in jo bo predložil ob sklenitvi pogodbe (obrazec št. </w:t>
            </w:r>
            <w:r w:rsidR="009B2F10" w:rsidRPr="008361A0">
              <w:rPr>
                <w:rFonts w:cs="Calibri"/>
                <w:b/>
              </w:rPr>
              <w:t>15 in 15a</w:t>
            </w:r>
            <w:r w:rsidRPr="008361A0">
              <w:rPr>
                <w:rFonts w:cs="Calibri"/>
              </w:rPr>
              <w:t xml:space="preserve">). </w:t>
            </w:r>
          </w:p>
          <w:p w:rsidR="00A6002D" w:rsidRPr="008361A0" w:rsidRDefault="00A6002D" w:rsidP="001A7B83">
            <w:pPr>
              <w:numPr>
                <w:ilvl w:val="12"/>
                <w:numId w:val="0"/>
              </w:numPr>
              <w:tabs>
                <w:tab w:val="left" w:pos="720"/>
                <w:tab w:val="center" w:pos="4536"/>
                <w:tab w:val="right" w:pos="9072"/>
              </w:tabs>
              <w:rPr>
                <w:rFonts w:asciiTheme="minorHAnsi" w:hAnsiTheme="minorHAnsi"/>
                <w:szCs w:val="24"/>
              </w:rPr>
            </w:pPr>
            <w:r w:rsidRPr="008361A0">
              <w:rPr>
                <w:rFonts w:asciiTheme="minorHAnsi" w:hAnsiTheme="minorHAnsi"/>
                <w:szCs w:val="24"/>
              </w:rPr>
              <w:t xml:space="preserve">Veljavnost finančnega zavarovanja je pogodbeni rok za izvedbo plus 30 dni. </w:t>
            </w:r>
          </w:p>
          <w:p w:rsidR="00A6002D" w:rsidRPr="008361A0" w:rsidRDefault="00A6002D" w:rsidP="001A7B83">
            <w:pPr>
              <w:numPr>
                <w:ilvl w:val="12"/>
                <w:numId w:val="0"/>
              </w:numPr>
              <w:tabs>
                <w:tab w:val="left" w:pos="720"/>
                <w:tab w:val="center" w:pos="4536"/>
                <w:tab w:val="right" w:pos="9072"/>
              </w:tabs>
              <w:rPr>
                <w:rFonts w:asciiTheme="minorHAnsi" w:hAnsiTheme="minorHAnsi"/>
                <w:szCs w:val="24"/>
              </w:rPr>
            </w:pPr>
          </w:p>
        </w:tc>
      </w:tr>
      <w:tr w:rsidR="00A6002D" w:rsidRPr="00AE512C" w:rsidTr="00A6002D">
        <w:tc>
          <w:tcPr>
            <w:tcW w:w="562" w:type="dxa"/>
          </w:tcPr>
          <w:p w:rsidR="00A6002D" w:rsidRPr="00CE6F47" w:rsidRDefault="00A6002D" w:rsidP="001A7B83">
            <w:pPr>
              <w:numPr>
                <w:ilvl w:val="12"/>
                <w:numId w:val="0"/>
              </w:numPr>
              <w:tabs>
                <w:tab w:val="left" w:pos="720"/>
                <w:tab w:val="center" w:pos="4536"/>
                <w:tab w:val="right" w:pos="9072"/>
              </w:tabs>
              <w:rPr>
                <w:rFonts w:ascii="Arial Narrow" w:hAnsi="Arial Narrow"/>
                <w:b/>
                <w:szCs w:val="24"/>
                <w:highlight w:val="green"/>
              </w:rPr>
            </w:pPr>
            <w:r w:rsidRPr="00FB273F">
              <w:rPr>
                <w:rFonts w:asciiTheme="minorHAnsi" w:hAnsiTheme="minorHAnsi"/>
                <w:b/>
                <w:szCs w:val="24"/>
              </w:rPr>
              <w:t>M)</w:t>
            </w:r>
          </w:p>
        </w:tc>
        <w:tc>
          <w:tcPr>
            <w:tcW w:w="9072" w:type="dxa"/>
            <w:gridSpan w:val="2"/>
          </w:tcPr>
          <w:p w:rsidR="00A6002D" w:rsidRPr="008361A0" w:rsidRDefault="00A6002D" w:rsidP="00CE6F47">
            <w:pPr>
              <w:rPr>
                <w:rFonts w:cs="Calibri"/>
              </w:rPr>
            </w:pPr>
            <w:r w:rsidRPr="008361A0">
              <w:rPr>
                <w:rFonts w:cs="Calibri"/>
                <w:b/>
                <w:bCs/>
              </w:rPr>
              <w:t>Garancija za odpravo napak v garancijskem roku</w:t>
            </w:r>
            <w:r w:rsidRPr="008361A0">
              <w:rPr>
                <w:rFonts w:cs="Calibri"/>
              </w:rPr>
              <w:t xml:space="preserve"> - Ponudnik mora predložiti podpisan in žigosan vzorec </w:t>
            </w:r>
            <w:r w:rsidRPr="008361A0">
              <w:rPr>
                <w:rFonts w:cs="Calibri"/>
                <w:bCs/>
              </w:rPr>
              <w:t xml:space="preserve">garancije za odpravo napak v garancijskem roku </w:t>
            </w:r>
            <w:r w:rsidRPr="008361A0">
              <w:rPr>
                <w:rFonts w:cs="Calibri"/>
              </w:rPr>
              <w:t xml:space="preserve">v višini </w:t>
            </w:r>
            <w:r w:rsidR="00937197" w:rsidRPr="008361A0">
              <w:rPr>
                <w:rFonts w:cs="Calibri"/>
              </w:rPr>
              <w:t>5</w:t>
            </w:r>
            <w:r w:rsidRPr="008361A0">
              <w:rPr>
                <w:rFonts w:cs="Calibri"/>
              </w:rPr>
              <w:t>% pogodbene vrednosti</w:t>
            </w:r>
            <w:r w:rsidR="008361A0" w:rsidRPr="008361A0">
              <w:rPr>
                <w:rFonts w:cs="Calibri"/>
              </w:rPr>
              <w:t xml:space="preserve"> z DDV</w:t>
            </w:r>
            <w:r w:rsidRPr="008361A0">
              <w:rPr>
                <w:rFonts w:cs="Calibri"/>
              </w:rPr>
              <w:t xml:space="preserve"> in jo bo predložil v desetih dneh od uspešno opravljenega prevzema vozila (obrazec </w:t>
            </w:r>
            <w:r w:rsidR="00CE6F47" w:rsidRPr="008361A0">
              <w:rPr>
                <w:rFonts w:cs="Calibri"/>
              </w:rPr>
              <w:t xml:space="preserve">št. </w:t>
            </w:r>
            <w:r w:rsidR="009B2F10" w:rsidRPr="008361A0">
              <w:rPr>
                <w:rFonts w:cs="Calibri"/>
                <w:b/>
              </w:rPr>
              <w:t>16 in 16a</w:t>
            </w:r>
            <w:r w:rsidRPr="008361A0">
              <w:rPr>
                <w:rFonts w:cs="Calibri"/>
              </w:rPr>
              <w:t xml:space="preserve">). </w:t>
            </w:r>
          </w:p>
        </w:tc>
      </w:tr>
    </w:tbl>
    <w:p w:rsidR="005E7C93" w:rsidRDefault="005E7C93">
      <w:pPr>
        <w:spacing w:line="259" w:lineRule="auto"/>
        <w:jc w:val="left"/>
        <w:rPr>
          <w:b/>
          <w:bCs/>
          <w:kern w:val="32"/>
          <w:sz w:val="28"/>
          <w:szCs w:val="32"/>
        </w:rPr>
      </w:pPr>
      <w:r>
        <w:rPr>
          <w:b/>
          <w:bCs/>
          <w:kern w:val="32"/>
          <w:sz w:val="28"/>
          <w:szCs w:val="32"/>
        </w:rPr>
        <w:br w:type="page"/>
      </w:r>
    </w:p>
    <w:p w:rsidR="00192B5A" w:rsidRDefault="00836BB4" w:rsidP="00937197">
      <w:pPr>
        <w:rPr>
          <w:b/>
          <w:bCs/>
          <w:kern w:val="32"/>
          <w:sz w:val="28"/>
          <w:szCs w:val="32"/>
        </w:rPr>
      </w:pPr>
      <w:r>
        <w:rPr>
          <w:b/>
          <w:bCs/>
          <w:kern w:val="32"/>
          <w:sz w:val="28"/>
          <w:szCs w:val="32"/>
        </w:rPr>
        <w:lastRenderedPageBreak/>
        <w:t xml:space="preserve">RAZPISNI </w:t>
      </w:r>
      <w:r w:rsidR="00B7248D">
        <w:rPr>
          <w:b/>
          <w:bCs/>
          <w:kern w:val="32"/>
          <w:sz w:val="28"/>
          <w:szCs w:val="32"/>
        </w:rPr>
        <w:t>OBRAZCI</w:t>
      </w:r>
    </w:p>
    <w:p w:rsidR="008B63EE" w:rsidRDefault="008B63EE">
      <w:pPr>
        <w:spacing w:line="259" w:lineRule="auto"/>
        <w:jc w:val="left"/>
        <w:rPr>
          <w:rFonts w:ascii="Arial Narrow" w:hAnsi="Arial Narrow"/>
          <w:b/>
          <w:sz w:val="22"/>
          <w:szCs w:val="24"/>
        </w:rPr>
      </w:pPr>
      <w:r>
        <w:rPr>
          <w:rFonts w:ascii="Arial Narrow" w:hAnsi="Arial Narrow"/>
          <w:b/>
          <w:szCs w:val="24"/>
        </w:rPr>
        <w:br w:type="page"/>
      </w:r>
    </w:p>
    <w:p w:rsidR="00B7248D" w:rsidRDefault="00B7248D" w:rsidP="00B7248D">
      <w:pPr>
        <w:pStyle w:val="Glava"/>
        <w:tabs>
          <w:tab w:val="left" w:pos="720"/>
        </w:tabs>
        <w:jc w:val="right"/>
        <w:rPr>
          <w:rFonts w:ascii="Arial Narrow" w:hAnsi="Arial Narrow"/>
          <w:szCs w:val="24"/>
        </w:rPr>
      </w:pPr>
      <w:r>
        <w:rPr>
          <w:rFonts w:ascii="Arial Narrow" w:hAnsi="Arial Narrow"/>
          <w:b/>
          <w:szCs w:val="24"/>
        </w:rPr>
        <w:lastRenderedPageBreak/>
        <w:t>Razpisni obrazec št. 1a</w:t>
      </w:r>
    </w:p>
    <w:p w:rsidR="00B7248D" w:rsidRDefault="00B7248D" w:rsidP="00B7248D">
      <w:pPr>
        <w:tabs>
          <w:tab w:val="left" w:pos="720"/>
          <w:tab w:val="center" w:pos="4536"/>
          <w:tab w:val="right" w:pos="9072"/>
        </w:tabs>
        <w:jc w:val="left"/>
        <w:rPr>
          <w:rFonts w:ascii="Arial Narrow" w:hAnsi="Arial Narrow"/>
          <w:b/>
          <w:szCs w:val="24"/>
        </w:rPr>
      </w:pPr>
    </w:p>
    <w:p w:rsidR="00B7248D" w:rsidRDefault="00B7248D" w:rsidP="00B7248D">
      <w:pPr>
        <w:tabs>
          <w:tab w:val="left" w:pos="720"/>
          <w:tab w:val="center" w:pos="4536"/>
          <w:tab w:val="right" w:pos="9072"/>
        </w:tabs>
        <w:jc w:val="left"/>
        <w:rPr>
          <w:rFonts w:ascii="Arial Narrow" w:hAnsi="Arial Narrow"/>
          <w:b/>
          <w:szCs w:val="24"/>
        </w:rPr>
      </w:pPr>
    </w:p>
    <w:p w:rsidR="00B7248D" w:rsidRDefault="00B7248D" w:rsidP="00B7248D">
      <w:pPr>
        <w:tabs>
          <w:tab w:val="left" w:pos="720"/>
          <w:tab w:val="center" w:pos="4536"/>
          <w:tab w:val="right" w:pos="9072"/>
        </w:tabs>
        <w:jc w:val="left"/>
        <w:rPr>
          <w:rFonts w:ascii="Arial Narrow" w:hAnsi="Arial Narrow"/>
          <w:b/>
          <w:szCs w:val="24"/>
        </w:rPr>
      </w:pPr>
    </w:p>
    <w:p w:rsidR="00B7248D" w:rsidRDefault="00B7248D" w:rsidP="00B7248D">
      <w:pPr>
        <w:tabs>
          <w:tab w:val="center" w:pos="4536"/>
          <w:tab w:val="right" w:pos="9072"/>
        </w:tabs>
        <w:ind w:left="720"/>
        <w:jc w:val="left"/>
        <w:rPr>
          <w:rFonts w:ascii="Arial Narrow" w:hAnsi="Arial Narrow"/>
          <w:b/>
          <w:szCs w:val="24"/>
        </w:rPr>
      </w:pPr>
      <w:r>
        <w:rPr>
          <w:rFonts w:ascii="Arial Narrow" w:hAnsi="Arial Narrow"/>
          <w:b/>
          <w:szCs w:val="24"/>
        </w:rPr>
        <w:t>PODATKI O GOSPODARSKEM SUBJEKTU V SAMOSTOJNEM NASTOPU</w:t>
      </w:r>
    </w:p>
    <w:p w:rsidR="00B7248D" w:rsidRDefault="00B7248D" w:rsidP="00B7248D">
      <w:pPr>
        <w:tabs>
          <w:tab w:val="left" w:pos="720"/>
          <w:tab w:val="center" w:pos="4536"/>
          <w:tab w:val="right" w:pos="9072"/>
        </w:tabs>
        <w:jc w:val="center"/>
        <w:rPr>
          <w:rFonts w:ascii="Arial Narrow" w:hAnsi="Arial Narrow"/>
          <w:b/>
          <w:szCs w:val="24"/>
        </w:rPr>
      </w:pPr>
    </w:p>
    <w:p w:rsidR="00B7248D" w:rsidRDefault="00B7248D" w:rsidP="00B7248D">
      <w:pPr>
        <w:tabs>
          <w:tab w:val="left" w:pos="720"/>
          <w:tab w:val="center" w:pos="4536"/>
          <w:tab w:val="right" w:pos="9072"/>
        </w:tabs>
        <w:jc w:val="left"/>
        <w:rPr>
          <w:rFonts w:ascii="Arial Narrow" w:hAnsi="Arial Narrow"/>
          <w:szCs w:val="24"/>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3310"/>
        <w:gridCol w:w="6012"/>
      </w:tblGrid>
      <w:tr w:rsidR="00B7248D" w:rsidTr="00B7248D">
        <w:trPr>
          <w:cantSplit/>
          <w:trHeight w:hRule="exact" w:val="480"/>
        </w:trPr>
        <w:tc>
          <w:tcPr>
            <w:tcW w:w="3310" w:type="dxa"/>
            <w:tcBorders>
              <w:top w:val="single" w:sz="24"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Naziv</w:t>
            </w:r>
          </w:p>
        </w:tc>
        <w:tc>
          <w:tcPr>
            <w:tcW w:w="6012" w:type="dxa"/>
            <w:tcBorders>
              <w:top w:val="single" w:sz="24"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Naslov in sedež</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180"/>
                <w:tab w:val="center" w:pos="4536"/>
                <w:tab w:val="right" w:pos="9072"/>
              </w:tabs>
              <w:jc w:val="left"/>
              <w:rPr>
                <w:rFonts w:ascii="Arial Narrow" w:hAnsi="Arial Narrow"/>
                <w:szCs w:val="24"/>
              </w:rPr>
            </w:pPr>
            <w:r>
              <w:rPr>
                <w:rFonts w:ascii="Arial Narrow" w:hAnsi="Arial Narrow"/>
                <w:szCs w:val="24"/>
              </w:rPr>
              <w:t>Pooblaščenec za podpis pogodbe</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Kontaktna oseba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Telefon in telefaks kontaktne osebe</w:t>
            </w:r>
          </w:p>
        </w:tc>
        <w:tc>
          <w:tcPr>
            <w:tcW w:w="6012" w:type="dxa"/>
            <w:tcBorders>
              <w:top w:val="single" w:sz="6" w:space="0" w:color="auto"/>
              <w:left w:val="nil"/>
              <w:bottom w:val="single" w:sz="6" w:space="0" w:color="auto"/>
              <w:right w:val="single" w:sz="24" w:space="0" w:color="auto"/>
            </w:tcBorders>
            <w:hideMark/>
          </w:tcPr>
          <w:p w:rsidR="00B7248D" w:rsidRDefault="00B7248D">
            <w:pPr>
              <w:tabs>
                <w:tab w:val="left" w:pos="2927"/>
                <w:tab w:val="right" w:pos="9072"/>
              </w:tabs>
              <w:jc w:val="left"/>
              <w:rPr>
                <w:rFonts w:ascii="Arial Narrow" w:hAnsi="Arial Narrow"/>
                <w:szCs w:val="24"/>
              </w:rPr>
            </w:pPr>
            <w:r>
              <w:rPr>
                <w:rFonts w:ascii="Arial Narrow" w:hAnsi="Arial Narrow"/>
                <w:szCs w:val="24"/>
              </w:rPr>
              <w:t>telefon št.:</w:t>
            </w:r>
            <w:r>
              <w:rPr>
                <w:rFonts w:ascii="Arial Narrow" w:hAnsi="Arial Narrow"/>
                <w:szCs w:val="24"/>
              </w:rPr>
              <w:tab/>
              <w:t>telefaks št.:</w:t>
            </w: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E-pošta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Transakcijski račun</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Matična številka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ID številka za DDV</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646"/>
        </w:trPr>
        <w:tc>
          <w:tcPr>
            <w:tcW w:w="3310" w:type="dxa"/>
            <w:tcBorders>
              <w:top w:val="single" w:sz="6" w:space="0" w:color="auto"/>
              <w:left w:val="single" w:sz="24" w:space="0" w:color="auto"/>
              <w:bottom w:val="single" w:sz="24"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Ali je gospodarski subjekt malo ali srednje podjetje?</w:t>
            </w:r>
          </w:p>
        </w:tc>
        <w:tc>
          <w:tcPr>
            <w:tcW w:w="6012" w:type="dxa"/>
            <w:tcBorders>
              <w:top w:val="single" w:sz="6" w:space="0" w:color="auto"/>
              <w:left w:val="nil"/>
              <w:bottom w:val="single" w:sz="24"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 xml:space="preserve"> DA                    NE</w:t>
            </w:r>
          </w:p>
        </w:tc>
      </w:tr>
    </w:tbl>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tbl>
      <w:tblPr>
        <w:tblW w:w="0" w:type="auto"/>
        <w:tblInd w:w="708" w:type="dxa"/>
        <w:tblCellMar>
          <w:left w:w="70" w:type="dxa"/>
          <w:right w:w="70" w:type="dxa"/>
        </w:tblCellMar>
        <w:tblLook w:val="04A0"/>
      </w:tblPr>
      <w:tblGrid>
        <w:gridCol w:w="2750"/>
        <w:gridCol w:w="2718"/>
        <w:gridCol w:w="2752"/>
      </w:tblGrid>
      <w:tr w:rsidR="00B7248D" w:rsidTr="00B7248D">
        <w:tc>
          <w:tcPr>
            <w:tcW w:w="2976"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Datum:</w:t>
            </w:r>
          </w:p>
        </w:tc>
        <w:tc>
          <w:tcPr>
            <w:tcW w:w="2976"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Žig:</w:t>
            </w:r>
          </w:p>
        </w:tc>
        <w:tc>
          <w:tcPr>
            <w:tcW w:w="2976"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Podpis:</w:t>
            </w:r>
          </w:p>
        </w:tc>
      </w:tr>
      <w:tr w:rsidR="00B7248D" w:rsidTr="00B7248D">
        <w:tc>
          <w:tcPr>
            <w:tcW w:w="2976" w:type="dxa"/>
            <w:tcBorders>
              <w:top w:val="nil"/>
              <w:left w:val="nil"/>
              <w:bottom w:val="single" w:sz="4" w:space="0" w:color="auto"/>
              <w:right w:val="nil"/>
            </w:tcBorders>
          </w:tcPr>
          <w:p w:rsidR="00B7248D" w:rsidRDefault="00B7248D">
            <w:pPr>
              <w:tabs>
                <w:tab w:val="left" w:pos="4395"/>
                <w:tab w:val="center" w:pos="4536"/>
                <w:tab w:val="right" w:pos="9072"/>
              </w:tabs>
              <w:spacing w:after="240"/>
              <w:jc w:val="left"/>
              <w:rPr>
                <w:rFonts w:ascii="Arial Narrow" w:hAnsi="Arial Narrow"/>
                <w:szCs w:val="24"/>
              </w:rPr>
            </w:pPr>
          </w:p>
        </w:tc>
        <w:tc>
          <w:tcPr>
            <w:tcW w:w="2976" w:type="dxa"/>
          </w:tcPr>
          <w:p w:rsidR="00B7248D" w:rsidRDefault="00B7248D">
            <w:pPr>
              <w:tabs>
                <w:tab w:val="left" w:pos="4395"/>
                <w:tab w:val="center" w:pos="4536"/>
                <w:tab w:val="right" w:pos="9072"/>
              </w:tabs>
              <w:spacing w:after="240"/>
              <w:jc w:val="left"/>
              <w:rPr>
                <w:rFonts w:ascii="Arial Narrow" w:hAnsi="Arial Narrow"/>
                <w:szCs w:val="24"/>
              </w:rPr>
            </w:pPr>
          </w:p>
        </w:tc>
        <w:tc>
          <w:tcPr>
            <w:tcW w:w="2976" w:type="dxa"/>
            <w:tcBorders>
              <w:top w:val="nil"/>
              <w:left w:val="nil"/>
              <w:bottom w:val="single" w:sz="4" w:space="0" w:color="auto"/>
              <w:right w:val="nil"/>
            </w:tcBorders>
          </w:tcPr>
          <w:p w:rsidR="00B7248D" w:rsidRDefault="00B7248D">
            <w:pPr>
              <w:tabs>
                <w:tab w:val="left" w:pos="4395"/>
                <w:tab w:val="center" w:pos="4536"/>
                <w:tab w:val="right" w:pos="9072"/>
              </w:tabs>
              <w:spacing w:after="240"/>
              <w:jc w:val="left"/>
              <w:rPr>
                <w:rFonts w:ascii="Arial Narrow" w:hAnsi="Arial Narrow"/>
                <w:szCs w:val="24"/>
              </w:rPr>
            </w:pPr>
          </w:p>
        </w:tc>
      </w:tr>
    </w:tbl>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right"/>
        <w:rPr>
          <w:rFonts w:ascii="Arial Narrow" w:hAnsi="Arial Narrow"/>
          <w:szCs w:val="24"/>
        </w:rPr>
      </w:pPr>
    </w:p>
    <w:p w:rsidR="00B7248D" w:rsidRDefault="00B7248D" w:rsidP="00B7248D">
      <w:pPr>
        <w:pStyle w:val="Glava"/>
        <w:tabs>
          <w:tab w:val="left" w:pos="720"/>
        </w:tabs>
        <w:jc w:val="right"/>
        <w:rPr>
          <w:rFonts w:ascii="Arial Narrow" w:hAnsi="Arial Narrow"/>
          <w:szCs w:val="24"/>
        </w:rPr>
      </w:pPr>
      <w:r>
        <w:rPr>
          <w:rFonts w:ascii="Arial Narrow" w:hAnsi="Arial Narrow"/>
        </w:rPr>
        <w:br w:type="page"/>
      </w:r>
      <w:r>
        <w:rPr>
          <w:rFonts w:ascii="Arial Narrow" w:hAnsi="Arial Narrow"/>
          <w:b/>
          <w:szCs w:val="24"/>
        </w:rPr>
        <w:lastRenderedPageBreak/>
        <w:t>Razpisni obrazec št. 1b</w:t>
      </w:r>
    </w:p>
    <w:p w:rsidR="00B7248D" w:rsidRDefault="00B7248D" w:rsidP="00B7248D">
      <w:pPr>
        <w:tabs>
          <w:tab w:val="left" w:pos="720"/>
          <w:tab w:val="center" w:pos="4536"/>
          <w:tab w:val="right" w:pos="9072"/>
        </w:tabs>
        <w:jc w:val="left"/>
        <w:rPr>
          <w:rFonts w:ascii="Arial Narrow" w:hAnsi="Arial Narrow"/>
          <w:b/>
          <w:szCs w:val="24"/>
        </w:rPr>
      </w:pPr>
    </w:p>
    <w:p w:rsidR="00B7248D" w:rsidRDefault="00B7248D" w:rsidP="00B7248D">
      <w:pPr>
        <w:tabs>
          <w:tab w:val="left" w:pos="720"/>
          <w:tab w:val="center" w:pos="4536"/>
          <w:tab w:val="right" w:pos="9072"/>
        </w:tabs>
        <w:jc w:val="center"/>
        <w:rPr>
          <w:rFonts w:ascii="Arial Narrow" w:hAnsi="Arial Narrow"/>
          <w:b/>
          <w:szCs w:val="24"/>
        </w:rPr>
      </w:pPr>
      <w:r>
        <w:rPr>
          <w:rFonts w:ascii="Arial Narrow" w:hAnsi="Arial Narrow"/>
          <w:b/>
          <w:szCs w:val="24"/>
        </w:rPr>
        <w:t>PODATKI O GOSPODARSKEM SUBJEKTU,</w:t>
      </w:r>
    </w:p>
    <w:p w:rsidR="00B7248D" w:rsidRDefault="00B7248D" w:rsidP="00B7248D">
      <w:pPr>
        <w:tabs>
          <w:tab w:val="left" w:pos="720"/>
          <w:tab w:val="center" w:pos="4536"/>
          <w:tab w:val="right" w:pos="9072"/>
        </w:tabs>
        <w:jc w:val="center"/>
        <w:rPr>
          <w:rFonts w:ascii="Arial Narrow" w:hAnsi="Arial Narrow"/>
          <w:b/>
          <w:szCs w:val="24"/>
        </w:rPr>
      </w:pPr>
      <w:r>
        <w:rPr>
          <w:rFonts w:ascii="Arial Narrow" w:hAnsi="Arial Narrow"/>
          <w:b/>
          <w:szCs w:val="24"/>
        </w:rPr>
        <w:t xml:space="preserve">SKUPINA IZVAJALCEV, KI DAJE SKUPNO PONUDBO </w:t>
      </w: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roofErr w:type="spellStart"/>
      <w:r>
        <w:rPr>
          <w:rFonts w:ascii="Arial Narrow" w:hAnsi="Arial Narrow"/>
          <w:szCs w:val="24"/>
        </w:rPr>
        <w:t>Poslovodeči</w:t>
      </w:r>
      <w:proofErr w:type="spellEnd"/>
      <w:r>
        <w:rPr>
          <w:rFonts w:ascii="Arial Narrow" w:hAnsi="Arial Narrow"/>
          <w:szCs w:val="24"/>
        </w:rPr>
        <w:t xml:space="preserve"> partner:</w:t>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3310"/>
        <w:gridCol w:w="6012"/>
      </w:tblGrid>
      <w:tr w:rsidR="00B7248D" w:rsidTr="00B7248D">
        <w:trPr>
          <w:cantSplit/>
          <w:trHeight w:hRule="exact" w:val="480"/>
        </w:trPr>
        <w:tc>
          <w:tcPr>
            <w:tcW w:w="3310" w:type="dxa"/>
            <w:tcBorders>
              <w:top w:val="single" w:sz="24"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Naziv:</w:t>
            </w:r>
          </w:p>
        </w:tc>
        <w:tc>
          <w:tcPr>
            <w:tcW w:w="6012" w:type="dxa"/>
            <w:tcBorders>
              <w:top w:val="single" w:sz="24"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Naslov in sedež:</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Pooblaščenec za podpis pogodbe</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Kontaktna oseba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Telefon in telefaks kontaktne osebe</w:t>
            </w:r>
          </w:p>
        </w:tc>
        <w:tc>
          <w:tcPr>
            <w:tcW w:w="6012" w:type="dxa"/>
            <w:tcBorders>
              <w:top w:val="single" w:sz="6" w:space="0" w:color="auto"/>
              <w:left w:val="nil"/>
              <w:bottom w:val="single" w:sz="6" w:space="0" w:color="auto"/>
              <w:right w:val="single" w:sz="24" w:space="0" w:color="auto"/>
            </w:tcBorders>
            <w:hideMark/>
          </w:tcPr>
          <w:p w:rsidR="00B7248D" w:rsidRDefault="00B7248D">
            <w:pPr>
              <w:tabs>
                <w:tab w:val="left" w:pos="2786"/>
                <w:tab w:val="right" w:pos="9072"/>
              </w:tabs>
              <w:jc w:val="left"/>
              <w:rPr>
                <w:rFonts w:ascii="Arial Narrow" w:hAnsi="Arial Narrow"/>
                <w:szCs w:val="24"/>
              </w:rPr>
            </w:pPr>
            <w:r>
              <w:rPr>
                <w:rFonts w:ascii="Arial Narrow" w:hAnsi="Arial Narrow"/>
                <w:szCs w:val="24"/>
              </w:rPr>
              <w:t>telefon št.:</w:t>
            </w:r>
            <w:r>
              <w:rPr>
                <w:rFonts w:ascii="Arial Narrow" w:hAnsi="Arial Narrow"/>
                <w:szCs w:val="24"/>
              </w:rPr>
              <w:tab/>
              <w:t>telefaks št.:</w:t>
            </w: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E-pošta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Transakcijski račun</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Matična številka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ID številka za DDV</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650"/>
        </w:trPr>
        <w:tc>
          <w:tcPr>
            <w:tcW w:w="3310" w:type="dxa"/>
            <w:tcBorders>
              <w:top w:val="single" w:sz="6" w:space="0" w:color="auto"/>
              <w:left w:val="single" w:sz="24" w:space="0" w:color="auto"/>
              <w:bottom w:val="single" w:sz="24"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Ali je gospodarski subjekt malo ali srednje podjetje?</w:t>
            </w:r>
          </w:p>
        </w:tc>
        <w:tc>
          <w:tcPr>
            <w:tcW w:w="6012" w:type="dxa"/>
            <w:tcBorders>
              <w:top w:val="single" w:sz="6" w:space="0" w:color="auto"/>
              <w:left w:val="nil"/>
              <w:bottom w:val="single" w:sz="24"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 xml:space="preserve"> DA                    NE</w:t>
            </w:r>
          </w:p>
        </w:tc>
      </w:tr>
    </w:tbl>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r>
        <w:rPr>
          <w:rFonts w:ascii="Arial Narrow" w:hAnsi="Arial Narrow"/>
          <w:szCs w:val="24"/>
        </w:rPr>
        <w:t>Ostali ponudniki v skupni ponudbi:</w:t>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3310"/>
        <w:gridCol w:w="6012"/>
      </w:tblGrid>
      <w:tr w:rsidR="00B7248D" w:rsidTr="00B7248D">
        <w:trPr>
          <w:cantSplit/>
          <w:trHeight w:hRule="exact" w:val="480"/>
        </w:trPr>
        <w:tc>
          <w:tcPr>
            <w:tcW w:w="3310" w:type="dxa"/>
            <w:tcBorders>
              <w:top w:val="single" w:sz="24"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Naziv</w:t>
            </w:r>
          </w:p>
        </w:tc>
        <w:tc>
          <w:tcPr>
            <w:tcW w:w="6012" w:type="dxa"/>
            <w:tcBorders>
              <w:top w:val="single" w:sz="24"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Naslov in sedež</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Pooblaščenec za podpis pogodbe</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Kontaktna oseba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Telefon in telefaks kontaktne osebe</w:t>
            </w:r>
          </w:p>
        </w:tc>
        <w:tc>
          <w:tcPr>
            <w:tcW w:w="6012" w:type="dxa"/>
            <w:tcBorders>
              <w:top w:val="single" w:sz="6" w:space="0" w:color="auto"/>
              <w:left w:val="nil"/>
              <w:bottom w:val="single" w:sz="6" w:space="0" w:color="auto"/>
              <w:right w:val="single" w:sz="24" w:space="0" w:color="auto"/>
            </w:tcBorders>
            <w:hideMark/>
          </w:tcPr>
          <w:p w:rsidR="00B7248D" w:rsidRDefault="00B7248D">
            <w:pPr>
              <w:tabs>
                <w:tab w:val="left" w:pos="2786"/>
                <w:tab w:val="right" w:pos="9072"/>
              </w:tabs>
              <w:jc w:val="left"/>
              <w:rPr>
                <w:rFonts w:ascii="Arial Narrow" w:hAnsi="Arial Narrow"/>
                <w:szCs w:val="24"/>
              </w:rPr>
            </w:pPr>
            <w:r>
              <w:rPr>
                <w:rFonts w:ascii="Arial Narrow" w:hAnsi="Arial Narrow"/>
                <w:szCs w:val="24"/>
              </w:rPr>
              <w:t>telefon št.:</w:t>
            </w:r>
            <w:r>
              <w:rPr>
                <w:rFonts w:ascii="Arial Narrow" w:hAnsi="Arial Narrow"/>
                <w:szCs w:val="24"/>
              </w:rPr>
              <w:tab/>
              <w:t>telefaks št.:</w:t>
            </w: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E-pošta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Transakcijski račun</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Matična številka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ID številka za DDV</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602"/>
        </w:trPr>
        <w:tc>
          <w:tcPr>
            <w:tcW w:w="3310" w:type="dxa"/>
            <w:tcBorders>
              <w:top w:val="single" w:sz="6" w:space="0" w:color="auto"/>
              <w:left w:val="single" w:sz="24" w:space="0" w:color="auto"/>
              <w:bottom w:val="single" w:sz="24"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Ali je gospodarski subjekt malo ali srednje podjetje?</w:t>
            </w:r>
          </w:p>
        </w:tc>
        <w:tc>
          <w:tcPr>
            <w:tcW w:w="6012" w:type="dxa"/>
            <w:tcBorders>
              <w:top w:val="single" w:sz="6" w:space="0" w:color="auto"/>
              <w:left w:val="nil"/>
              <w:bottom w:val="single" w:sz="24"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 xml:space="preserve"> DA                    NE</w:t>
            </w:r>
          </w:p>
        </w:tc>
      </w:tr>
      <w:tr w:rsidR="00B7248D" w:rsidTr="00B7248D">
        <w:trPr>
          <w:cantSplit/>
          <w:trHeight w:hRule="exact" w:val="480"/>
        </w:trPr>
        <w:tc>
          <w:tcPr>
            <w:tcW w:w="3310" w:type="dxa"/>
            <w:tcBorders>
              <w:top w:val="single" w:sz="24"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br w:type="page"/>
              <w:t>Naziv</w:t>
            </w:r>
          </w:p>
        </w:tc>
        <w:tc>
          <w:tcPr>
            <w:tcW w:w="6012" w:type="dxa"/>
            <w:tcBorders>
              <w:top w:val="single" w:sz="24"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lastRenderedPageBreak/>
              <w:t>Naslov in sedež</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Pooblaščenec za podpis pogodbe</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Kontaktna oseba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Telefon in telefaks kontaktne osebe</w:t>
            </w:r>
          </w:p>
        </w:tc>
        <w:tc>
          <w:tcPr>
            <w:tcW w:w="6012" w:type="dxa"/>
            <w:tcBorders>
              <w:top w:val="single" w:sz="6" w:space="0" w:color="auto"/>
              <w:left w:val="nil"/>
              <w:bottom w:val="single" w:sz="6" w:space="0" w:color="auto"/>
              <w:right w:val="single" w:sz="24" w:space="0" w:color="auto"/>
            </w:tcBorders>
            <w:hideMark/>
          </w:tcPr>
          <w:p w:rsidR="00B7248D" w:rsidRDefault="00B7248D">
            <w:pPr>
              <w:tabs>
                <w:tab w:val="left" w:pos="2786"/>
                <w:tab w:val="right" w:pos="9072"/>
              </w:tabs>
              <w:jc w:val="left"/>
              <w:rPr>
                <w:rFonts w:ascii="Arial Narrow" w:hAnsi="Arial Narrow"/>
                <w:szCs w:val="24"/>
              </w:rPr>
            </w:pPr>
            <w:r>
              <w:rPr>
                <w:rFonts w:ascii="Arial Narrow" w:hAnsi="Arial Narrow"/>
                <w:szCs w:val="24"/>
              </w:rPr>
              <w:t>telefon št.:</w:t>
            </w:r>
            <w:r>
              <w:rPr>
                <w:rFonts w:ascii="Arial Narrow" w:hAnsi="Arial Narrow"/>
                <w:szCs w:val="24"/>
              </w:rPr>
              <w:tab/>
              <w:t>telefaks št.:</w:t>
            </w: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E-pošta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Transakcijski račun</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Matična številka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ID številka za DDV</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704"/>
        </w:trPr>
        <w:tc>
          <w:tcPr>
            <w:tcW w:w="3310" w:type="dxa"/>
            <w:tcBorders>
              <w:top w:val="single" w:sz="6" w:space="0" w:color="auto"/>
              <w:left w:val="single" w:sz="24" w:space="0" w:color="auto"/>
              <w:bottom w:val="single" w:sz="24"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Ali je gospodarski subjekt malo ali srednje podjetje?</w:t>
            </w:r>
          </w:p>
        </w:tc>
        <w:tc>
          <w:tcPr>
            <w:tcW w:w="6012" w:type="dxa"/>
            <w:tcBorders>
              <w:top w:val="single" w:sz="6" w:space="0" w:color="auto"/>
              <w:left w:val="nil"/>
              <w:bottom w:val="single" w:sz="24"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 xml:space="preserve"> DA                    NE</w:t>
            </w:r>
          </w:p>
        </w:tc>
      </w:tr>
    </w:tbl>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3310"/>
        <w:gridCol w:w="6012"/>
      </w:tblGrid>
      <w:tr w:rsidR="00B7248D" w:rsidTr="00B7248D">
        <w:trPr>
          <w:cantSplit/>
          <w:trHeight w:hRule="exact" w:val="480"/>
        </w:trPr>
        <w:tc>
          <w:tcPr>
            <w:tcW w:w="3310" w:type="dxa"/>
            <w:tcBorders>
              <w:top w:val="single" w:sz="24"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Naziv</w:t>
            </w:r>
          </w:p>
        </w:tc>
        <w:tc>
          <w:tcPr>
            <w:tcW w:w="6012" w:type="dxa"/>
            <w:tcBorders>
              <w:top w:val="single" w:sz="24"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Naslov in sedež</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Pooblaščenec za podpis pogodbe</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Kontaktna oseba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Telefon in telefaks kontaktne osebe</w:t>
            </w:r>
          </w:p>
        </w:tc>
        <w:tc>
          <w:tcPr>
            <w:tcW w:w="6012" w:type="dxa"/>
            <w:tcBorders>
              <w:top w:val="single" w:sz="6" w:space="0" w:color="auto"/>
              <w:left w:val="nil"/>
              <w:bottom w:val="single" w:sz="6" w:space="0" w:color="auto"/>
              <w:right w:val="single" w:sz="24" w:space="0" w:color="auto"/>
            </w:tcBorders>
            <w:hideMark/>
          </w:tcPr>
          <w:p w:rsidR="00B7248D" w:rsidRDefault="00B7248D">
            <w:pPr>
              <w:tabs>
                <w:tab w:val="left" w:pos="2786"/>
                <w:tab w:val="right" w:pos="9072"/>
              </w:tabs>
              <w:jc w:val="left"/>
              <w:rPr>
                <w:rFonts w:ascii="Arial Narrow" w:hAnsi="Arial Narrow"/>
                <w:szCs w:val="24"/>
              </w:rPr>
            </w:pPr>
            <w:r>
              <w:rPr>
                <w:rFonts w:ascii="Arial Narrow" w:hAnsi="Arial Narrow"/>
                <w:szCs w:val="24"/>
              </w:rPr>
              <w:t>telefon št.:</w:t>
            </w:r>
            <w:r>
              <w:rPr>
                <w:rFonts w:ascii="Arial Narrow" w:hAnsi="Arial Narrow"/>
                <w:szCs w:val="24"/>
              </w:rPr>
              <w:tab/>
              <w:t>telefaks št.:</w:t>
            </w: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E-pošta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Transakcijski račun</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Matična številka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ID številka za DDV</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599"/>
        </w:trPr>
        <w:tc>
          <w:tcPr>
            <w:tcW w:w="3310" w:type="dxa"/>
            <w:tcBorders>
              <w:top w:val="single" w:sz="6" w:space="0" w:color="auto"/>
              <w:left w:val="single" w:sz="24" w:space="0" w:color="auto"/>
              <w:bottom w:val="single" w:sz="24"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Ali je gospodarski subjekt malo ali srednje podjetje?</w:t>
            </w:r>
          </w:p>
        </w:tc>
        <w:tc>
          <w:tcPr>
            <w:tcW w:w="6012" w:type="dxa"/>
            <w:tcBorders>
              <w:top w:val="single" w:sz="6" w:space="0" w:color="auto"/>
              <w:left w:val="nil"/>
              <w:bottom w:val="single" w:sz="24"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 xml:space="preserve"> DA                    NE</w:t>
            </w:r>
          </w:p>
        </w:tc>
      </w:tr>
    </w:tbl>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tbl>
      <w:tblPr>
        <w:tblW w:w="0" w:type="auto"/>
        <w:tblInd w:w="708" w:type="dxa"/>
        <w:tblCellMar>
          <w:left w:w="70" w:type="dxa"/>
          <w:right w:w="70" w:type="dxa"/>
        </w:tblCellMar>
        <w:tblLook w:val="04A0"/>
      </w:tblPr>
      <w:tblGrid>
        <w:gridCol w:w="2750"/>
        <w:gridCol w:w="2718"/>
        <w:gridCol w:w="2752"/>
      </w:tblGrid>
      <w:tr w:rsidR="00B7248D" w:rsidTr="00B7248D">
        <w:tc>
          <w:tcPr>
            <w:tcW w:w="2976"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Datum:</w:t>
            </w:r>
          </w:p>
        </w:tc>
        <w:tc>
          <w:tcPr>
            <w:tcW w:w="2976"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Žig:</w:t>
            </w:r>
          </w:p>
        </w:tc>
        <w:tc>
          <w:tcPr>
            <w:tcW w:w="2976"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Podpis:</w:t>
            </w:r>
          </w:p>
        </w:tc>
      </w:tr>
      <w:tr w:rsidR="00B7248D" w:rsidTr="00B7248D">
        <w:tc>
          <w:tcPr>
            <w:tcW w:w="2976" w:type="dxa"/>
            <w:tcBorders>
              <w:top w:val="nil"/>
              <w:left w:val="nil"/>
              <w:bottom w:val="single" w:sz="4" w:space="0" w:color="auto"/>
              <w:right w:val="nil"/>
            </w:tcBorders>
          </w:tcPr>
          <w:p w:rsidR="00B7248D" w:rsidRDefault="00B7248D">
            <w:pPr>
              <w:tabs>
                <w:tab w:val="left" w:pos="4395"/>
                <w:tab w:val="center" w:pos="4536"/>
                <w:tab w:val="right" w:pos="9072"/>
              </w:tabs>
              <w:spacing w:after="240"/>
              <w:jc w:val="left"/>
              <w:rPr>
                <w:rFonts w:ascii="Arial Narrow" w:hAnsi="Arial Narrow"/>
                <w:szCs w:val="24"/>
              </w:rPr>
            </w:pPr>
          </w:p>
        </w:tc>
        <w:tc>
          <w:tcPr>
            <w:tcW w:w="2976" w:type="dxa"/>
          </w:tcPr>
          <w:p w:rsidR="00B7248D" w:rsidRDefault="00B7248D">
            <w:pPr>
              <w:tabs>
                <w:tab w:val="left" w:pos="4395"/>
                <w:tab w:val="center" w:pos="4536"/>
                <w:tab w:val="right" w:pos="9072"/>
              </w:tabs>
              <w:spacing w:after="240"/>
              <w:jc w:val="left"/>
              <w:rPr>
                <w:rFonts w:ascii="Arial Narrow" w:hAnsi="Arial Narrow"/>
                <w:szCs w:val="24"/>
              </w:rPr>
            </w:pPr>
          </w:p>
        </w:tc>
        <w:tc>
          <w:tcPr>
            <w:tcW w:w="2976" w:type="dxa"/>
            <w:tcBorders>
              <w:top w:val="nil"/>
              <w:left w:val="nil"/>
              <w:bottom w:val="single" w:sz="4" w:space="0" w:color="auto"/>
              <w:right w:val="nil"/>
            </w:tcBorders>
          </w:tcPr>
          <w:p w:rsidR="00B7248D" w:rsidRDefault="00B7248D">
            <w:pPr>
              <w:tabs>
                <w:tab w:val="left" w:pos="4395"/>
                <w:tab w:val="center" w:pos="4536"/>
                <w:tab w:val="right" w:pos="9072"/>
              </w:tabs>
              <w:spacing w:after="240"/>
              <w:jc w:val="left"/>
              <w:rPr>
                <w:rFonts w:ascii="Arial Narrow" w:hAnsi="Arial Narrow"/>
                <w:szCs w:val="24"/>
              </w:rPr>
            </w:pPr>
          </w:p>
        </w:tc>
      </w:tr>
    </w:tbl>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r>
        <w:rPr>
          <w:rFonts w:ascii="Arial Narrow" w:hAnsi="Arial Narrow"/>
          <w:szCs w:val="24"/>
        </w:rPr>
        <w:t>(Navodilo: stran fotokopirajte za potrebno število partnerjev v skupni ponudbi)</w:t>
      </w:r>
    </w:p>
    <w:p w:rsidR="00B7248D" w:rsidRDefault="00B7248D" w:rsidP="00B7248D">
      <w:pPr>
        <w:pStyle w:val="Glava"/>
        <w:tabs>
          <w:tab w:val="left" w:pos="720"/>
        </w:tabs>
        <w:ind w:left="3252" w:firstLine="3120"/>
        <w:rPr>
          <w:rFonts w:ascii="Arial Narrow" w:hAnsi="Arial Narrow"/>
          <w:szCs w:val="24"/>
        </w:rPr>
      </w:pPr>
      <w:r>
        <w:rPr>
          <w:rFonts w:ascii="Arial Narrow" w:hAnsi="Arial Narrow"/>
        </w:rPr>
        <w:br w:type="page"/>
      </w:r>
      <w:r>
        <w:rPr>
          <w:rFonts w:ascii="Arial Narrow" w:hAnsi="Arial Narrow"/>
          <w:b/>
          <w:szCs w:val="24"/>
        </w:rPr>
        <w:lastRenderedPageBreak/>
        <w:t>Razpisni obrazec št. 1c</w:t>
      </w:r>
    </w:p>
    <w:p w:rsidR="00B7248D" w:rsidRDefault="00B7248D" w:rsidP="00B7248D">
      <w:pPr>
        <w:tabs>
          <w:tab w:val="left" w:pos="720"/>
          <w:tab w:val="center" w:pos="4536"/>
          <w:tab w:val="right" w:pos="9072"/>
        </w:tabs>
        <w:jc w:val="center"/>
        <w:rPr>
          <w:rFonts w:ascii="Arial Narrow" w:hAnsi="Arial Narrow"/>
          <w:b/>
          <w:szCs w:val="24"/>
        </w:rPr>
      </w:pPr>
    </w:p>
    <w:p w:rsidR="00B7248D" w:rsidRDefault="00B7248D" w:rsidP="00B7248D">
      <w:pPr>
        <w:tabs>
          <w:tab w:val="left" w:pos="720"/>
          <w:tab w:val="center" w:pos="4536"/>
          <w:tab w:val="right" w:pos="9072"/>
        </w:tabs>
        <w:jc w:val="center"/>
        <w:rPr>
          <w:rFonts w:ascii="Arial Narrow" w:hAnsi="Arial Narrow"/>
          <w:b/>
          <w:szCs w:val="24"/>
        </w:rPr>
      </w:pPr>
    </w:p>
    <w:p w:rsidR="00B7248D" w:rsidRDefault="00B7248D" w:rsidP="00B7248D">
      <w:pPr>
        <w:tabs>
          <w:tab w:val="left" w:pos="720"/>
          <w:tab w:val="center" w:pos="4536"/>
          <w:tab w:val="right" w:pos="9072"/>
        </w:tabs>
        <w:jc w:val="center"/>
        <w:rPr>
          <w:rFonts w:ascii="Arial Narrow" w:hAnsi="Arial Narrow"/>
          <w:b/>
          <w:szCs w:val="24"/>
        </w:rPr>
      </w:pPr>
      <w:r>
        <w:rPr>
          <w:rFonts w:ascii="Arial Narrow" w:hAnsi="Arial Narrow"/>
          <w:b/>
          <w:szCs w:val="24"/>
        </w:rPr>
        <w:t>PODATKI O GOSPODARSKEM SUBJEKTU</w:t>
      </w:r>
    </w:p>
    <w:p w:rsidR="00B7248D" w:rsidRDefault="00B7248D" w:rsidP="00B7248D">
      <w:pPr>
        <w:tabs>
          <w:tab w:val="left" w:pos="720"/>
          <w:tab w:val="center" w:pos="4536"/>
          <w:tab w:val="right" w:pos="9072"/>
        </w:tabs>
        <w:jc w:val="center"/>
        <w:rPr>
          <w:rFonts w:ascii="Arial Narrow" w:hAnsi="Arial Narrow"/>
          <w:szCs w:val="24"/>
        </w:rPr>
      </w:pPr>
      <w:r>
        <w:rPr>
          <w:rFonts w:ascii="Arial Narrow" w:hAnsi="Arial Narrow"/>
          <w:b/>
          <w:szCs w:val="24"/>
        </w:rPr>
        <w:t xml:space="preserve"> PODIZVAJALCI </w:t>
      </w: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ind w:left="708" w:hanging="708"/>
        <w:jc w:val="left"/>
        <w:rPr>
          <w:rFonts w:ascii="Arial Narrow" w:hAnsi="Arial Narrow"/>
          <w:b/>
          <w:szCs w:val="24"/>
        </w:rPr>
      </w:pPr>
      <w:r>
        <w:rPr>
          <w:rFonts w:ascii="Arial Narrow" w:hAnsi="Arial Narrow"/>
          <w:szCs w:val="24"/>
        </w:rPr>
        <w:t>Pri izvedbi javnega naročila bodo sodelovali sledeči podizvajalci:</w:t>
      </w:r>
    </w:p>
    <w:p w:rsidR="00B7248D" w:rsidRDefault="00B7248D" w:rsidP="00B7248D">
      <w:pPr>
        <w:tabs>
          <w:tab w:val="left" w:pos="720"/>
          <w:tab w:val="center" w:pos="4536"/>
          <w:tab w:val="right" w:pos="9072"/>
        </w:tabs>
        <w:jc w:val="left"/>
        <w:rPr>
          <w:rFonts w:ascii="Arial Narrow" w:hAnsi="Arial Narrow"/>
          <w:szCs w:val="24"/>
        </w:rPr>
      </w:pPr>
    </w:p>
    <w:tbl>
      <w:tblPr>
        <w:tblW w:w="928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tblPr>
      <w:tblGrid>
        <w:gridCol w:w="2198"/>
        <w:gridCol w:w="2126"/>
        <w:gridCol w:w="1559"/>
        <w:gridCol w:w="1276"/>
        <w:gridCol w:w="2126"/>
      </w:tblGrid>
      <w:tr w:rsidR="00B7248D" w:rsidTr="00B7248D">
        <w:tc>
          <w:tcPr>
            <w:tcW w:w="2197" w:type="dxa"/>
            <w:tcBorders>
              <w:top w:val="single" w:sz="18" w:space="0" w:color="auto"/>
              <w:left w:val="single" w:sz="18" w:space="0" w:color="auto"/>
              <w:bottom w:val="single" w:sz="6" w:space="0" w:color="auto"/>
              <w:right w:val="single" w:sz="6" w:space="0" w:color="auto"/>
            </w:tcBorders>
            <w:shd w:val="pct10" w:color="auto" w:fill="auto"/>
            <w:vAlign w:val="center"/>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Podizvajalec</w:t>
            </w:r>
          </w:p>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(firma in sedež)</w:t>
            </w:r>
          </w:p>
        </w:tc>
        <w:tc>
          <w:tcPr>
            <w:tcW w:w="2126" w:type="dxa"/>
            <w:tcBorders>
              <w:top w:val="single" w:sz="18" w:space="0" w:color="auto"/>
              <w:left w:val="single" w:sz="6" w:space="0" w:color="auto"/>
              <w:bottom w:val="single" w:sz="6" w:space="0" w:color="auto"/>
              <w:right w:val="single" w:sz="6" w:space="0" w:color="auto"/>
            </w:tcBorders>
            <w:shd w:val="pct10" w:color="auto" w:fill="auto"/>
            <w:vAlign w:val="center"/>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Vrsta del, ki jih bodo izvajali</w:t>
            </w:r>
          </w:p>
        </w:tc>
        <w:tc>
          <w:tcPr>
            <w:tcW w:w="1559" w:type="dxa"/>
            <w:tcBorders>
              <w:top w:val="single" w:sz="18" w:space="0" w:color="auto"/>
              <w:left w:val="single" w:sz="6" w:space="0" w:color="auto"/>
              <w:bottom w:val="single" w:sz="6" w:space="0" w:color="auto"/>
              <w:right w:val="single" w:sz="6" w:space="0" w:color="auto"/>
            </w:tcBorders>
            <w:shd w:val="pct10" w:color="auto" w:fill="auto"/>
            <w:vAlign w:val="center"/>
            <w:hideMark/>
          </w:tcPr>
          <w:p w:rsidR="00B7248D" w:rsidRDefault="00B7248D">
            <w:pPr>
              <w:tabs>
                <w:tab w:val="left" w:pos="720"/>
                <w:tab w:val="center" w:pos="4536"/>
                <w:tab w:val="right" w:pos="9072"/>
              </w:tabs>
              <w:jc w:val="center"/>
              <w:rPr>
                <w:rFonts w:ascii="Arial Narrow" w:hAnsi="Arial Narrow"/>
                <w:szCs w:val="24"/>
              </w:rPr>
            </w:pPr>
            <w:r>
              <w:rPr>
                <w:rFonts w:ascii="Arial Narrow" w:hAnsi="Arial Narrow"/>
                <w:szCs w:val="24"/>
              </w:rPr>
              <w:t>Vrednost del, ki jih bodo izvajali</w:t>
            </w:r>
          </w:p>
          <w:p w:rsidR="00B7248D" w:rsidRDefault="00B7248D">
            <w:pPr>
              <w:tabs>
                <w:tab w:val="left" w:pos="720"/>
                <w:tab w:val="center" w:pos="4536"/>
                <w:tab w:val="right" w:pos="9072"/>
              </w:tabs>
              <w:jc w:val="center"/>
              <w:rPr>
                <w:rFonts w:ascii="Arial Narrow" w:hAnsi="Arial Narrow"/>
                <w:szCs w:val="24"/>
              </w:rPr>
            </w:pPr>
            <w:r>
              <w:rPr>
                <w:rFonts w:ascii="Arial Narrow" w:hAnsi="Arial Narrow"/>
                <w:szCs w:val="24"/>
              </w:rPr>
              <w:t>(v EUR)</w:t>
            </w:r>
          </w:p>
        </w:tc>
        <w:tc>
          <w:tcPr>
            <w:tcW w:w="1276" w:type="dxa"/>
            <w:tcBorders>
              <w:top w:val="single" w:sz="18" w:space="0" w:color="auto"/>
              <w:left w:val="single" w:sz="6" w:space="0" w:color="auto"/>
              <w:bottom w:val="single" w:sz="6" w:space="0" w:color="auto"/>
              <w:right w:val="single" w:sz="6" w:space="0" w:color="auto"/>
            </w:tcBorders>
            <w:shd w:val="pct10" w:color="auto" w:fill="auto"/>
            <w:vAlign w:val="center"/>
            <w:hideMark/>
          </w:tcPr>
          <w:p w:rsidR="00B7248D" w:rsidRDefault="00B7248D">
            <w:pPr>
              <w:tabs>
                <w:tab w:val="left" w:pos="720"/>
                <w:tab w:val="center" w:pos="4536"/>
                <w:tab w:val="right" w:pos="9072"/>
              </w:tabs>
              <w:jc w:val="center"/>
              <w:rPr>
                <w:rFonts w:ascii="Arial Narrow" w:hAnsi="Arial Narrow"/>
                <w:szCs w:val="24"/>
              </w:rPr>
            </w:pPr>
            <w:r>
              <w:rPr>
                <w:rFonts w:ascii="Arial Narrow" w:hAnsi="Arial Narrow"/>
                <w:szCs w:val="24"/>
              </w:rPr>
              <w:t>Delež</w:t>
            </w:r>
          </w:p>
          <w:p w:rsidR="00B7248D" w:rsidRDefault="00B7248D">
            <w:pPr>
              <w:tabs>
                <w:tab w:val="left" w:pos="720"/>
                <w:tab w:val="center" w:pos="4536"/>
                <w:tab w:val="right" w:pos="9072"/>
              </w:tabs>
              <w:jc w:val="center"/>
              <w:rPr>
                <w:rFonts w:ascii="Arial Narrow" w:hAnsi="Arial Narrow"/>
                <w:szCs w:val="24"/>
              </w:rPr>
            </w:pPr>
            <w:r>
              <w:rPr>
                <w:rFonts w:ascii="Arial Narrow" w:hAnsi="Arial Narrow"/>
                <w:szCs w:val="24"/>
              </w:rPr>
              <w:t>(v %)</w:t>
            </w:r>
          </w:p>
        </w:tc>
        <w:tc>
          <w:tcPr>
            <w:tcW w:w="2126" w:type="dxa"/>
            <w:tcBorders>
              <w:top w:val="single" w:sz="18" w:space="0" w:color="auto"/>
              <w:left w:val="single" w:sz="6" w:space="0" w:color="auto"/>
              <w:bottom w:val="single" w:sz="6" w:space="0" w:color="auto"/>
              <w:right w:val="single" w:sz="18" w:space="0" w:color="auto"/>
            </w:tcBorders>
            <w:shd w:val="pct10" w:color="auto" w:fill="auto"/>
            <w:vAlign w:val="center"/>
            <w:hideMark/>
          </w:tcPr>
          <w:p w:rsidR="00B7248D" w:rsidRDefault="00B7248D">
            <w:pPr>
              <w:tabs>
                <w:tab w:val="left" w:pos="720"/>
                <w:tab w:val="center" w:pos="4536"/>
                <w:tab w:val="right" w:pos="9072"/>
              </w:tabs>
              <w:jc w:val="center"/>
              <w:rPr>
                <w:rFonts w:ascii="Arial Narrow" w:hAnsi="Arial Narrow"/>
                <w:szCs w:val="24"/>
              </w:rPr>
            </w:pPr>
            <w:r>
              <w:rPr>
                <w:rFonts w:ascii="Arial Narrow" w:hAnsi="Arial Narrow"/>
                <w:szCs w:val="24"/>
              </w:rPr>
              <w:t>Zakoniti zastopnik ali pooblaščena oseba za zastopanje</w:t>
            </w:r>
          </w:p>
        </w:tc>
      </w:tr>
      <w:tr w:rsidR="00B7248D" w:rsidTr="00B7248D">
        <w:tc>
          <w:tcPr>
            <w:tcW w:w="2197" w:type="dxa"/>
            <w:tcBorders>
              <w:top w:val="single" w:sz="6" w:space="0" w:color="auto"/>
              <w:left w:val="single" w:sz="18"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559"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27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18"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c>
          <w:tcPr>
            <w:tcW w:w="2197" w:type="dxa"/>
            <w:tcBorders>
              <w:top w:val="single" w:sz="6" w:space="0" w:color="auto"/>
              <w:left w:val="single" w:sz="18"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559"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27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18"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c>
          <w:tcPr>
            <w:tcW w:w="2197" w:type="dxa"/>
            <w:tcBorders>
              <w:top w:val="single" w:sz="6" w:space="0" w:color="auto"/>
              <w:left w:val="single" w:sz="18"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559"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27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18"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c>
          <w:tcPr>
            <w:tcW w:w="2197" w:type="dxa"/>
            <w:tcBorders>
              <w:top w:val="single" w:sz="6" w:space="0" w:color="auto"/>
              <w:left w:val="single" w:sz="18"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559"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27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18"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c>
          <w:tcPr>
            <w:tcW w:w="2197" w:type="dxa"/>
            <w:tcBorders>
              <w:top w:val="single" w:sz="6" w:space="0" w:color="auto"/>
              <w:left w:val="single" w:sz="18"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559"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27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18"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c>
          <w:tcPr>
            <w:tcW w:w="2197" w:type="dxa"/>
            <w:tcBorders>
              <w:top w:val="single" w:sz="6" w:space="0" w:color="auto"/>
              <w:left w:val="single" w:sz="18"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559"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276" w:type="dxa"/>
            <w:tcBorders>
              <w:top w:val="single" w:sz="6" w:space="0" w:color="auto"/>
              <w:left w:val="single" w:sz="6" w:space="0" w:color="auto"/>
              <w:bottom w:val="single" w:sz="6"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6" w:space="0" w:color="auto"/>
              <w:right w:val="single" w:sz="18"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c>
          <w:tcPr>
            <w:tcW w:w="2197" w:type="dxa"/>
            <w:tcBorders>
              <w:top w:val="single" w:sz="6" w:space="0" w:color="auto"/>
              <w:left w:val="single" w:sz="18" w:space="0" w:color="auto"/>
              <w:bottom w:val="single" w:sz="18"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18"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559" w:type="dxa"/>
            <w:tcBorders>
              <w:top w:val="single" w:sz="6" w:space="0" w:color="auto"/>
              <w:left w:val="single" w:sz="6" w:space="0" w:color="auto"/>
              <w:bottom w:val="single" w:sz="18"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1276" w:type="dxa"/>
            <w:tcBorders>
              <w:top w:val="single" w:sz="6" w:space="0" w:color="auto"/>
              <w:left w:val="single" w:sz="6" w:space="0" w:color="auto"/>
              <w:bottom w:val="single" w:sz="18" w:space="0" w:color="auto"/>
              <w:right w:val="single" w:sz="6" w:space="0" w:color="auto"/>
            </w:tcBorders>
          </w:tcPr>
          <w:p w:rsidR="00B7248D" w:rsidRDefault="00B7248D">
            <w:pPr>
              <w:tabs>
                <w:tab w:val="left" w:pos="720"/>
                <w:tab w:val="center" w:pos="4536"/>
                <w:tab w:val="right" w:pos="9072"/>
              </w:tabs>
              <w:jc w:val="left"/>
              <w:rPr>
                <w:rFonts w:ascii="Arial Narrow" w:hAnsi="Arial Narrow"/>
                <w:szCs w:val="24"/>
              </w:rPr>
            </w:pPr>
          </w:p>
        </w:tc>
        <w:tc>
          <w:tcPr>
            <w:tcW w:w="2126" w:type="dxa"/>
            <w:tcBorders>
              <w:top w:val="single" w:sz="6" w:space="0" w:color="auto"/>
              <w:left w:val="single" w:sz="6" w:space="0" w:color="auto"/>
              <w:bottom w:val="single" w:sz="18" w:space="0" w:color="auto"/>
              <w:right w:val="single" w:sz="18" w:space="0" w:color="auto"/>
            </w:tcBorders>
          </w:tcPr>
          <w:p w:rsidR="00B7248D" w:rsidRDefault="00B7248D">
            <w:pPr>
              <w:tabs>
                <w:tab w:val="left" w:pos="720"/>
                <w:tab w:val="center" w:pos="4536"/>
                <w:tab w:val="right" w:pos="9072"/>
              </w:tabs>
              <w:jc w:val="left"/>
              <w:rPr>
                <w:rFonts w:ascii="Arial Narrow" w:hAnsi="Arial Narrow"/>
                <w:szCs w:val="24"/>
              </w:rPr>
            </w:pPr>
          </w:p>
        </w:tc>
      </w:tr>
    </w:tbl>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tbl>
      <w:tblPr>
        <w:tblW w:w="0" w:type="auto"/>
        <w:tblInd w:w="708" w:type="dxa"/>
        <w:tblCellMar>
          <w:left w:w="70" w:type="dxa"/>
          <w:right w:w="70" w:type="dxa"/>
        </w:tblCellMar>
        <w:tblLook w:val="04A0"/>
      </w:tblPr>
      <w:tblGrid>
        <w:gridCol w:w="2750"/>
        <w:gridCol w:w="2718"/>
        <w:gridCol w:w="2752"/>
      </w:tblGrid>
      <w:tr w:rsidR="00B7248D" w:rsidTr="00B7248D">
        <w:tc>
          <w:tcPr>
            <w:tcW w:w="2976"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Datum:</w:t>
            </w:r>
          </w:p>
        </w:tc>
        <w:tc>
          <w:tcPr>
            <w:tcW w:w="2976"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Žig:</w:t>
            </w:r>
          </w:p>
        </w:tc>
        <w:tc>
          <w:tcPr>
            <w:tcW w:w="2976"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Podpis:</w:t>
            </w:r>
          </w:p>
        </w:tc>
      </w:tr>
      <w:tr w:rsidR="00B7248D" w:rsidTr="00B7248D">
        <w:tc>
          <w:tcPr>
            <w:tcW w:w="2976" w:type="dxa"/>
            <w:tcBorders>
              <w:top w:val="nil"/>
              <w:left w:val="nil"/>
              <w:bottom w:val="single" w:sz="4" w:space="0" w:color="auto"/>
              <w:right w:val="nil"/>
            </w:tcBorders>
          </w:tcPr>
          <w:p w:rsidR="00B7248D" w:rsidRDefault="00B7248D">
            <w:pPr>
              <w:tabs>
                <w:tab w:val="left" w:pos="4395"/>
                <w:tab w:val="center" w:pos="4536"/>
                <w:tab w:val="right" w:pos="9072"/>
              </w:tabs>
              <w:spacing w:after="240"/>
              <w:jc w:val="left"/>
              <w:rPr>
                <w:rFonts w:ascii="Arial Narrow" w:hAnsi="Arial Narrow"/>
                <w:szCs w:val="24"/>
              </w:rPr>
            </w:pPr>
          </w:p>
        </w:tc>
        <w:tc>
          <w:tcPr>
            <w:tcW w:w="2976" w:type="dxa"/>
          </w:tcPr>
          <w:p w:rsidR="00B7248D" w:rsidRDefault="00B7248D">
            <w:pPr>
              <w:tabs>
                <w:tab w:val="left" w:pos="4395"/>
                <w:tab w:val="center" w:pos="4536"/>
                <w:tab w:val="right" w:pos="9072"/>
              </w:tabs>
              <w:spacing w:after="240"/>
              <w:jc w:val="left"/>
              <w:rPr>
                <w:rFonts w:ascii="Arial Narrow" w:hAnsi="Arial Narrow"/>
                <w:szCs w:val="24"/>
              </w:rPr>
            </w:pPr>
          </w:p>
        </w:tc>
        <w:tc>
          <w:tcPr>
            <w:tcW w:w="2976" w:type="dxa"/>
            <w:tcBorders>
              <w:top w:val="nil"/>
              <w:left w:val="nil"/>
              <w:bottom w:val="single" w:sz="4" w:space="0" w:color="auto"/>
              <w:right w:val="nil"/>
            </w:tcBorders>
          </w:tcPr>
          <w:p w:rsidR="00B7248D" w:rsidRDefault="00B7248D">
            <w:pPr>
              <w:tabs>
                <w:tab w:val="left" w:pos="4395"/>
                <w:tab w:val="center" w:pos="4536"/>
                <w:tab w:val="right" w:pos="9072"/>
              </w:tabs>
              <w:spacing w:after="240"/>
              <w:jc w:val="left"/>
              <w:rPr>
                <w:rFonts w:ascii="Arial Narrow" w:hAnsi="Arial Narrow"/>
                <w:szCs w:val="24"/>
              </w:rPr>
            </w:pPr>
          </w:p>
        </w:tc>
      </w:tr>
    </w:tbl>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pStyle w:val="Glava"/>
        <w:tabs>
          <w:tab w:val="left" w:pos="720"/>
        </w:tabs>
        <w:jc w:val="right"/>
        <w:rPr>
          <w:rFonts w:ascii="Arial Narrow" w:hAnsi="Arial Narrow"/>
          <w:szCs w:val="24"/>
        </w:rPr>
      </w:pPr>
      <w:r>
        <w:rPr>
          <w:rFonts w:ascii="Arial Narrow" w:hAnsi="Arial Narrow" w:cs="Tahoma"/>
        </w:rPr>
        <w:br w:type="page"/>
      </w:r>
      <w:r>
        <w:rPr>
          <w:rFonts w:ascii="Arial Narrow" w:hAnsi="Arial Narrow"/>
          <w:b/>
          <w:szCs w:val="24"/>
        </w:rPr>
        <w:lastRenderedPageBreak/>
        <w:t>Razpisni obrazec št. 1d</w:t>
      </w:r>
    </w:p>
    <w:p w:rsidR="00B7248D" w:rsidRDefault="00B7248D" w:rsidP="00B7248D">
      <w:pPr>
        <w:tabs>
          <w:tab w:val="left" w:pos="720"/>
          <w:tab w:val="center" w:pos="4536"/>
          <w:tab w:val="right" w:pos="9072"/>
        </w:tabs>
        <w:jc w:val="left"/>
        <w:rPr>
          <w:rFonts w:ascii="Arial Narrow" w:hAnsi="Arial Narrow"/>
          <w:b/>
          <w:szCs w:val="24"/>
        </w:rPr>
      </w:pPr>
    </w:p>
    <w:p w:rsidR="00B7248D" w:rsidRDefault="00B7248D" w:rsidP="00B7248D">
      <w:pPr>
        <w:tabs>
          <w:tab w:val="left" w:pos="720"/>
          <w:tab w:val="center" w:pos="4536"/>
          <w:tab w:val="right" w:pos="9072"/>
        </w:tabs>
        <w:jc w:val="center"/>
        <w:rPr>
          <w:rFonts w:ascii="Arial Narrow" w:hAnsi="Arial Narrow"/>
          <w:b/>
          <w:szCs w:val="24"/>
        </w:rPr>
      </w:pPr>
      <w:r>
        <w:rPr>
          <w:rFonts w:ascii="Arial Narrow" w:hAnsi="Arial Narrow"/>
          <w:b/>
          <w:szCs w:val="24"/>
        </w:rPr>
        <w:t>PODATKI O GOSPODARSKEM SUBJEKTU</w:t>
      </w:r>
    </w:p>
    <w:p w:rsidR="00B7248D" w:rsidRDefault="00B7248D" w:rsidP="00B7248D">
      <w:pPr>
        <w:tabs>
          <w:tab w:val="left" w:pos="720"/>
          <w:tab w:val="center" w:pos="4536"/>
          <w:tab w:val="right" w:pos="9072"/>
        </w:tabs>
        <w:jc w:val="center"/>
        <w:rPr>
          <w:rFonts w:ascii="Arial Narrow" w:hAnsi="Arial Narrow"/>
          <w:b/>
          <w:szCs w:val="24"/>
        </w:rPr>
      </w:pPr>
      <w:r>
        <w:rPr>
          <w:rFonts w:ascii="Arial Narrow" w:hAnsi="Arial Narrow"/>
          <w:b/>
          <w:szCs w:val="24"/>
        </w:rPr>
        <w:t xml:space="preserve"> PODIZVAJALCU </w:t>
      </w:r>
    </w:p>
    <w:p w:rsidR="00B7248D" w:rsidRDefault="00B7248D" w:rsidP="00B7248D">
      <w:pPr>
        <w:tabs>
          <w:tab w:val="left" w:pos="720"/>
          <w:tab w:val="center" w:pos="4536"/>
          <w:tab w:val="right" w:pos="9072"/>
        </w:tabs>
        <w:jc w:val="left"/>
        <w:rPr>
          <w:rFonts w:ascii="Arial Narrow" w:hAnsi="Arial Narrow"/>
          <w:szCs w:val="24"/>
        </w:rPr>
      </w:pPr>
    </w:p>
    <w:tbl>
      <w:tblPr>
        <w:tblW w:w="9315"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3308"/>
        <w:gridCol w:w="6007"/>
      </w:tblGrid>
      <w:tr w:rsidR="00B7248D" w:rsidTr="00B7248D">
        <w:trPr>
          <w:cantSplit/>
          <w:trHeight w:hRule="exact" w:val="480"/>
        </w:trPr>
        <w:tc>
          <w:tcPr>
            <w:tcW w:w="3310" w:type="dxa"/>
            <w:tcBorders>
              <w:top w:val="single" w:sz="24"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Naziv podizvajalca:</w:t>
            </w:r>
          </w:p>
        </w:tc>
        <w:tc>
          <w:tcPr>
            <w:tcW w:w="6012" w:type="dxa"/>
            <w:tcBorders>
              <w:top w:val="single" w:sz="24"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Naslov in sedež:</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180"/>
                <w:tab w:val="center" w:pos="4536"/>
                <w:tab w:val="right" w:pos="9072"/>
              </w:tabs>
              <w:jc w:val="left"/>
              <w:rPr>
                <w:rFonts w:ascii="Arial Narrow" w:hAnsi="Arial Narrow"/>
                <w:szCs w:val="24"/>
              </w:rPr>
            </w:pPr>
            <w:r>
              <w:rPr>
                <w:rFonts w:ascii="Arial Narrow" w:hAnsi="Arial Narrow"/>
                <w:szCs w:val="24"/>
              </w:rPr>
              <w:t>Zakoniti zastopnik:</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180"/>
                <w:tab w:val="center" w:pos="4536"/>
                <w:tab w:val="right" w:pos="9072"/>
              </w:tabs>
              <w:jc w:val="left"/>
              <w:rPr>
                <w:rFonts w:ascii="Arial Narrow" w:hAnsi="Arial Narrow"/>
                <w:szCs w:val="24"/>
              </w:rPr>
            </w:pPr>
            <w:r>
              <w:rPr>
                <w:rFonts w:ascii="Arial Narrow" w:hAnsi="Arial Narrow"/>
                <w:szCs w:val="24"/>
              </w:rPr>
              <w:t>Matična številka: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ID številka za DDV:</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180"/>
                <w:tab w:val="center" w:pos="4536"/>
                <w:tab w:val="right" w:pos="9072"/>
              </w:tabs>
              <w:jc w:val="left"/>
              <w:rPr>
                <w:rFonts w:ascii="Arial Narrow" w:hAnsi="Arial Narrow"/>
                <w:szCs w:val="24"/>
              </w:rPr>
            </w:pPr>
            <w:r>
              <w:rPr>
                <w:rFonts w:ascii="Arial Narrow" w:hAnsi="Arial Narrow"/>
                <w:szCs w:val="24"/>
              </w:rPr>
              <w:t>Transakcijski račun/i:</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Kontaktna oseba podizvajalca: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s>
              <w:jc w:val="left"/>
              <w:rPr>
                <w:rFonts w:ascii="Arial Narrow" w:hAnsi="Arial Narrow"/>
                <w:szCs w:val="24"/>
              </w:rPr>
            </w:pPr>
            <w:r>
              <w:rPr>
                <w:rFonts w:ascii="Arial Narrow" w:hAnsi="Arial Narrow"/>
                <w:szCs w:val="24"/>
              </w:rPr>
              <w:t>Telefon in telefaks kontaktne osebe:</w:t>
            </w:r>
          </w:p>
        </w:tc>
        <w:tc>
          <w:tcPr>
            <w:tcW w:w="6012" w:type="dxa"/>
            <w:tcBorders>
              <w:top w:val="single" w:sz="6" w:space="0" w:color="auto"/>
              <w:left w:val="nil"/>
              <w:bottom w:val="single" w:sz="6" w:space="0" w:color="auto"/>
              <w:right w:val="single" w:sz="24" w:space="0" w:color="auto"/>
            </w:tcBorders>
            <w:hideMark/>
          </w:tcPr>
          <w:p w:rsidR="00B7248D" w:rsidRDefault="00B7248D">
            <w:pPr>
              <w:tabs>
                <w:tab w:val="left" w:pos="2927"/>
                <w:tab w:val="right" w:pos="9072"/>
              </w:tabs>
              <w:jc w:val="left"/>
              <w:rPr>
                <w:rFonts w:ascii="Arial Narrow" w:hAnsi="Arial Narrow"/>
                <w:szCs w:val="24"/>
              </w:rPr>
            </w:pPr>
            <w:r>
              <w:rPr>
                <w:rFonts w:ascii="Arial Narrow" w:hAnsi="Arial Narrow"/>
                <w:szCs w:val="24"/>
              </w:rPr>
              <w:t>telefon št.:</w:t>
            </w:r>
            <w:r>
              <w:rPr>
                <w:rFonts w:ascii="Arial Narrow" w:hAnsi="Arial Narrow"/>
                <w:szCs w:val="24"/>
              </w:rPr>
              <w:tab/>
              <w:t>telefaks št.:</w:t>
            </w:r>
          </w:p>
        </w:tc>
      </w:tr>
      <w:tr w:rsidR="00B7248D" w:rsidTr="00B7248D">
        <w:trPr>
          <w:cantSplit/>
          <w:trHeight w:hRule="exact" w:val="480"/>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E-pošta:</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723"/>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Dela, ki jih prevzema podizvajalec:</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715"/>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Kraj in rok izvedbe del, ki jih prevzema podizvajalec:</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tc>
      </w:tr>
      <w:tr w:rsidR="00B7248D" w:rsidTr="00B7248D">
        <w:trPr>
          <w:cantSplit/>
          <w:trHeight w:hRule="exact" w:val="708"/>
        </w:trPr>
        <w:tc>
          <w:tcPr>
            <w:tcW w:w="3310" w:type="dxa"/>
            <w:tcBorders>
              <w:top w:val="single" w:sz="6" w:space="0" w:color="auto"/>
              <w:left w:val="single" w:sz="24" w:space="0" w:color="auto"/>
              <w:bottom w:val="single" w:sz="6"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Vrednost del, ki jih prevzema podizvajalec brez DDV:</w:t>
            </w:r>
          </w:p>
        </w:tc>
        <w:tc>
          <w:tcPr>
            <w:tcW w:w="6012" w:type="dxa"/>
            <w:tcBorders>
              <w:top w:val="single" w:sz="6" w:space="0" w:color="auto"/>
              <w:left w:val="nil"/>
              <w:bottom w:val="single" w:sz="6"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________________________________ EUR</w:t>
            </w:r>
          </w:p>
        </w:tc>
      </w:tr>
      <w:tr w:rsidR="00B7248D" w:rsidTr="00B7248D">
        <w:trPr>
          <w:cantSplit/>
          <w:trHeight w:hRule="exact" w:val="612"/>
        </w:trPr>
        <w:tc>
          <w:tcPr>
            <w:tcW w:w="3310" w:type="dxa"/>
            <w:tcBorders>
              <w:top w:val="single" w:sz="6" w:space="0" w:color="auto"/>
              <w:left w:val="single" w:sz="24" w:space="0" w:color="auto"/>
              <w:bottom w:val="single" w:sz="24" w:space="0" w:color="auto"/>
              <w:right w:val="single" w:sz="6" w:space="0" w:color="auto"/>
            </w:tcBorders>
            <w:hideMark/>
          </w:tcPr>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Ali je gospodarski subjekt malo ali srednje podjetje?</w:t>
            </w:r>
          </w:p>
        </w:tc>
        <w:tc>
          <w:tcPr>
            <w:tcW w:w="6012" w:type="dxa"/>
            <w:tcBorders>
              <w:top w:val="single" w:sz="6" w:space="0" w:color="auto"/>
              <w:left w:val="nil"/>
              <w:bottom w:val="single" w:sz="24" w:space="0" w:color="auto"/>
              <w:right w:val="single" w:sz="24" w:space="0" w:color="auto"/>
            </w:tcBorders>
          </w:tcPr>
          <w:p w:rsidR="00B7248D" w:rsidRDefault="00B7248D">
            <w:pPr>
              <w:tabs>
                <w:tab w:val="left" w:pos="720"/>
                <w:tab w:val="center" w:pos="4536"/>
                <w:tab w:val="right" w:pos="9072"/>
              </w:tabs>
              <w:jc w:val="left"/>
              <w:rPr>
                <w:rFonts w:ascii="Arial Narrow" w:hAnsi="Arial Narrow"/>
                <w:szCs w:val="24"/>
              </w:rPr>
            </w:pPr>
          </w:p>
          <w:p w:rsidR="00B7248D" w:rsidRDefault="00B7248D">
            <w:pPr>
              <w:tabs>
                <w:tab w:val="left" w:pos="720"/>
                <w:tab w:val="center" w:pos="4536"/>
                <w:tab w:val="right" w:pos="9072"/>
              </w:tabs>
              <w:jc w:val="left"/>
              <w:rPr>
                <w:rFonts w:ascii="Arial Narrow" w:hAnsi="Arial Narrow"/>
                <w:szCs w:val="24"/>
              </w:rPr>
            </w:pPr>
            <w:r>
              <w:rPr>
                <w:rFonts w:ascii="Arial Narrow" w:hAnsi="Arial Narrow"/>
                <w:szCs w:val="24"/>
              </w:rPr>
              <w:t xml:space="preserve"> DA                    NE</w:t>
            </w:r>
          </w:p>
        </w:tc>
      </w:tr>
    </w:tbl>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tbl>
      <w:tblPr>
        <w:tblW w:w="0" w:type="auto"/>
        <w:tblInd w:w="708" w:type="dxa"/>
        <w:tblCellMar>
          <w:left w:w="70" w:type="dxa"/>
          <w:right w:w="70" w:type="dxa"/>
        </w:tblCellMar>
        <w:tblLook w:val="04A0"/>
      </w:tblPr>
      <w:tblGrid>
        <w:gridCol w:w="2730"/>
        <w:gridCol w:w="2697"/>
        <w:gridCol w:w="2793"/>
      </w:tblGrid>
      <w:tr w:rsidR="00B7248D" w:rsidTr="00B7248D">
        <w:tc>
          <w:tcPr>
            <w:tcW w:w="2730"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Kraj in datum:</w:t>
            </w:r>
          </w:p>
        </w:tc>
        <w:tc>
          <w:tcPr>
            <w:tcW w:w="2697"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Žig:</w:t>
            </w:r>
          </w:p>
        </w:tc>
        <w:tc>
          <w:tcPr>
            <w:tcW w:w="2793"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Podpis odgovorne osebe podizvajalca:</w:t>
            </w:r>
          </w:p>
        </w:tc>
      </w:tr>
      <w:tr w:rsidR="00B7248D" w:rsidTr="00B7248D">
        <w:tc>
          <w:tcPr>
            <w:tcW w:w="2730" w:type="dxa"/>
            <w:tcBorders>
              <w:top w:val="nil"/>
              <w:left w:val="nil"/>
              <w:bottom w:val="single" w:sz="4" w:space="0" w:color="auto"/>
              <w:right w:val="nil"/>
            </w:tcBorders>
          </w:tcPr>
          <w:p w:rsidR="00B7248D" w:rsidRDefault="00B7248D">
            <w:pPr>
              <w:tabs>
                <w:tab w:val="left" w:pos="4395"/>
                <w:tab w:val="center" w:pos="4536"/>
                <w:tab w:val="right" w:pos="9072"/>
              </w:tabs>
              <w:spacing w:after="240"/>
              <w:jc w:val="left"/>
              <w:rPr>
                <w:rFonts w:ascii="Arial Narrow" w:hAnsi="Arial Narrow"/>
                <w:szCs w:val="24"/>
              </w:rPr>
            </w:pPr>
          </w:p>
        </w:tc>
        <w:tc>
          <w:tcPr>
            <w:tcW w:w="2697" w:type="dxa"/>
          </w:tcPr>
          <w:p w:rsidR="00B7248D" w:rsidRDefault="00B7248D">
            <w:pPr>
              <w:tabs>
                <w:tab w:val="left" w:pos="4395"/>
                <w:tab w:val="center" w:pos="4536"/>
                <w:tab w:val="right" w:pos="9072"/>
              </w:tabs>
              <w:spacing w:after="240"/>
              <w:jc w:val="left"/>
              <w:rPr>
                <w:rFonts w:ascii="Arial Narrow" w:hAnsi="Arial Narrow"/>
                <w:szCs w:val="24"/>
              </w:rPr>
            </w:pPr>
          </w:p>
        </w:tc>
        <w:tc>
          <w:tcPr>
            <w:tcW w:w="2793" w:type="dxa"/>
            <w:tcBorders>
              <w:top w:val="nil"/>
              <w:left w:val="nil"/>
              <w:bottom w:val="single" w:sz="4" w:space="0" w:color="auto"/>
              <w:right w:val="nil"/>
            </w:tcBorders>
          </w:tcPr>
          <w:p w:rsidR="00B7248D" w:rsidRDefault="00B7248D">
            <w:pPr>
              <w:tabs>
                <w:tab w:val="left" w:pos="4395"/>
                <w:tab w:val="center" w:pos="4536"/>
                <w:tab w:val="right" w:pos="9072"/>
              </w:tabs>
              <w:spacing w:after="240"/>
              <w:jc w:val="left"/>
              <w:rPr>
                <w:rFonts w:ascii="Arial Narrow" w:hAnsi="Arial Narrow"/>
                <w:szCs w:val="24"/>
              </w:rPr>
            </w:pPr>
          </w:p>
        </w:tc>
      </w:tr>
    </w:tbl>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r>
        <w:rPr>
          <w:rFonts w:ascii="Arial Narrow" w:hAnsi="Arial Narrow"/>
          <w:szCs w:val="24"/>
        </w:rPr>
        <w:t>(Navodilo: obrazec fotokopirajte za potrebno število podizvajalcev)</w:t>
      </w:r>
    </w:p>
    <w:p w:rsidR="00B7248D" w:rsidRDefault="00B7248D" w:rsidP="00B7248D">
      <w:pPr>
        <w:pStyle w:val="Default"/>
        <w:rPr>
          <w:rFonts w:ascii="Arial Narrow" w:hAnsi="Arial Narrow" w:cs="Tahoma"/>
          <w:color w:val="auto"/>
        </w:rPr>
      </w:pPr>
    </w:p>
    <w:p w:rsidR="00B7248D" w:rsidRDefault="00B7248D" w:rsidP="00B7248D">
      <w:pPr>
        <w:pStyle w:val="Default"/>
        <w:rPr>
          <w:rFonts w:ascii="Arial Narrow" w:hAnsi="Arial Narrow" w:cs="Tahoma"/>
          <w:color w:val="auto"/>
        </w:rPr>
      </w:pPr>
    </w:p>
    <w:p w:rsidR="00B7248D" w:rsidRDefault="00B7248D" w:rsidP="00B7248D">
      <w:pPr>
        <w:pStyle w:val="Default"/>
        <w:rPr>
          <w:rFonts w:ascii="Calibri" w:hAnsi="Calibri" w:cs="Calibri"/>
          <w:color w:val="auto"/>
          <w:sz w:val="22"/>
          <w:szCs w:val="20"/>
        </w:rPr>
      </w:pPr>
    </w:p>
    <w:p w:rsidR="00B7248D" w:rsidRDefault="00B7248D" w:rsidP="00937197">
      <w:pPr>
        <w:rPr>
          <w:b/>
          <w:bCs/>
          <w:kern w:val="32"/>
          <w:sz w:val="28"/>
          <w:szCs w:val="32"/>
        </w:rPr>
      </w:pPr>
    </w:p>
    <w:p w:rsidR="00B7248D" w:rsidRDefault="00B7248D" w:rsidP="00937197">
      <w:pPr>
        <w:rPr>
          <w:b/>
          <w:bCs/>
          <w:kern w:val="32"/>
          <w:sz w:val="28"/>
          <w:szCs w:val="32"/>
        </w:rPr>
      </w:pPr>
    </w:p>
    <w:p w:rsidR="00B7248D" w:rsidRDefault="00B7248D" w:rsidP="00937197">
      <w:pPr>
        <w:rPr>
          <w:b/>
          <w:bCs/>
          <w:kern w:val="32"/>
          <w:sz w:val="28"/>
          <w:szCs w:val="32"/>
        </w:rPr>
      </w:pPr>
    </w:p>
    <w:p w:rsidR="00B7248D" w:rsidRDefault="00B7248D" w:rsidP="00937197">
      <w:pPr>
        <w:rPr>
          <w:b/>
          <w:bCs/>
          <w:kern w:val="32"/>
          <w:sz w:val="28"/>
          <w:szCs w:val="32"/>
        </w:rPr>
      </w:pPr>
    </w:p>
    <w:p w:rsidR="00B7248D" w:rsidRDefault="00B7248D" w:rsidP="00B7248D">
      <w:pPr>
        <w:tabs>
          <w:tab w:val="left" w:pos="720"/>
          <w:tab w:val="center" w:pos="4536"/>
          <w:tab w:val="right" w:pos="9072"/>
        </w:tabs>
        <w:jc w:val="right"/>
        <w:rPr>
          <w:rFonts w:ascii="Arial Narrow" w:hAnsi="Arial Narrow"/>
          <w:szCs w:val="24"/>
        </w:rPr>
      </w:pPr>
      <w:r>
        <w:rPr>
          <w:rFonts w:ascii="Arial Narrow" w:hAnsi="Arial Narrow"/>
          <w:b/>
          <w:szCs w:val="24"/>
        </w:rPr>
        <w:t>Razpisni obrazec št. 1e</w:t>
      </w:r>
    </w:p>
    <w:p w:rsidR="00B7248D" w:rsidRDefault="00B7248D" w:rsidP="00B7248D">
      <w:pPr>
        <w:rPr>
          <w:rFonts w:ascii="Arial Narrow" w:hAnsi="Arial Narrow" w:cs="Tahoma"/>
          <w:szCs w:val="24"/>
        </w:rPr>
      </w:pPr>
    </w:p>
    <w:p w:rsidR="00B7248D" w:rsidRDefault="00B7248D" w:rsidP="00B7248D">
      <w:pPr>
        <w:jc w:val="left"/>
        <w:rPr>
          <w:rFonts w:ascii="Arial Narrow" w:hAnsi="Arial Narrow" w:cs="Tahoma"/>
          <w:b/>
          <w:szCs w:val="24"/>
        </w:rPr>
      </w:pPr>
    </w:p>
    <w:p w:rsidR="00B7248D" w:rsidRDefault="00B7248D" w:rsidP="00B7248D">
      <w:pPr>
        <w:jc w:val="center"/>
        <w:rPr>
          <w:rFonts w:ascii="Arial Narrow" w:hAnsi="Arial Narrow" w:cs="Tahoma"/>
          <w:b/>
          <w:szCs w:val="24"/>
        </w:rPr>
      </w:pPr>
      <w:r>
        <w:rPr>
          <w:rFonts w:ascii="Arial Narrow" w:hAnsi="Arial Narrow" w:cs="Tahoma"/>
          <w:b/>
          <w:szCs w:val="24"/>
        </w:rPr>
        <w:t xml:space="preserve">IZRECNA ZAHTEVA PODIZVAJALCA ZA NEPOSREDNA PLAČILA </w:t>
      </w: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r>
        <w:rPr>
          <w:rFonts w:ascii="Arial Narrow" w:hAnsi="Arial Narrow" w:cs="Tahoma"/>
          <w:szCs w:val="24"/>
        </w:rPr>
        <w:t xml:space="preserve">Podizvajalec _______________________________________________________________________________ </w:t>
      </w:r>
    </w:p>
    <w:p w:rsidR="00B7248D" w:rsidRDefault="00B7248D" w:rsidP="00B7248D">
      <w:pPr>
        <w:jc w:val="left"/>
        <w:rPr>
          <w:rFonts w:ascii="Arial Narrow" w:hAnsi="Arial Narrow" w:cs="Tahoma"/>
          <w:szCs w:val="24"/>
        </w:rPr>
      </w:pPr>
      <w:r>
        <w:rPr>
          <w:rFonts w:ascii="Arial Narrow" w:hAnsi="Arial Narrow" w:cs="Tahoma"/>
          <w:szCs w:val="24"/>
        </w:rPr>
        <w:tab/>
      </w:r>
      <w:r>
        <w:rPr>
          <w:rFonts w:ascii="Arial Narrow" w:hAnsi="Arial Narrow" w:cs="Tahoma"/>
          <w:szCs w:val="24"/>
        </w:rPr>
        <w:tab/>
      </w:r>
      <w:r>
        <w:rPr>
          <w:rFonts w:ascii="Arial Narrow" w:hAnsi="Arial Narrow" w:cs="Tahoma"/>
          <w:szCs w:val="24"/>
        </w:rPr>
        <w:tab/>
      </w:r>
      <w:r>
        <w:rPr>
          <w:rFonts w:ascii="Arial Narrow" w:hAnsi="Arial Narrow" w:cs="Tahoma"/>
          <w:szCs w:val="24"/>
        </w:rPr>
        <w:tab/>
      </w:r>
      <w:r>
        <w:rPr>
          <w:rFonts w:ascii="Arial Narrow" w:hAnsi="Arial Narrow" w:cs="Tahoma"/>
          <w:szCs w:val="24"/>
        </w:rPr>
        <w:tab/>
        <w:t>(naziv in naslov podizvajalca)</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soglašam, da naročnik naše terjatve do ponudnika, ki bodo izhajale iz opravljenega dela pri izvedbi naročila, plačuje neposredno na naš transakcijski račun, in sicer na podlagi izstavljenih situacij, ki jih bo predhodno potrdil izvajalec in bodo priloga situacijam, ki jo bo naročniku izstavil izvajalec.</w:t>
      </w:r>
    </w:p>
    <w:p w:rsidR="00B7248D" w:rsidRDefault="00B7248D" w:rsidP="00B7248D">
      <w:pPr>
        <w:rPr>
          <w:rFonts w:ascii="Arial Narrow" w:hAnsi="Arial Narrow" w:cs="Tahoma"/>
          <w:szCs w:val="24"/>
        </w:rPr>
      </w:pPr>
    </w:p>
    <w:tbl>
      <w:tblPr>
        <w:tblW w:w="0" w:type="auto"/>
        <w:tblInd w:w="708" w:type="dxa"/>
        <w:tblCellMar>
          <w:left w:w="70" w:type="dxa"/>
          <w:right w:w="70" w:type="dxa"/>
        </w:tblCellMar>
        <w:tblLook w:val="04A0"/>
      </w:tblPr>
      <w:tblGrid>
        <w:gridCol w:w="2730"/>
        <w:gridCol w:w="2697"/>
        <w:gridCol w:w="2793"/>
      </w:tblGrid>
      <w:tr w:rsidR="00B7248D">
        <w:tc>
          <w:tcPr>
            <w:tcW w:w="2730"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Kraj in datum:</w:t>
            </w:r>
          </w:p>
        </w:tc>
        <w:tc>
          <w:tcPr>
            <w:tcW w:w="2697"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Žig:</w:t>
            </w:r>
          </w:p>
        </w:tc>
        <w:tc>
          <w:tcPr>
            <w:tcW w:w="2793" w:type="dxa"/>
            <w:hideMark/>
          </w:tcPr>
          <w:p w:rsidR="00B7248D" w:rsidRDefault="00B7248D">
            <w:pPr>
              <w:tabs>
                <w:tab w:val="left" w:pos="4395"/>
                <w:tab w:val="center" w:pos="4536"/>
                <w:tab w:val="right" w:pos="9072"/>
              </w:tabs>
              <w:spacing w:after="240"/>
              <w:jc w:val="center"/>
              <w:rPr>
                <w:rFonts w:ascii="Arial Narrow" w:hAnsi="Arial Narrow"/>
                <w:szCs w:val="24"/>
              </w:rPr>
            </w:pPr>
            <w:r>
              <w:rPr>
                <w:rFonts w:ascii="Arial Narrow" w:hAnsi="Arial Narrow"/>
                <w:szCs w:val="24"/>
              </w:rPr>
              <w:t>Podpis odgovorne osebe podizvajalca:</w:t>
            </w:r>
          </w:p>
        </w:tc>
      </w:tr>
      <w:tr w:rsidR="00B7248D">
        <w:tc>
          <w:tcPr>
            <w:tcW w:w="2730" w:type="dxa"/>
            <w:tcBorders>
              <w:top w:val="nil"/>
              <w:left w:val="nil"/>
              <w:bottom w:val="single" w:sz="4" w:space="0" w:color="auto"/>
              <w:right w:val="nil"/>
            </w:tcBorders>
          </w:tcPr>
          <w:p w:rsidR="00B7248D" w:rsidRDefault="00B7248D">
            <w:pPr>
              <w:tabs>
                <w:tab w:val="left" w:pos="4395"/>
                <w:tab w:val="center" w:pos="4536"/>
                <w:tab w:val="right" w:pos="9072"/>
              </w:tabs>
              <w:spacing w:after="240"/>
              <w:jc w:val="left"/>
              <w:rPr>
                <w:rFonts w:ascii="Arial Narrow" w:hAnsi="Arial Narrow"/>
                <w:szCs w:val="24"/>
              </w:rPr>
            </w:pPr>
          </w:p>
        </w:tc>
        <w:tc>
          <w:tcPr>
            <w:tcW w:w="2697" w:type="dxa"/>
          </w:tcPr>
          <w:p w:rsidR="00B7248D" w:rsidRDefault="00B7248D">
            <w:pPr>
              <w:tabs>
                <w:tab w:val="left" w:pos="4395"/>
                <w:tab w:val="center" w:pos="4536"/>
                <w:tab w:val="right" w:pos="9072"/>
              </w:tabs>
              <w:spacing w:after="240"/>
              <w:jc w:val="left"/>
              <w:rPr>
                <w:rFonts w:ascii="Arial Narrow" w:hAnsi="Arial Narrow"/>
                <w:szCs w:val="24"/>
              </w:rPr>
            </w:pPr>
          </w:p>
        </w:tc>
        <w:tc>
          <w:tcPr>
            <w:tcW w:w="2793" w:type="dxa"/>
            <w:tcBorders>
              <w:top w:val="nil"/>
              <w:left w:val="nil"/>
              <w:bottom w:val="single" w:sz="4" w:space="0" w:color="auto"/>
              <w:right w:val="nil"/>
            </w:tcBorders>
          </w:tcPr>
          <w:p w:rsidR="00B7248D" w:rsidRDefault="00B7248D">
            <w:pPr>
              <w:tabs>
                <w:tab w:val="left" w:pos="4395"/>
                <w:tab w:val="center" w:pos="4536"/>
                <w:tab w:val="right" w:pos="9072"/>
              </w:tabs>
              <w:spacing w:after="240"/>
              <w:jc w:val="left"/>
              <w:rPr>
                <w:rFonts w:ascii="Arial Narrow" w:hAnsi="Arial Narrow"/>
                <w:szCs w:val="24"/>
              </w:rPr>
            </w:pPr>
          </w:p>
        </w:tc>
      </w:tr>
    </w:tbl>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pBdr>
          <w:bottom w:val="single" w:sz="12" w:space="1" w:color="auto"/>
        </w:pBdr>
        <w:tabs>
          <w:tab w:val="left" w:pos="720"/>
          <w:tab w:val="center" w:pos="4536"/>
          <w:tab w:val="right" w:pos="9072"/>
        </w:tabs>
        <w:jc w:val="left"/>
        <w:rPr>
          <w:rFonts w:ascii="Arial Narrow" w:hAnsi="Arial Narrow"/>
          <w:szCs w:val="24"/>
        </w:rPr>
      </w:pPr>
    </w:p>
    <w:p w:rsidR="00B7248D" w:rsidRDefault="00B7248D" w:rsidP="00B7248D">
      <w:pPr>
        <w:jc w:val="center"/>
        <w:rPr>
          <w:rFonts w:ascii="Arial Narrow" w:hAnsi="Arial Narrow" w:cs="Tahoma"/>
          <w:b/>
          <w:szCs w:val="24"/>
        </w:rPr>
      </w:pPr>
    </w:p>
    <w:p w:rsidR="00B7248D" w:rsidRDefault="00B7248D" w:rsidP="00B7248D">
      <w:pPr>
        <w:jc w:val="center"/>
        <w:rPr>
          <w:rFonts w:ascii="Arial Narrow" w:hAnsi="Arial Narrow" w:cs="Tahoma"/>
          <w:b/>
          <w:szCs w:val="24"/>
        </w:rPr>
      </w:pPr>
    </w:p>
    <w:p w:rsidR="00B7248D" w:rsidRDefault="00B7248D" w:rsidP="00B7248D">
      <w:pPr>
        <w:jc w:val="center"/>
        <w:rPr>
          <w:rFonts w:ascii="Arial Narrow" w:hAnsi="Arial Narrow" w:cs="Tahoma"/>
          <w:b/>
          <w:szCs w:val="24"/>
        </w:rPr>
      </w:pPr>
      <w:r>
        <w:rPr>
          <w:rFonts w:ascii="Arial Narrow" w:hAnsi="Arial Narrow" w:cs="Tahoma"/>
          <w:b/>
          <w:szCs w:val="24"/>
        </w:rPr>
        <w:t xml:space="preserve">POOBLASTILO ZA NEPOSREDNO PLAČEVANJE PODIZVAJALCEM </w:t>
      </w:r>
    </w:p>
    <w:p w:rsidR="00B7248D" w:rsidRDefault="00B7248D" w:rsidP="00B7248D">
      <w:pPr>
        <w:rPr>
          <w:rFonts w:ascii="Arial Narrow" w:hAnsi="Arial Narrow" w:cs="Tahoma"/>
          <w:szCs w:val="24"/>
        </w:rPr>
      </w:pPr>
    </w:p>
    <w:p w:rsidR="00B7248D" w:rsidRDefault="00B7248D" w:rsidP="00B7248D">
      <w:pPr>
        <w:jc w:val="left"/>
        <w:rPr>
          <w:rFonts w:ascii="Arial Narrow" w:hAnsi="Arial Narrow" w:cs="Tahoma"/>
          <w:szCs w:val="24"/>
        </w:rPr>
      </w:pPr>
      <w:r>
        <w:rPr>
          <w:rFonts w:ascii="Arial Narrow" w:hAnsi="Arial Narrow" w:cs="Tahoma"/>
          <w:szCs w:val="24"/>
        </w:rPr>
        <w:t>Ponudnik:</w:t>
      </w: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center"/>
        <w:rPr>
          <w:rFonts w:ascii="Arial Narrow" w:hAnsi="Arial Narrow" w:cs="Tahoma"/>
          <w:szCs w:val="24"/>
        </w:rPr>
      </w:pPr>
      <w:r>
        <w:rPr>
          <w:rFonts w:ascii="Arial Narrow" w:hAnsi="Arial Narrow" w:cs="Tahoma"/>
          <w:szCs w:val="24"/>
        </w:rPr>
        <w:t>(naziv)</w:t>
      </w: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pooblaščam naročnika</w:t>
      </w:r>
      <w:r w:rsidR="00836BB4" w:rsidRPr="00836BB4">
        <w:rPr>
          <w:rFonts w:cs="Arial"/>
          <w:szCs w:val="22"/>
        </w:rPr>
        <w:t xml:space="preserve"> </w:t>
      </w:r>
      <w:r w:rsidR="00836BB4" w:rsidRPr="00A5137A">
        <w:rPr>
          <w:rFonts w:cs="Arial"/>
          <w:szCs w:val="22"/>
        </w:rPr>
        <w:t>GASILSK</w:t>
      </w:r>
      <w:r w:rsidR="00836BB4">
        <w:rPr>
          <w:rFonts w:cs="Arial"/>
          <w:szCs w:val="22"/>
        </w:rPr>
        <w:t>O</w:t>
      </w:r>
      <w:r w:rsidR="00836BB4" w:rsidRPr="00A5137A">
        <w:rPr>
          <w:rFonts w:cs="Arial"/>
          <w:szCs w:val="22"/>
        </w:rPr>
        <w:t xml:space="preserve"> ZVEZ</w:t>
      </w:r>
      <w:r w:rsidR="00836BB4">
        <w:rPr>
          <w:rFonts w:cs="Arial"/>
          <w:szCs w:val="22"/>
        </w:rPr>
        <w:t>O</w:t>
      </w:r>
      <w:r w:rsidR="00836BB4" w:rsidRPr="00A5137A">
        <w:rPr>
          <w:rFonts w:cs="Arial"/>
          <w:szCs w:val="22"/>
        </w:rPr>
        <w:t xml:space="preserve"> RADOVLJICA, Gorenjska c. 31, 4240 Radovljica</w:t>
      </w:r>
      <w:r>
        <w:rPr>
          <w:rFonts w:ascii="Arial Narrow" w:hAnsi="Arial Narrow" w:cs="Tahoma"/>
          <w:b/>
          <w:szCs w:val="24"/>
        </w:rPr>
        <w:t xml:space="preserve">, </w:t>
      </w:r>
      <w:r>
        <w:rPr>
          <w:rFonts w:ascii="Arial Narrow" w:hAnsi="Arial Narrow" w:cs="Tahoma"/>
          <w:szCs w:val="24"/>
        </w:rPr>
        <w:t>da na podlagi potrjenega računa oziroma situacije neposredno plačuje podizvajalcem, ki smo jih kot ponudnik navedli v razpisnem obrazcu 1c in zanje priložili podatke na razpisnem obrazcu 1d.</w:t>
      </w:r>
    </w:p>
    <w:p w:rsidR="00B7248D" w:rsidRDefault="00B7248D" w:rsidP="00B7248D">
      <w:pPr>
        <w:rPr>
          <w:rFonts w:ascii="Arial Narrow" w:hAnsi="Arial Narrow" w:cs="Tahoma"/>
          <w:szCs w:val="24"/>
        </w:rPr>
      </w:pPr>
    </w:p>
    <w:p w:rsidR="00B7248D" w:rsidRDefault="00B7248D" w:rsidP="00B7248D">
      <w:pPr>
        <w:rPr>
          <w:rFonts w:ascii="Arial Narrow" w:hAnsi="Arial Narrow" w:cs="Tahoma"/>
          <w:b/>
          <w:szCs w:val="24"/>
        </w:rPr>
      </w:pPr>
    </w:p>
    <w:tbl>
      <w:tblPr>
        <w:tblW w:w="0" w:type="auto"/>
        <w:tblInd w:w="708" w:type="dxa"/>
        <w:tblCellMar>
          <w:left w:w="70" w:type="dxa"/>
          <w:right w:w="70" w:type="dxa"/>
        </w:tblCellMar>
        <w:tblLook w:val="04A0"/>
      </w:tblPr>
      <w:tblGrid>
        <w:gridCol w:w="2722"/>
        <w:gridCol w:w="2749"/>
        <w:gridCol w:w="2749"/>
      </w:tblGrid>
      <w:tr w:rsidR="00B7248D">
        <w:tc>
          <w:tcPr>
            <w:tcW w:w="2722"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Datum:</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Žig:</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Podpis odgovorne osebe ponudnika:</w:t>
            </w:r>
          </w:p>
        </w:tc>
      </w:tr>
      <w:tr w:rsidR="00B7248D">
        <w:trPr>
          <w:trHeight w:val="273"/>
        </w:trPr>
        <w:tc>
          <w:tcPr>
            <w:tcW w:w="2722"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c>
          <w:tcPr>
            <w:tcW w:w="2749" w:type="dxa"/>
          </w:tcPr>
          <w:p w:rsidR="00B7248D" w:rsidRDefault="00B7248D">
            <w:pPr>
              <w:tabs>
                <w:tab w:val="left" w:pos="4395"/>
              </w:tabs>
              <w:spacing w:after="240"/>
              <w:jc w:val="left"/>
              <w:rPr>
                <w:rFonts w:ascii="Arial Narrow" w:hAnsi="Arial Narrow" w:cs="Tahoma"/>
                <w:szCs w:val="24"/>
              </w:rPr>
            </w:pPr>
          </w:p>
        </w:tc>
        <w:tc>
          <w:tcPr>
            <w:tcW w:w="2749"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r>
    </w:tbl>
    <w:p w:rsidR="00B7248D" w:rsidRDefault="00B7248D" w:rsidP="00B7248D">
      <w:pPr>
        <w:rPr>
          <w:rFonts w:ascii="Arial Narrow" w:hAnsi="Arial Narrow" w:cs="Tahoma"/>
          <w:szCs w:val="24"/>
        </w:rPr>
      </w:pPr>
    </w:p>
    <w:p w:rsidR="00B7248D" w:rsidRDefault="00B7248D" w:rsidP="00B7248D">
      <w:pPr>
        <w:rPr>
          <w:rFonts w:ascii="Arial Narrow" w:hAnsi="Arial Narrow" w:cs="Tahoma"/>
          <w:b/>
          <w:szCs w:val="24"/>
          <w:u w:val="single"/>
        </w:rPr>
      </w:pPr>
    </w:p>
    <w:p w:rsidR="00B7248D" w:rsidRDefault="00B7248D" w:rsidP="00B7248D">
      <w:pPr>
        <w:tabs>
          <w:tab w:val="left" w:pos="720"/>
          <w:tab w:val="center" w:pos="4536"/>
          <w:tab w:val="right" w:pos="9072"/>
        </w:tabs>
        <w:jc w:val="left"/>
        <w:rPr>
          <w:rFonts w:ascii="Arial Narrow" w:hAnsi="Arial Narrow" w:cs="Tahoma"/>
          <w:szCs w:val="24"/>
        </w:rPr>
      </w:pPr>
      <w:r>
        <w:rPr>
          <w:rFonts w:ascii="Arial Narrow" w:hAnsi="Arial Narrow"/>
          <w:szCs w:val="24"/>
        </w:rPr>
        <w:t>(Navodilo: obrazec fotokopirajte za potrebno število podizvajalcev)</w:t>
      </w:r>
    </w:p>
    <w:p w:rsidR="00B7248D" w:rsidRDefault="00B7248D" w:rsidP="00B7248D">
      <w:pPr>
        <w:pStyle w:val="Glava"/>
        <w:tabs>
          <w:tab w:val="left" w:pos="720"/>
        </w:tabs>
        <w:jc w:val="right"/>
        <w:rPr>
          <w:rFonts w:ascii="Arial Narrow" w:hAnsi="Arial Narrow"/>
          <w:szCs w:val="24"/>
        </w:rPr>
      </w:pPr>
      <w:r>
        <w:rPr>
          <w:rFonts w:ascii="Arial Narrow" w:hAnsi="Arial Narrow"/>
          <w:b/>
        </w:rPr>
        <w:br w:type="page"/>
      </w:r>
      <w:r>
        <w:rPr>
          <w:rFonts w:ascii="Arial Narrow" w:hAnsi="Arial Narrow"/>
          <w:b/>
          <w:szCs w:val="24"/>
        </w:rPr>
        <w:lastRenderedPageBreak/>
        <w:t>Razpisni obrazec št. 1f</w:t>
      </w:r>
    </w:p>
    <w:p w:rsidR="00B7248D" w:rsidRDefault="00B7248D" w:rsidP="00B7248D">
      <w:pPr>
        <w:jc w:val="left"/>
        <w:rPr>
          <w:rFonts w:ascii="Arial Narrow" w:hAnsi="Arial Narrow" w:cs="Tahoma"/>
          <w:b/>
          <w:szCs w:val="24"/>
        </w:rPr>
      </w:pPr>
    </w:p>
    <w:p w:rsidR="00B7248D" w:rsidRDefault="00B7248D" w:rsidP="00B7248D">
      <w:pPr>
        <w:jc w:val="left"/>
        <w:rPr>
          <w:rFonts w:ascii="Arial Narrow" w:hAnsi="Arial Narrow" w:cs="Tahoma"/>
          <w:b/>
          <w:szCs w:val="24"/>
        </w:rPr>
      </w:pPr>
    </w:p>
    <w:p w:rsidR="00B7248D" w:rsidRDefault="00B7248D" w:rsidP="00B7248D">
      <w:pPr>
        <w:jc w:val="center"/>
        <w:rPr>
          <w:rFonts w:ascii="Arial Narrow" w:hAnsi="Arial Narrow" w:cs="Tahoma"/>
          <w:b/>
          <w:szCs w:val="24"/>
        </w:rPr>
      </w:pPr>
      <w:r>
        <w:rPr>
          <w:rFonts w:ascii="Arial Narrow" w:hAnsi="Arial Narrow" w:cs="Tahoma"/>
          <w:b/>
          <w:szCs w:val="24"/>
        </w:rPr>
        <w:t xml:space="preserve">IZJAVA GOSPODARSKEGA SUBJEKTA – PONUDNIKA po 94. členu ZJN-3 </w:t>
      </w:r>
    </w:p>
    <w:p w:rsidR="00B7248D" w:rsidRDefault="00B7248D" w:rsidP="00B7248D">
      <w:pPr>
        <w:jc w:val="left"/>
        <w:rPr>
          <w:rFonts w:ascii="Arial Narrow" w:hAnsi="Arial Narrow" w:cs="Tahoma"/>
          <w:szCs w:val="24"/>
        </w:rPr>
      </w:pPr>
    </w:p>
    <w:p w:rsidR="00B7248D" w:rsidRDefault="00B7248D" w:rsidP="00B7248D">
      <w:pPr>
        <w:pBdr>
          <w:bottom w:val="single" w:sz="12" w:space="1" w:color="auto"/>
        </w:pBdr>
        <w:jc w:val="left"/>
        <w:rPr>
          <w:rFonts w:ascii="Arial Narrow" w:hAnsi="Arial Narrow" w:cs="Tahoma"/>
          <w:szCs w:val="24"/>
        </w:rPr>
      </w:pPr>
    </w:p>
    <w:p w:rsidR="00B7248D" w:rsidRDefault="00B7248D" w:rsidP="00B7248D">
      <w:pPr>
        <w:jc w:val="left"/>
        <w:rPr>
          <w:rFonts w:ascii="Arial Narrow" w:hAnsi="Arial Narrow" w:cs="Tahoma"/>
          <w:b/>
          <w:szCs w:val="24"/>
        </w:rPr>
      </w:pPr>
    </w:p>
    <w:p w:rsidR="00B7248D" w:rsidRDefault="00B7248D" w:rsidP="00B7248D">
      <w:pPr>
        <w:jc w:val="left"/>
        <w:rPr>
          <w:rFonts w:ascii="Arial Narrow" w:hAnsi="Arial Narrow" w:cs="Tahoma"/>
          <w:b/>
          <w:szCs w:val="24"/>
        </w:rPr>
      </w:pPr>
    </w:p>
    <w:p w:rsidR="00B7248D" w:rsidRDefault="00B7248D" w:rsidP="00B7248D">
      <w:pPr>
        <w:jc w:val="left"/>
        <w:rPr>
          <w:rFonts w:ascii="Arial Narrow" w:hAnsi="Arial Narrow" w:cs="Tahoma"/>
          <w:b/>
          <w:szCs w:val="24"/>
        </w:rPr>
      </w:pPr>
    </w:p>
    <w:p w:rsidR="00B7248D" w:rsidRPr="00836BB4" w:rsidRDefault="00B7248D" w:rsidP="00836BB4">
      <w:pPr>
        <w:pStyle w:val="Brezrazmikov"/>
      </w:pPr>
      <w:r>
        <w:rPr>
          <w:rFonts w:ascii="Arial Narrow" w:hAnsi="Arial Narrow" w:cs="Tahoma"/>
        </w:rPr>
        <w:t>V zvezi z naročilom »</w:t>
      </w:r>
      <w:r w:rsidR="00836BB4" w:rsidRPr="00836BB4">
        <w:t xml:space="preserve"> </w:t>
      </w:r>
      <w:r w:rsidR="00836BB4" w:rsidRPr="00836BB4">
        <w:rPr>
          <w:rFonts w:ascii="Arial Narrow" w:hAnsi="Arial Narrow"/>
        </w:rPr>
        <w:t xml:space="preserve">IZDELAVA IN DOBAVA GASILSKEGA VOZILA </w:t>
      </w:r>
      <w:r w:rsidR="00DF03B8">
        <w:rPr>
          <w:rFonts w:ascii="Arial Narrow" w:hAnsi="Arial Narrow"/>
        </w:rPr>
        <w:t>GVC 24</w:t>
      </w:r>
      <w:r w:rsidR="00A011E6">
        <w:rPr>
          <w:rFonts w:ascii="Arial Narrow" w:hAnsi="Arial Narrow"/>
        </w:rPr>
        <w:t>/50</w:t>
      </w:r>
      <w:r w:rsidR="00836BB4">
        <w:rPr>
          <w:rFonts w:ascii="Arial Narrow" w:hAnsi="Arial Narrow"/>
        </w:rPr>
        <w:t xml:space="preserve"> </w:t>
      </w:r>
      <w:r>
        <w:rPr>
          <w:rFonts w:ascii="Arial Narrow" w:hAnsi="Arial Narrow" w:cs="Tahoma"/>
        </w:rPr>
        <w:t xml:space="preserve">«, z oznako </w:t>
      </w:r>
      <w:r w:rsidR="00836BB4">
        <w:rPr>
          <w:rFonts w:ascii="Arial Narrow" w:hAnsi="Arial Narrow" w:cs="Tahoma"/>
        </w:rPr>
        <w:t>JN</w:t>
      </w:r>
      <w:r>
        <w:rPr>
          <w:rFonts w:ascii="Arial Narrow" w:hAnsi="Arial Narrow" w:cs="Tahoma"/>
        </w:rPr>
        <w:t>_____________,</w:t>
      </w:r>
    </w:p>
    <w:p w:rsidR="00B7248D" w:rsidRDefault="00B7248D" w:rsidP="00B7248D">
      <w:pPr>
        <w:rPr>
          <w:rFonts w:ascii="Arial Narrow" w:hAnsi="Arial Narrow" w:cs="Tahoma"/>
          <w:b/>
          <w:szCs w:val="24"/>
        </w:rPr>
      </w:pPr>
    </w:p>
    <w:p w:rsidR="00B7248D" w:rsidRDefault="00B7248D" w:rsidP="00B7248D">
      <w:pPr>
        <w:rPr>
          <w:rFonts w:ascii="Arial Narrow" w:hAnsi="Arial Narrow" w:cs="Tahoma"/>
          <w:b/>
          <w:szCs w:val="24"/>
        </w:rPr>
      </w:pPr>
    </w:p>
    <w:p w:rsidR="00B7248D" w:rsidRDefault="00B7248D" w:rsidP="00B7248D">
      <w:pPr>
        <w:rPr>
          <w:rFonts w:ascii="Arial Narrow" w:hAnsi="Arial Narrow" w:cs="Tahoma"/>
          <w:szCs w:val="24"/>
        </w:rPr>
      </w:pPr>
      <w:r>
        <w:rPr>
          <w:rFonts w:ascii="Arial Narrow" w:hAnsi="Arial Narrow" w:cs="Tahoma"/>
          <w:szCs w:val="24"/>
        </w:rPr>
        <w:t>s polno odgovornostjo izjavljamo, da bomo skladno z določilom šestega odstavka 94. člena ZJN-3 v roku 60 dni po prejemu plačila končnega računa ali situacije naročniku posredovali lastno pisno izjavo in pisno izjavo podizvajalca, da je podizvajalec prejel plačilo za izveden</w:t>
      </w:r>
      <w:r w:rsidR="00836BB4">
        <w:rPr>
          <w:rFonts w:ascii="Arial Narrow" w:hAnsi="Arial Narrow" w:cs="Tahoma"/>
          <w:szCs w:val="24"/>
        </w:rPr>
        <w:t>a</w:t>
      </w:r>
      <w:r>
        <w:rPr>
          <w:rFonts w:ascii="Arial Narrow" w:hAnsi="Arial Narrow" w:cs="Tahoma"/>
          <w:szCs w:val="24"/>
        </w:rPr>
        <w:t xml:space="preserve"> </w:t>
      </w:r>
      <w:r w:rsidR="00836BB4">
        <w:rPr>
          <w:rFonts w:ascii="Arial Narrow" w:hAnsi="Arial Narrow" w:cs="Tahoma"/>
          <w:szCs w:val="24"/>
        </w:rPr>
        <w:t>dela</w:t>
      </w:r>
      <w:r>
        <w:rPr>
          <w:rFonts w:ascii="Arial Narrow" w:hAnsi="Arial Narrow" w:cs="Tahoma"/>
          <w:szCs w:val="24"/>
        </w:rPr>
        <w:t>, neposredno povezane s predmetom javnega naročila.</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tbl>
      <w:tblPr>
        <w:tblW w:w="0" w:type="auto"/>
        <w:tblInd w:w="708" w:type="dxa"/>
        <w:tblCellMar>
          <w:left w:w="70" w:type="dxa"/>
          <w:right w:w="70" w:type="dxa"/>
        </w:tblCellMar>
        <w:tblLook w:val="04A0"/>
      </w:tblPr>
      <w:tblGrid>
        <w:gridCol w:w="2755"/>
        <w:gridCol w:w="2713"/>
        <w:gridCol w:w="2683"/>
      </w:tblGrid>
      <w:tr w:rsidR="00B7248D">
        <w:tc>
          <w:tcPr>
            <w:tcW w:w="2755"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Datum:</w:t>
            </w:r>
          </w:p>
        </w:tc>
        <w:tc>
          <w:tcPr>
            <w:tcW w:w="2713"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Žig:</w:t>
            </w:r>
          </w:p>
        </w:tc>
        <w:tc>
          <w:tcPr>
            <w:tcW w:w="2683"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Podpis:</w:t>
            </w:r>
          </w:p>
        </w:tc>
      </w:tr>
      <w:tr w:rsidR="00B7248D">
        <w:tc>
          <w:tcPr>
            <w:tcW w:w="2755"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c>
          <w:tcPr>
            <w:tcW w:w="2713" w:type="dxa"/>
          </w:tcPr>
          <w:p w:rsidR="00B7248D" w:rsidRDefault="00B7248D">
            <w:pPr>
              <w:tabs>
                <w:tab w:val="left" w:pos="4395"/>
              </w:tabs>
              <w:spacing w:after="240"/>
              <w:jc w:val="left"/>
              <w:rPr>
                <w:rFonts w:ascii="Arial Narrow" w:hAnsi="Arial Narrow" w:cs="Tahoma"/>
                <w:szCs w:val="24"/>
              </w:rPr>
            </w:pPr>
          </w:p>
        </w:tc>
        <w:tc>
          <w:tcPr>
            <w:tcW w:w="2683"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r>
    </w:tbl>
    <w:p w:rsidR="00B7248D" w:rsidRDefault="00B7248D" w:rsidP="00B7248D">
      <w:pPr>
        <w:tabs>
          <w:tab w:val="left" w:pos="335"/>
        </w:tabs>
        <w:jc w:val="left"/>
        <w:rPr>
          <w:rFonts w:ascii="Arial Narrow" w:hAnsi="Arial Narrow" w:cs="Tahoma"/>
          <w:szCs w:val="24"/>
        </w:rPr>
      </w:pPr>
    </w:p>
    <w:p w:rsidR="00B7248D" w:rsidRDefault="00B7248D" w:rsidP="00B7248D">
      <w:pPr>
        <w:tabs>
          <w:tab w:val="left" w:pos="335"/>
        </w:tabs>
        <w:jc w:val="left"/>
        <w:rPr>
          <w:rFonts w:ascii="Arial Narrow" w:hAnsi="Arial Narrow" w:cs="Tahoma"/>
          <w:szCs w:val="24"/>
        </w:rPr>
      </w:pPr>
    </w:p>
    <w:p w:rsidR="00B7248D" w:rsidRDefault="00B7248D" w:rsidP="00B7248D">
      <w:pPr>
        <w:tabs>
          <w:tab w:val="left" w:pos="335"/>
        </w:tabs>
        <w:rPr>
          <w:rFonts w:ascii="Arial Narrow" w:hAnsi="Arial Narrow" w:cs="Tahoma"/>
          <w:szCs w:val="24"/>
        </w:rPr>
      </w:pPr>
      <w:r>
        <w:rPr>
          <w:rFonts w:ascii="Arial Narrow" w:hAnsi="Arial Narrow" w:cs="Tahoma"/>
          <w:szCs w:val="24"/>
        </w:rPr>
        <w:t>(Navodilo: Izjava se izpolni, žigosa in podpiše le v primeru, da podizvajalec ni zahteval neposrednih plačil).</w:t>
      </w:r>
    </w:p>
    <w:p w:rsidR="000E13C0" w:rsidRDefault="000E13C0">
      <w:pPr>
        <w:spacing w:line="259" w:lineRule="auto"/>
        <w:jc w:val="left"/>
        <w:rPr>
          <w:rFonts w:ascii="Arial Narrow" w:hAnsi="Arial Narrow" w:cs="Tahoma"/>
          <w:b/>
          <w:sz w:val="22"/>
          <w:szCs w:val="24"/>
        </w:rPr>
      </w:pPr>
      <w:r>
        <w:rPr>
          <w:rFonts w:ascii="Arial Narrow" w:hAnsi="Arial Narrow" w:cs="Tahoma"/>
          <w:b/>
          <w:szCs w:val="24"/>
        </w:rPr>
        <w:br w:type="page"/>
      </w:r>
    </w:p>
    <w:p w:rsidR="00836BB4" w:rsidRDefault="00836BB4" w:rsidP="00836BB4">
      <w:pPr>
        <w:pStyle w:val="Glava"/>
        <w:tabs>
          <w:tab w:val="left" w:pos="708"/>
        </w:tabs>
        <w:ind w:left="5664" w:firstLine="708"/>
        <w:rPr>
          <w:rFonts w:ascii="Arial Narrow" w:hAnsi="Arial Narrow" w:cs="Tahoma"/>
          <w:szCs w:val="24"/>
        </w:rPr>
      </w:pPr>
      <w:r>
        <w:rPr>
          <w:rFonts w:ascii="Arial Narrow" w:hAnsi="Arial Narrow" w:cs="Tahoma"/>
          <w:b/>
          <w:szCs w:val="24"/>
        </w:rPr>
        <w:lastRenderedPageBreak/>
        <w:t>Razpisni obrazec št. 2</w:t>
      </w:r>
    </w:p>
    <w:p w:rsidR="00836BB4" w:rsidRDefault="00836BB4" w:rsidP="00836BB4">
      <w:pPr>
        <w:jc w:val="left"/>
        <w:rPr>
          <w:rFonts w:ascii="Arial Narrow" w:hAnsi="Arial Narrow" w:cs="Tahoma"/>
          <w:szCs w:val="24"/>
        </w:rPr>
      </w:pPr>
    </w:p>
    <w:p w:rsidR="00836BB4" w:rsidRDefault="00836BB4" w:rsidP="00836BB4">
      <w:pPr>
        <w:jc w:val="center"/>
        <w:rPr>
          <w:rFonts w:ascii="Arial Narrow" w:hAnsi="Arial Narrow" w:cs="Tahoma"/>
          <w:b/>
          <w:szCs w:val="24"/>
        </w:rPr>
      </w:pPr>
      <w:r>
        <w:rPr>
          <w:rFonts w:ascii="Arial Narrow" w:hAnsi="Arial Narrow" w:cs="Tahoma"/>
          <w:b/>
          <w:szCs w:val="24"/>
        </w:rPr>
        <w:t>KROVNA IZJAVA GOSPODARSKEGA SUBJEKTA OZ. POSLOVODEČEGA PARTNERJA</w:t>
      </w:r>
    </w:p>
    <w:p w:rsidR="00836BB4" w:rsidRDefault="00836BB4" w:rsidP="00836BB4">
      <w:pPr>
        <w:tabs>
          <w:tab w:val="left" w:pos="2835"/>
        </w:tabs>
        <w:jc w:val="center"/>
        <w:rPr>
          <w:rFonts w:ascii="Arial Narrow" w:hAnsi="Arial Narrow" w:cs="Tahoma"/>
          <w:b/>
          <w:szCs w:val="24"/>
        </w:rPr>
      </w:pPr>
    </w:p>
    <w:p w:rsidR="00836BB4" w:rsidRDefault="00836BB4" w:rsidP="00836BB4">
      <w:pPr>
        <w:pBdr>
          <w:bottom w:val="single" w:sz="12" w:space="1" w:color="auto"/>
        </w:pBdr>
        <w:jc w:val="left"/>
        <w:rPr>
          <w:rFonts w:ascii="Arial Narrow" w:hAnsi="Arial Narrow" w:cs="Tahoma"/>
          <w:szCs w:val="24"/>
        </w:rPr>
      </w:pPr>
    </w:p>
    <w:p w:rsidR="00836BB4" w:rsidRDefault="00836BB4" w:rsidP="00836BB4">
      <w:pPr>
        <w:pBdr>
          <w:bottom w:val="single" w:sz="12" w:space="1" w:color="auto"/>
        </w:pBdr>
        <w:jc w:val="left"/>
        <w:rPr>
          <w:rFonts w:ascii="Arial Narrow" w:hAnsi="Arial Narrow" w:cs="Tahoma"/>
          <w:szCs w:val="24"/>
        </w:rPr>
      </w:pPr>
    </w:p>
    <w:p w:rsidR="00836BB4" w:rsidRDefault="00836BB4" w:rsidP="00836BB4">
      <w:pPr>
        <w:jc w:val="left"/>
        <w:rPr>
          <w:rFonts w:ascii="Arial Narrow" w:hAnsi="Arial Narrow" w:cs="Tahoma"/>
          <w:b/>
          <w:szCs w:val="24"/>
        </w:rPr>
      </w:pPr>
    </w:p>
    <w:p w:rsidR="00836BB4" w:rsidRDefault="00836BB4" w:rsidP="00836BB4">
      <w:pPr>
        <w:jc w:val="left"/>
        <w:rPr>
          <w:rFonts w:ascii="Arial Narrow" w:hAnsi="Arial Narrow" w:cs="Tahoma"/>
          <w:b/>
          <w:szCs w:val="24"/>
        </w:rPr>
      </w:pPr>
      <w:r>
        <w:rPr>
          <w:rFonts w:ascii="Arial Narrow" w:hAnsi="Arial Narrow" w:cs="Tahoma"/>
          <w:b/>
          <w:szCs w:val="24"/>
        </w:rPr>
        <w:t>S polno odgovornostjo izjavljamo, da:</w:t>
      </w:r>
    </w:p>
    <w:p w:rsidR="00836BB4" w:rsidRDefault="00836BB4" w:rsidP="00836BB4">
      <w:pPr>
        <w:jc w:val="left"/>
        <w:rPr>
          <w:rFonts w:ascii="Arial Narrow" w:hAnsi="Arial Narrow" w:cs="Tahoma"/>
          <w:szCs w:val="24"/>
        </w:rPr>
      </w:pPr>
    </w:p>
    <w:p w:rsidR="00836BB4" w:rsidRDefault="00836BB4" w:rsidP="00836BB4">
      <w:pPr>
        <w:jc w:val="left"/>
        <w:rPr>
          <w:rFonts w:ascii="Arial Narrow" w:hAnsi="Arial Narrow" w:cs="Tahoma"/>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8394"/>
      </w:tblGrid>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1.</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vse izjave in navedbe, ki smo jih podali v ponudbi, ustrezajo dejanskemu stanju, naročniku pa dajemo pravico, da jih preveri pri sodelujočih subjektih v ponudbi ali pristojnih ustanovah oz. inštitucijah;</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2.</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v primeru tega javnega naročila nismo, skupaj s podizvajalci oz. ponudniki v skupnem nastopu, izdelali oz. sodelovali z izdelovalci pri izdelavi razpisne dokumentacije ali njenih delov; prav tako izdelovalci razpisne dokumentacije niso sodelovali z nami pri pripravi ponudbe;</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3.</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nam zakon ne prepoveduje skleniti pogodbe za izvedbo javnega naročila;</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4.</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bodo strokovnjaki/kadri, ki jih navajamo v ponudbi, tudi izvajali projekt, ki je predmet tega javnega naročila;</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5.</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bomo glede na že sklenjene pogodbe, v primeru, da bomo izbrani, sposobni kvalitetno izvajati dela razpisanega javnega naročila in da razpolagamo z zadostnimi tehničnimi zmogljivostmi.</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6.</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ne obstajajo razlogi za omejitev poslovanja po 35. členu Zakona o integriteti in preprečevanju korupcije (Uradni list RS, št. 69/11 – UPB-2), ki imajo v primeru neupoštevanja teh določil, za posledico ničnost pogodbe.</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7.</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vse kopije dokumentov, ki so priloženi ponudbi, ustrezajo originalom;</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8.</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ne bomo imeli do naročnika predmetnega razpisa nobenega odškodninskega zahtevka, če ne bomo izbrani kot najugodnejši ponudnik, oz. da v primeru ustavitve postopka, zavrnitve vseh ponudb ali odstopa od izvedbe javnega naročila ne bomo zahtevali povrnitve nobenih stroškov, ki smo jih imeli s pripravo ponudbene dokumentacije;</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9.</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vse navedbe iz ponudbe ustrezajo dejanskemu stanju – gospodarski subjekt naročniku daje pooblastilo, da jih preveri pri pristojnih organih, za kar bomo na naročnikovo zahtevo predložili ustrezna pooblastila, če jih bo ta zahteval;</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10.</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v celoti sprejemamo pogoje javnega razpisa in vse pogoje, navedene v razpisni dokumentaciji, pod katerimi dajemo svojo ponudbo, ter soglašamo, da bodo ti pogoji v celoti sestavni del pogodbe;</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11.</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smo pri pripravi ponudbe in bomo pri izvajanju pogodbe spoštovali obveznosti, ki izhajajo iz predpisov o varstvu pri delu, zaposlovanju in delovnih pogojih, veljavnih v Republiki Sloveniji;</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12.</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smo zanesljiv ponudnik, sposoben upravljanja, z izkušnjami, ugledom in zaposlenimi, ki so sposobni izvesti razpisana dela, ter da razpolagamo z zadostnimi tehničnimi in kadrovskimi zmogljivostmi za izvedbo javnega naročila;</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13.</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bomo vsa zahtevana dela izvajali strokovno in kvalitetno po pravilih stroke v skladu z veljavnimi predpisi (zakoni, pravilniki, standardi, tehničnimi soglasji), tehničnimi navodili, priporočili in normativi ter okoljevarstvenimi predpisi;</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14.</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bomo javno naročilo izvajali s strokovno usposobljenimi delavci oziroma kadrom;</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15.</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bomo v primeru zamenjave priglašenih podizvajalcev ali priglašenih kadrov pred njihovo menjavo pridobili pisno soglasje naročnika;</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16.</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 xml:space="preserve">bomo v primeru uvedbe novih podizvajalcev, ki niso priglašeni v ponudbi, predhodno pridobili </w:t>
            </w:r>
            <w:r>
              <w:rPr>
                <w:rFonts w:ascii="Arial Narrow" w:hAnsi="Arial Narrow" w:cs="Tahoma"/>
                <w:szCs w:val="24"/>
              </w:rPr>
              <w:lastRenderedPageBreak/>
              <w:t>pisno soglasje naročnika;</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lastRenderedPageBreak/>
              <w:t>17.</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bodo vsi novi podizvajalci, ki niso navedeni v ponudbi, izpolnjevali vse naročnikove pogoje, ki jih morajo izpolnjevati podizvajalci;</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18.</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bodo vsi novi podizvajalci, ki bodo zamenjali priglašene podizvajalce, na katere kapacitete se je ponudnik skliceval pri oddaji ponudbe, zagotavljali najmanj kapacitete v enakem obsegu oziroma najmanj v obsegu, ki bi zadoščal za priznanje usposobljenosti, če bi bili ti podizvajalci navedeni v sami ponudbi namesto podizvajalcev, ki jih zamenjujejo;</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19.</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bodo vsi zamenjani kadri ob morebitni menjavi izpolnjevali kadrovske pogoje, ki jih je določil naročnik v razpisni dokumentaciji;</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20.</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se v celoti strinjamo in sprejemamo pogoje naročnika, navedene v tej razpisni dokumentaciji, da po njih dajemo svojo ponudbo za izvedbo razpisnih del ter da pod navedenimi pogoji pristopamo k izvedbi predmeta javnega naročila;</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21.</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smo ob izdelavi ponudbe pregledali vso razpoložljivo razpisno dokumentacijo;</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22.</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smo v celoti seznanjeni z vso relevantno zakonodajo, ki se upošteva pri oddaji tega javnega naročila;</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23.</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smo v celoti seznanjeni z obsegom in zahtevnostjo javnega naročila;</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24.</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bomo vse prevzete obveznosti izpolnili v predpisani količini, kvaliteti in rokih, kot to izhaja iz razpisne dokumentacije za oddajo tega javnega naročila;</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25.</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smo pri sestavi ponudbe upoštevali obveznosti do svojih morebitnih podizvajalcev;</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26.</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 xml:space="preserve">za nas ne obstaja absolutna prepoved poslovanja z naročnikom, kot izhaja iz 35. člena </w:t>
            </w:r>
            <w:proofErr w:type="spellStart"/>
            <w:r>
              <w:rPr>
                <w:rFonts w:ascii="Arial Narrow" w:hAnsi="Arial Narrow" w:cs="Tahoma"/>
                <w:szCs w:val="24"/>
              </w:rPr>
              <w:t>ZIntPK</w:t>
            </w:r>
            <w:proofErr w:type="spellEnd"/>
            <w:r>
              <w:rPr>
                <w:rFonts w:ascii="Arial Narrow" w:hAnsi="Arial Narrow" w:cs="Tahoma"/>
                <w:szCs w:val="24"/>
              </w:rPr>
              <w:t>;</w:t>
            </w:r>
          </w:p>
        </w:tc>
      </w:tr>
      <w:tr w:rsidR="00836BB4" w:rsidTr="00836BB4">
        <w:tc>
          <w:tcPr>
            <w:tcW w:w="534" w:type="dxa"/>
            <w:tcBorders>
              <w:top w:val="single" w:sz="4" w:space="0" w:color="auto"/>
              <w:left w:val="single" w:sz="4" w:space="0" w:color="auto"/>
              <w:bottom w:val="single" w:sz="4" w:space="0" w:color="auto"/>
              <w:right w:val="single" w:sz="4" w:space="0" w:color="auto"/>
            </w:tcBorders>
            <w:hideMark/>
          </w:tcPr>
          <w:p w:rsidR="00836BB4" w:rsidRDefault="00836BB4">
            <w:pPr>
              <w:jc w:val="left"/>
              <w:rPr>
                <w:rFonts w:ascii="Arial Narrow" w:hAnsi="Arial Narrow" w:cs="Tahoma"/>
                <w:szCs w:val="24"/>
              </w:rPr>
            </w:pPr>
            <w:r>
              <w:rPr>
                <w:rFonts w:ascii="Arial Narrow" w:hAnsi="Arial Narrow" w:cs="Tahoma"/>
                <w:szCs w:val="24"/>
              </w:rPr>
              <w:t>27.</w:t>
            </w:r>
          </w:p>
        </w:tc>
        <w:tc>
          <w:tcPr>
            <w:tcW w:w="8394" w:type="dxa"/>
            <w:tcBorders>
              <w:top w:val="single" w:sz="4" w:space="0" w:color="auto"/>
              <w:left w:val="single" w:sz="4" w:space="0" w:color="auto"/>
              <w:bottom w:val="single" w:sz="4" w:space="0" w:color="auto"/>
              <w:right w:val="single" w:sz="4" w:space="0" w:color="auto"/>
            </w:tcBorders>
            <w:hideMark/>
          </w:tcPr>
          <w:p w:rsidR="00836BB4" w:rsidRDefault="00836BB4">
            <w:pPr>
              <w:tabs>
                <w:tab w:val="center" w:pos="4536"/>
                <w:tab w:val="right" w:pos="9072"/>
              </w:tabs>
              <w:rPr>
                <w:rFonts w:ascii="Arial Narrow" w:hAnsi="Arial Narrow" w:cs="Tahoma"/>
                <w:szCs w:val="24"/>
              </w:rPr>
            </w:pPr>
            <w:r>
              <w:rPr>
                <w:rFonts w:ascii="Arial Narrow" w:hAnsi="Arial Narrow" w:cs="Tahoma"/>
                <w:szCs w:val="24"/>
              </w:rPr>
              <w:t>so navedeni podatki v ponudbi in prilogah resnični in verodostojni.</w:t>
            </w:r>
          </w:p>
        </w:tc>
      </w:tr>
    </w:tbl>
    <w:p w:rsidR="00836BB4" w:rsidRDefault="00836BB4" w:rsidP="00836BB4">
      <w:pPr>
        <w:jc w:val="left"/>
        <w:rPr>
          <w:rFonts w:ascii="Arial Narrow" w:hAnsi="Arial Narrow" w:cs="Tahoma"/>
          <w:szCs w:val="24"/>
        </w:rPr>
      </w:pPr>
    </w:p>
    <w:p w:rsidR="00836BB4" w:rsidRDefault="00836BB4" w:rsidP="00836BB4">
      <w:pPr>
        <w:jc w:val="left"/>
        <w:rPr>
          <w:rFonts w:ascii="Arial Narrow" w:hAnsi="Arial Narrow" w:cs="Tahoma"/>
          <w:szCs w:val="24"/>
        </w:rPr>
      </w:pPr>
    </w:p>
    <w:p w:rsidR="00836BB4" w:rsidRDefault="00836BB4" w:rsidP="00836BB4">
      <w:pPr>
        <w:jc w:val="left"/>
        <w:rPr>
          <w:rFonts w:ascii="Arial Narrow" w:hAnsi="Arial Narrow" w:cs="Tahoma"/>
          <w:szCs w:val="24"/>
        </w:rPr>
      </w:pPr>
    </w:p>
    <w:tbl>
      <w:tblPr>
        <w:tblW w:w="0" w:type="auto"/>
        <w:tblInd w:w="708" w:type="dxa"/>
        <w:tblCellMar>
          <w:left w:w="70" w:type="dxa"/>
          <w:right w:w="70" w:type="dxa"/>
        </w:tblCellMar>
        <w:tblLook w:val="04A0"/>
      </w:tblPr>
      <w:tblGrid>
        <w:gridCol w:w="2755"/>
        <w:gridCol w:w="2713"/>
        <w:gridCol w:w="2683"/>
      </w:tblGrid>
      <w:tr w:rsidR="00836BB4" w:rsidTr="00836BB4">
        <w:tc>
          <w:tcPr>
            <w:tcW w:w="2755" w:type="dxa"/>
            <w:hideMark/>
          </w:tcPr>
          <w:p w:rsidR="00836BB4" w:rsidRDefault="00836BB4">
            <w:pPr>
              <w:tabs>
                <w:tab w:val="left" w:pos="4395"/>
              </w:tabs>
              <w:spacing w:after="240"/>
              <w:jc w:val="center"/>
              <w:rPr>
                <w:rFonts w:ascii="Arial Narrow" w:hAnsi="Arial Narrow" w:cs="Tahoma"/>
                <w:szCs w:val="24"/>
              </w:rPr>
            </w:pPr>
            <w:r>
              <w:rPr>
                <w:rFonts w:ascii="Arial Narrow" w:hAnsi="Arial Narrow" w:cs="Tahoma"/>
                <w:szCs w:val="24"/>
              </w:rPr>
              <w:t>Datum:</w:t>
            </w:r>
          </w:p>
        </w:tc>
        <w:tc>
          <w:tcPr>
            <w:tcW w:w="2713" w:type="dxa"/>
            <w:hideMark/>
          </w:tcPr>
          <w:p w:rsidR="00836BB4" w:rsidRDefault="00836BB4">
            <w:pPr>
              <w:tabs>
                <w:tab w:val="left" w:pos="4395"/>
              </w:tabs>
              <w:spacing w:after="240"/>
              <w:jc w:val="center"/>
              <w:rPr>
                <w:rFonts w:ascii="Arial Narrow" w:hAnsi="Arial Narrow" w:cs="Tahoma"/>
                <w:szCs w:val="24"/>
              </w:rPr>
            </w:pPr>
            <w:r>
              <w:rPr>
                <w:rFonts w:ascii="Arial Narrow" w:hAnsi="Arial Narrow" w:cs="Tahoma"/>
                <w:szCs w:val="24"/>
              </w:rPr>
              <w:t>Žig:</w:t>
            </w:r>
          </w:p>
        </w:tc>
        <w:tc>
          <w:tcPr>
            <w:tcW w:w="2683" w:type="dxa"/>
            <w:hideMark/>
          </w:tcPr>
          <w:p w:rsidR="00836BB4" w:rsidRDefault="00836BB4">
            <w:pPr>
              <w:tabs>
                <w:tab w:val="left" w:pos="4395"/>
              </w:tabs>
              <w:spacing w:after="240"/>
              <w:jc w:val="center"/>
              <w:rPr>
                <w:rFonts w:ascii="Arial Narrow" w:hAnsi="Arial Narrow" w:cs="Tahoma"/>
                <w:szCs w:val="24"/>
              </w:rPr>
            </w:pPr>
            <w:r>
              <w:rPr>
                <w:rFonts w:ascii="Arial Narrow" w:hAnsi="Arial Narrow" w:cs="Tahoma"/>
                <w:szCs w:val="24"/>
              </w:rPr>
              <w:t>Podpis:</w:t>
            </w:r>
          </w:p>
        </w:tc>
      </w:tr>
      <w:tr w:rsidR="00836BB4" w:rsidTr="00836BB4">
        <w:tc>
          <w:tcPr>
            <w:tcW w:w="2755" w:type="dxa"/>
            <w:tcBorders>
              <w:top w:val="nil"/>
              <w:left w:val="nil"/>
              <w:bottom w:val="single" w:sz="4" w:space="0" w:color="auto"/>
              <w:right w:val="nil"/>
            </w:tcBorders>
          </w:tcPr>
          <w:p w:rsidR="00836BB4" w:rsidRDefault="00836BB4">
            <w:pPr>
              <w:tabs>
                <w:tab w:val="left" w:pos="4395"/>
              </w:tabs>
              <w:spacing w:after="240"/>
              <w:jc w:val="left"/>
              <w:rPr>
                <w:rFonts w:ascii="Arial Narrow" w:hAnsi="Arial Narrow" w:cs="Tahoma"/>
                <w:szCs w:val="24"/>
              </w:rPr>
            </w:pPr>
          </w:p>
        </w:tc>
        <w:tc>
          <w:tcPr>
            <w:tcW w:w="2713" w:type="dxa"/>
          </w:tcPr>
          <w:p w:rsidR="00836BB4" w:rsidRDefault="00836BB4">
            <w:pPr>
              <w:tabs>
                <w:tab w:val="left" w:pos="4395"/>
              </w:tabs>
              <w:spacing w:after="240"/>
              <w:jc w:val="left"/>
              <w:rPr>
                <w:rFonts w:ascii="Arial Narrow" w:hAnsi="Arial Narrow" w:cs="Tahoma"/>
                <w:szCs w:val="24"/>
              </w:rPr>
            </w:pPr>
          </w:p>
        </w:tc>
        <w:tc>
          <w:tcPr>
            <w:tcW w:w="2683" w:type="dxa"/>
            <w:tcBorders>
              <w:top w:val="nil"/>
              <w:left w:val="nil"/>
              <w:bottom w:val="single" w:sz="4" w:space="0" w:color="auto"/>
              <w:right w:val="nil"/>
            </w:tcBorders>
          </w:tcPr>
          <w:p w:rsidR="00836BB4" w:rsidRDefault="00836BB4">
            <w:pPr>
              <w:tabs>
                <w:tab w:val="left" w:pos="4395"/>
              </w:tabs>
              <w:spacing w:after="240"/>
              <w:jc w:val="left"/>
              <w:rPr>
                <w:rFonts w:ascii="Arial Narrow" w:hAnsi="Arial Narrow" w:cs="Tahoma"/>
                <w:szCs w:val="24"/>
              </w:rPr>
            </w:pPr>
          </w:p>
        </w:tc>
      </w:tr>
    </w:tbl>
    <w:p w:rsidR="00836BB4" w:rsidRDefault="00836BB4" w:rsidP="00836BB4">
      <w:pPr>
        <w:rPr>
          <w:rFonts w:ascii="Arial Narrow" w:hAnsi="Arial Narrow" w:cs="Tahoma"/>
          <w:szCs w:val="24"/>
        </w:rPr>
      </w:pPr>
    </w:p>
    <w:p w:rsidR="00836BB4" w:rsidRDefault="00836BB4" w:rsidP="00836BB4">
      <w:pPr>
        <w:pStyle w:val="Glava"/>
        <w:tabs>
          <w:tab w:val="left" w:pos="708"/>
        </w:tabs>
        <w:jc w:val="right"/>
        <w:rPr>
          <w:rFonts w:ascii="Arial Narrow" w:hAnsi="Arial Narrow"/>
          <w:szCs w:val="24"/>
        </w:rPr>
      </w:pPr>
      <w:r>
        <w:rPr>
          <w:rFonts w:ascii="Arial Narrow" w:hAnsi="Arial Narrow" w:cs="Tahoma"/>
        </w:rPr>
        <w:br w:type="page"/>
      </w:r>
      <w:r>
        <w:rPr>
          <w:rFonts w:ascii="Arial Narrow" w:hAnsi="Arial Narrow"/>
          <w:b/>
          <w:szCs w:val="24"/>
        </w:rPr>
        <w:lastRenderedPageBreak/>
        <w:t>Razpisni obrazec št. 3</w:t>
      </w:r>
    </w:p>
    <w:p w:rsidR="00836BB4" w:rsidRDefault="00836BB4" w:rsidP="00836BB4">
      <w:pPr>
        <w:jc w:val="center"/>
        <w:rPr>
          <w:rFonts w:ascii="Arial Narrow" w:hAnsi="Arial Narrow" w:cs="Tahoma"/>
          <w:b/>
          <w:szCs w:val="24"/>
        </w:rPr>
      </w:pPr>
      <w:r>
        <w:rPr>
          <w:rFonts w:ascii="Arial Narrow" w:hAnsi="Arial Narrow" w:cs="Tahoma"/>
          <w:b/>
          <w:szCs w:val="24"/>
        </w:rPr>
        <w:t>PONUDBA št. ________________</w:t>
      </w:r>
    </w:p>
    <w:p w:rsidR="00836BB4" w:rsidRDefault="00836BB4" w:rsidP="00836BB4">
      <w:pPr>
        <w:pBdr>
          <w:bottom w:val="single" w:sz="12" w:space="1" w:color="auto"/>
        </w:pBdr>
        <w:jc w:val="left"/>
        <w:rPr>
          <w:rFonts w:ascii="Arial Narrow" w:hAnsi="Arial Narrow" w:cs="Tahoma"/>
          <w:szCs w:val="24"/>
        </w:rPr>
      </w:pPr>
    </w:p>
    <w:p w:rsidR="00836BB4" w:rsidRDefault="00836BB4" w:rsidP="00836BB4">
      <w:pPr>
        <w:pBdr>
          <w:bottom w:val="single" w:sz="12" w:space="1" w:color="auto"/>
        </w:pBdr>
        <w:jc w:val="left"/>
        <w:rPr>
          <w:rFonts w:ascii="Arial Narrow" w:hAnsi="Arial Narrow" w:cs="Tahoma"/>
          <w:szCs w:val="24"/>
        </w:rPr>
      </w:pPr>
    </w:p>
    <w:p w:rsidR="00BF3038" w:rsidRDefault="00BF3038" w:rsidP="00836BB4">
      <w:pPr>
        <w:pBdr>
          <w:bottom w:val="single" w:sz="12" w:space="1" w:color="auto"/>
        </w:pBdr>
        <w:jc w:val="left"/>
        <w:rPr>
          <w:rFonts w:ascii="Arial Narrow" w:hAnsi="Arial Narrow" w:cs="Tahoma"/>
          <w:szCs w:val="24"/>
        </w:rPr>
      </w:pPr>
    </w:p>
    <w:p w:rsidR="00BF3038" w:rsidRDefault="00BF3038" w:rsidP="00BF3038">
      <w:pPr>
        <w:jc w:val="center"/>
        <w:rPr>
          <w:rFonts w:ascii="Arial Narrow" w:hAnsi="Arial Narrow" w:cs="Tahoma"/>
          <w:szCs w:val="24"/>
        </w:rPr>
      </w:pPr>
      <w:r>
        <w:rPr>
          <w:rFonts w:ascii="Arial Narrow" w:hAnsi="Arial Narrow" w:cs="Tahoma"/>
          <w:szCs w:val="24"/>
        </w:rPr>
        <w:t>(naziv gospodarskega subjekta)</w:t>
      </w:r>
    </w:p>
    <w:p w:rsidR="00836BB4" w:rsidRDefault="00836BB4" w:rsidP="00836BB4">
      <w:pPr>
        <w:pBdr>
          <w:bottom w:val="single" w:sz="12" w:space="1" w:color="auto"/>
        </w:pBdr>
        <w:jc w:val="left"/>
        <w:rPr>
          <w:rFonts w:ascii="Arial Narrow" w:hAnsi="Arial Narrow" w:cs="Tahoma"/>
          <w:szCs w:val="24"/>
        </w:rPr>
      </w:pPr>
    </w:p>
    <w:p w:rsidR="00836BB4" w:rsidRDefault="00836BB4" w:rsidP="0062435C">
      <w:pPr>
        <w:pStyle w:val="Brezrazmikov"/>
        <w:rPr>
          <w:rFonts w:ascii="Arial Narrow" w:hAnsi="Arial Narrow"/>
        </w:rPr>
      </w:pPr>
      <w:r>
        <w:rPr>
          <w:rFonts w:ascii="Arial Narrow" w:hAnsi="Arial Narrow"/>
        </w:rPr>
        <w:t>V skladu z razpisnimi pogoji in razpisno dokumentacijo smo pripravljeni izvesti naročilo »</w:t>
      </w:r>
      <w:r w:rsidR="0062435C" w:rsidRPr="0062435C">
        <w:rPr>
          <w:rFonts w:ascii="Arial Narrow" w:hAnsi="Arial Narrow"/>
        </w:rPr>
        <w:t xml:space="preserve"> </w:t>
      </w:r>
      <w:r w:rsidR="0062435C" w:rsidRPr="00EF4AFA">
        <w:rPr>
          <w:rFonts w:ascii="Arial Narrow" w:hAnsi="Arial Narrow"/>
        </w:rPr>
        <w:t xml:space="preserve">IZDELAVA IN </w:t>
      </w:r>
      <w:r w:rsidR="0062435C" w:rsidRPr="00DF03B8">
        <w:rPr>
          <w:rFonts w:ascii="Arial Narrow" w:hAnsi="Arial Narrow"/>
        </w:rPr>
        <w:t xml:space="preserve">DOBAVA GASILSKEGA VOZILA </w:t>
      </w:r>
      <w:r w:rsidR="00DF03B8" w:rsidRPr="00DF03B8">
        <w:rPr>
          <w:rFonts w:ascii="Arial Narrow" w:hAnsi="Arial Narrow"/>
        </w:rPr>
        <w:t>GVC 24</w:t>
      </w:r>
      <w:r w:rsidR="00A011E6">
        <w:rPr>
          <w:rFonts w:ascii="Arial Narrow" w:hAnsi="Arial Narrow"/>
        </w:rPr>
        <w:t>/50</w:t>
      </w:r>
      <w:r w:rsidR="0062435C" w:rsidRPr="00DF03B8">
        <w:rPr>
          <w:rFonts w:ascii="Arial Narrow" w:hAnsi="Arial Narrow"/>
        </w:rPr>
        <w:t xml:space="preserve"> </w:t>
      </w:r>
      <w:r w:rsidRPr="00DF03B8">
        <w:rPr>
          <w:rFonts w:ascii="Arial Narrow" w:hAnsi="Arial Narrow"/>
        </w:rPr>
        <w:t>«,  za ceno:</w:t>
      </w:r>
    </w:p>
    <w:p w:rsidR="00836BB4" w:rsidRDefault="00836BB4" w:rsidP="00836BB4">
      <w:pPr>
        <w:rPr>
          <w:rFonts w:ascii="Arial Narrow" w:hAnsi="Arial Narrow"/>
          <w:szCs w:val="24"/>
        </w:rPr>
      </w:pPr>
    </w:p>
    <w:p w:rsidR="00836BB4" w:rsidRDefault="00836BB4" w:rsidP="00836BB4">
      <w:pPr>
        <w:rPr>
          <w:rFonts w:ascii="Arial Narrow" w:hAnsi="Arial Narrow"/>
          <w:szCs w:val="24"/>
        </w:rPr>
      </w:pPr>
    </w:p>
    <w:p w:rsidR="00836BB4" w:rsidRDefault="00836BB4" w:rsidP="00836BB4">
      <w:pPr>
        <w:rPr>
          <w:rFonts w:ascii="Arial Narrow" w:hAnsi="Arial Narrow"/>
          <w:szCs w:val="24"/>
        </w:rPr>
      </w:pPr>
    </w:p>
    <w:tbl>
      <w:tblPr>
        <w:tblW w:w="9075" w:type="dxa"/>
        <w:tblLayout w:type="fixed"/>
        <w:tblCellMar>
          <w:left w:w="70" w:type="dxa"/>
          <w:right w:w="70" w:type="dxa"/>
        </w:tblCellMar>
        <w:tblLook w:val="04A0"/>
      </w:tblPr>
      <w:tblGrid>
        <w:gridCol w:w="951"/>
        <w:gridCol w:w="5783"/>
        <w:gridCol w:w="2341"/>
      </w:tblGrid>
      <w:tr w:rsidR="00836BB4" w:rsidTr="00836BB4">
        <w:trPr>
          <w:trHeight w:val="397"/>
        </w:trPr>
        <w:tc>
          <w:tcPr>
            <w:tcW w:w="951" w:type="dxa"/>
            <w:tcBorders>
              <w:top w:val="single" w:sz="4" w:space="0" w:color="auto"/>
              <w:left w:val="single" w:sz="6" w:space="0" w:color="auto"/>
              <w:bottom w:val="single" w:sz="4" w:space="0" w:color="auto"/>
              <w:right w:val="dotted" w:sz="6" w:space="0" w:color="auto"/>
            </w:tcBorders>
            <w:shd w:val="clear" w:color="auto" w:fill="FABF8F"/>
            <w:vAlign w:val="center"/>
            <w:hideMark/>
          </w:tcPr>
          <w:p w:rsidR="00836BB4" w:rsidRDefault="00836BB4">
            <w:pPr>
              <w:tabs>
                <w:tab w:val="left" w:pos="708"/>
                <w:tab w:val="center" w:pos="4536"/>
                <w:tab w:val="right" w:pos="9072"/>
              </w:tabs>
              <w:jc w:val="center"/>
              <w:rPr>
                <w:rFonts w:ascii="Trebuchet MS" w:hAnsi="Trebuchet MS" w:cs="Tahoma"/>
                <w:b/>
                <w:bCs/>
                <w:sz w:val="20"/>
              </w:rPr>
            </w:pPr>
            <w:r>
              <w:rPr>
                <w:rFonts w:ascii="Trebuchet MS" w:hAnsi="Trebuchet MS" w:cs="Tahoma"/>
                <w:b/>
                <w:bCs/>
                <w:sz w:val="20"/>
              </w:rPr>
              <w:t>Poz.</w:t>
            </w:r>
          </w:p>
        </w:tc>
        <w:tc>
          <w:tcPr>
            <w:tcW w:w="5783" w:type="dxa"/>
            <w:tcBorders>
              <w:top w:val="single" w:sz="4" w:space="0" w:color="auto"/>
              <w:left w:val="dotted" w:sz="6" w:space="0" w:color="auto"/>
              <w:bottom w:val="single" w:sz="4" w:space="0" w:color="auto"/>
              <w:right w:val="dotted" w:sz="6" w:space="0" w:color="auto"/>
            </w:tcBorders>
            <w:shd w:val="clear" w:color="auto" w:fill="FABF8F"/>
            <w:vAlign w:val="center"/>
            <w:hideMark/>
          </w:tcPr>
          <w:p w:rsidR="00836BB4" w:rsidRDefault="00836BB4">
            <w:pPr>
              <w:tabs>
                <w:tab w:val="left" w:pos="708"/>
                <w:tab w:val="center" w:pos="4536"/>
                <w:tab w:val="right" w:pos="9072"/>
              </w:tabs>
              <w:jc w:val="center"/>
              <w:rPr>
                <w:rFonts w:ascii="Trebuchet MS" w:hAnsi="Trebuchet MS" w:cs="Tahoma"/>
                <w:b/>
                <w:bCs/>
                <w:sz w:val="20"/>
              </w:rPr>
            </w:pPr>
            <w:r>
              <w:rPr>
                <w:rFonts w:ascii="Trebuchet MS" w:hAnsi="Trebuchet MS" w:cs="Tahoma"/>
                <w:b/>
                <w:bCs/>
                <w:sz w:val="20"/>
              </w:rPr>
              <w:t>Opis del</w:t>
            </w:r>
          </w:p>
        </w:tc>
        <w:tc>
          <w:tcPr>
            <w:tcW w:w="2341" w:type="dxa"/>
            <w:tcBorders>
              <w:top w:val="single" w:sz="4" w:space="0" w:color="auto"/>
              <w:left w:val="dotted" w:sz="4" w:space="0" w:color="auto"/>
              <w:bottom w:val="single" w:sz="4" w:space="0" w:color="auto"/>
              <w:right w:val="single" w:sz="6" w:space="0" w:color="auto"/>
            </w:tcBorders>
            <w:shd w:val="clear" w:color="auto" w:fill="FABF8F"/>
            <w:vAlign w:val="center"/>
            <w:hideMark/>
          </w:tcPr>
          <w:p w:rsidR="00836BB4" w:rsidRDefault="00836BB4">
            <w:pPr>
              <w:tabs>
                <w:tab w:val="left" w:pos="708"/>
                <w:tab w:val="center" w:pos="4536"/>
                <w:tab w:val="right" w:pos="9072"/>
              </w:tabs>
              <w:jc w:val="center"/>
              <w:rPr>
                <w:rFonts w:ascii="Trebuchet MS" w:hAnsi="Trebuchet MS" w:cs="Tahoma"/>
                <w:b/>
                <w:bCs/>
                <w:sz w:val="20"/>
              </w:rPr>
            </w:pPr>
            <w:r>
              <w:rPr>
                <w:rFonts w:ascii="Trebuchet MS" w:hAnsi="Trebuchet MS" w:cs="Tahoma"/>
                <w:b/>
                <w:bCs/>
                <w:sz w:val="20"/>
              </w:rPr>
              <w:t>Cena</w:t>
            </w:r>
          </w:p>
        </w:tc>
      </w:tr>
      <w:tr w:rsidR="00836BB4" w:rsidTr="00836BB4">
        <w:tc>
          <w:tcPr>
            <w:tcW w:w="6734" w:type="dxa"/>
            <w:gridSpan w:val="2"/>
            <w:tcBorders>
              <w:top w:val="double" w:sz="4" w:space="0" w:color="auto"/>
              <w:left w:val="single" w:sz="6" w:space="0" w:color="auto"/>
              <w:bottom w:val="double" w:sz="4" w:space="0" w:color="auto"/>
              <w:right w:val="dotted" w:sz="6" w:space="0" w:color="auto"/>
            </w:tcBorders>
          </w:tcPr>
          <w:p w:rsidR="00836BB4" w:rsidRDefault="00836BB4">
            <w:pPr>
              <w:tabs>
                <w:tab w:val="left" w:pos="708"/>
                <w:tab w:val="center" w:pos="4536"/>
                <w:tab w:val="right" w:pos="9072"/>
              </w:tabs>
              <w:spacing w:before="60" w:after="60"/>
              <w:jc w:val="left"/>
              <w:rPr>
                <w:rFonts w:ascii="Trebuchet MS" w:hAnsi="Trebuchet MS" w:cs="Tahoma"/>
                <w:b/>
                <w:iCs/>
                <w:sz w:val="20"/>
              </w:rPr>
            </w:pPr>
          </w:p>
          <w:p w:rsidR="00836BB4" w:rsidRDefault="00836BB4">
            <w:pPr>
              <w:tabs>
                <w:tab w:val="left" w:pos="708"/>
                <w:tab w:val="center" w:pos="4536"/>
                <w:tab w:val="right" w:pos="9072"/>
              </w:tabs>
              <w:spacing w:before="60" w:after="60"/>
              <w:jc w:val="left"/>
              <w:rPr>
                <w:rFonts w:ascii="Trebuchet MS" w:hAnsi="Trebuchet MS" w:cs="Tahoma"/>
                <w:b/>
                <w:iCs/>
                <w:sz w:val="20"/>
              </w:rPr>
            </w:pPr>
            <w:r>
              <w:rPr>
                <w:rFonts w:ascii="Trebuchet MS" w:hAnsi="Trebuchet MS" w:cs="Tahoma"/>
                <w:b/>
                <w:iCs/>
                <w:sz w:val="20"/>
              </w:rPr>
              <w:t>Vrednost del brez DDV:</w:t>
            </w:r>
          </w:p>
        </w:tc>
        <w:tc>
          <w:tcPr>
            <w:tcW w:w="2341" w:type="dxa"/>
            <w:tcBorders>
              <w:top w:val="double" w:sz="4" w:space="0" w:color="auto"/>
              <w:left w:val="dotted" w:sz="4" w:space="0" w:color="auto"/>
              <w:bottom w:val="double" w:sz="4" w:space="0" w:color="auto"/>
              <w:right w:val="single" w:sz="6" w:space="0" w:color="auto"/>
            </w:tcBorders>
          </w:tcPr>
          <w:p w:rsidR="00836BB4" w:rsidRDefault="00836BB4">
            <w:pPr>
              <w:tabs>
                <w:tab w:val="left" w:pos="708"/>
                <w:tab w:val="center" w:pos="4536"/>
                <w:tab w:val="right" w:pos="9072"/>
              </w:tabs>
              <w:spacing w:before="60" w:after="60"/>
              <w:jc w:val="right"/>
              <w:rPr>
                <w:rFonts w:ascii="Trebuchet MS" w:hAnsi="Trebuchet MS" w:cs="Tahoma"/>
                <w:b/>
                <w:sz w:val="20"/>
              </w:rPr>
            </w:pPr>
          </w:p>
          <w:p w:rsidR="00836BB4" w:rsidRDefault="00836BB4">
            <w:pPr>
              <w:tabs>
                <w:tab w:val="left" w:pos="708"/>
                <w:tab w:val="center" w:pos="4536"/>
                <w:tab w:val="right" w:pos="9072"/>
              </w:tabs>
              <w:spacing w:before="60" w:after="60"/>
              <w:jc w:val="right"/>
              <w:rPr>
                <w:rFonts w:ascii="Trebuchet MS" w:hAnsi="Trebuchet MS" w:cs="Tahoma"/>
                <w:b/>
                <w:iCs/>
                <w:sz w:val="20"/>
              </w:rPr>
            </w:pPr>
            <w:r>
              <w:rPr>
                <w:rFonts w:ascii="Trebuchet MS" w:hAnsi="Trebuchet MS" w:cs="Tahoma"/>
                <w:b/>
                <w:sz w:val="20"/>
              </w:rPr>
              <w:t>EUR</w:t>
            </w:r>
          </w:p>
        </w:tc>
      </w:tr>
      <w:tr w:rsidR="00836BB4" w:rsidTr="00836BB4">
        <w:tc>
          <w:tcPr>
            <w:tcW w:w="6734" w:type="dxa"/>
            <w:gridSpan w:val="2"/>
            <w:tcBorders>
              <w:top w:val="double" w:sz="4" w:space="0" w:color="auto"/>
              <w:left w:val="single" w:sz="6" w:space="0" w:color="auto"/>
              <w:bottom w:val="double" w:sz="4" w:space="0" w:color="auto"/>
              <w:right w:val="dotted" w:sz="6" w:space="0" w:color="auto"/>
            </w:tcBorders>
          </w:tcPr>
          <w:p w:rsidR="00836BB4" w:rsidRDefault="00836BB4">
            <w:pPr>
              <w:tabs>
                <w:tab w:val="left" w:pos="708"/>
                <w:tab w:val="center" w:pos="4536"/>
                <w:tab w:val="right" w:pos="9072"/>
              </w:tabs>
              <w:spacing w:before="60" w:after="60"/>
              <w:jc w:val="left"/>
              <w:rPr>
                <w:rFonts w:ascii="Trebuchet MS" w:hAnsi="Trebuchet MS" w:cs="Tahoma"/>
                <w:b/>
                <w:i/>
                <w:iCs/>
                <w:sz w:val="20"/>
              </w:rPr>
            </w:pPr>
          </w:p>
          <w:p w:rsidR="00836BB4" w:rsidRDefault="00836BB4">
            <w:pPr>
              <w:tabs>
                <w:tab w:val="left" w:pos="708"/>
                <w:tab w:val="center" w:pos="4536"/>
                <w:tab w:val="right" w:pos="9072"/>
              </w:tabs>
              <w:spacing w:before="60" w:after="60"/>
              <w:jc w:val="left"/>
              <w:rPr>
                <w:rFonts w:ascii="Trebuchet MS" w:hAnsi="Trebuchet MS" w:cs="Tahoma"/>
                <w:b/>
                <w:iCs/>
                <w:sz w:val="20"/>
              </w:rPr>
            </w:pPr>
            <w:r>
              <w:rPr>
                <w:rFonts w:ascii="Trebuchet MS" w:hAnsi="Trebuchet MS" w:cs="Tahoma"/>
                <w:b/>
                <w:i/>
                <w:iCs/>
                <w:sz w:val="20"/>
              </w:rPr>
              <w:t>- popust _______ %</w:t>
            </w:r>
          </w:p>
        </w:tc>
        <w:tc>
          <w:tcPr>
            <w:tcW w:w="2341" w:type="dxa"/>
            <w:tcBorders>
              <w:top w:val="double" w:sz="4" w:space="0" w:color="auto"/>
              <w:left w:val="dotted" w:sz="4" w:space="0" w:color="auto"/>
              <w:bottom w:val="double" w:sz="4" w:space="0" w:color="auto"/>
              <w:right w:val="single" w:sz="6" w:space="0" w:color="auto"/>
            </w:tcBorders>
            <w:vAlign w:val="bottom"/>
            <w:hideMark/>
          </w:tcPr>
          <w:p w:rsidR="00836BB4" w:rsidRDefault="00836BB4">
            <w:pPr>
              <w:tabs>
                <w:tab w:val="left" w:pos="708"/>
                <w:tab w:val="center" w:pos="4536"/>
                <w:tab w:val="right" w:pos="9072"/>
              </w:tabs>
              <w:spacing w:line="360" w:lineRule="auto"/>
              <w:jc w:val="right"/>
              <w:rPr>
                <w:rFonts w:ascii="Trebuchet MS" w:hAnsi="Trebuchet MS" w:cs="Tahoma"/>
                <w:b/>
                <w:sz w:val="20"/>
              </w:rPr>
            </w:pPr>
            <w:r>
              <w:rPr>
                <w:rFonts w:ascii="Trebuchet MS" w:hAnsi="Trebuchet MS" w:cs="Tahoma"/>
                <w:b/>
                <w:sz w:val="20"/>
              </w:rPr>
              <w:t>EUR</w:t>
            </w:r>
          </w:p>
        </w:tc>
      </w:tr>
      <w:tr w:rsidR="00836BB4" w:rsidTr="00836BB4">
        <w:tc>
          <w:tcPr>
            <w:tcW w:w="6734" w:type="dxa"/>
            <w:gridSpan w:val="2"/>
            <w:tcBorders>
              <w:top w:val="double" w:sz="4" w:space="0" w:color="auto"/>
              <w:left w:val="single" w:sz="6" w:space="0" w:color="auto"/>
              <w:bottom w:val="double" w:sz="4" w:space="0" w:color="auto"/>
              <w:right w:val="dotted" w:sz="6" w:space="0" w:color="auto"/>
            </w:tcBorders>
          </w:tcPr>
          <w:p w:rsidR="00836BB4" w:rsidRDefault="00836BB4">
            <w:pPr>
              <w:tabs>
                <w:tab w:val="left" w:pos="708"/>
                <w:tab w:val="center" w:pos="4536"/>
                <w:tab w:val="right" w:pos="9072"/>
              </w:tabs>
              <w:spacing w:before="60" w:after="60"/>
              <w:jc w:val="left"/>
              <w:rPr>
                <w:rFonts w:ascii="Trebuchet MS" w:hAnsi="Trebuchet MS" w:cs="Tahoma"/>
                <w:b/>
                <w:i/>
                <w:sz w:val="20"/>
              </w:rPr>
            </w:pPr>
          </w:p>
          <w:p w:rsidR="00836BB4" w:rsidRDefault="00836BB4">
            <w:pPr>
              <w:tabs>
                <w:tab w:val="left" w:pos="708"/>
                <w:tab w:val="center" w:pos="4536"/>
                <w:tab w:val="right" w:pos="9072"/>
              </w:tabs>
              <w:spacing w:before="60" w:after="60"/>
              <w:jc w:val="left"/>
              <w:rPr>
                <w:rFonts w:ascii="Trebuchet MS" w:hAnsi="Trebuchet MS" w:cs="Tahoma"/>
                <w:b/>
                <w:iCs/>
                <w:sz w:val="20"/>
              </w:rPr>
            </w:pPr>
            <w:r>
              <w:rPr>
                <w:rFonts w:ascii="Trebuchet MS" w:hAnsi="Trebuchet MS" w:cs="Tahoma"/>
                <w:b/>
                <w:i/>
                <w:sz w:val="20"/>
              </w:rPr>
              <w:t>Vrednost del z upoštevanjem popusta:</w:t>
            </w:r>
          </w:p>
        </w:tc>
        <w:tc>
          <w:tcPr>
            <w:tcW w:w="2341" w:type="dxa"/>
            <w:tcBorders>
              <w:top w:val="double" w:sz="4" w:space="0" w:color="auto"/>
              <w:left w:val="dotted" w:sz="4" w:space="0" w:color="auto"/>
              <w:bottom w:val="double" w:sz="4" w:space="0" w:color="auto"/>
              <w:right w:val="single" w:sz="6" w:space="0" w:color="auto"/>
            </w:tcBorders>
            <w:vAlign w:val="bottom"/>
            <w:hideMark/>
          </w:tcPr>
          <w:p w:rsidR="00836BB4" w:rsidRDefault="00836BB4">
            <w:pPr>
              <w:tabs>
                <w:tab w:val="left" w:pos="708"/>
                <w:tab w:val="center" w:pos="4536"/>
                <w:tab w:val="right" w:pos="9072"/>
              </w:tabs>
              <w:spacing w:line="360" w:lineRule="auto"/>
              <w:jc w:val="right"/>
              <w:rPr>
                <w:rFonts w:ascii="Trebuchet MS" w:hAnsi="Trebuchet MS" w:cs="Tahoma"/>
                <w:b/>
                <w:sz w:val="20"/>
              </w:rPr>
            </w:pPr>
            <w:r>
              <w:rPr>
                <w:rFonts w:ascii="Trebuchet MS" w:hAnsi="Trebuchet MS" w:cs="Tahoma"/>
                <w:b/>
                <w:sz w:val="20"/>
              </w:rPr>
              <w:t>EUR</w:t>
            </w:r>
          </w:p>
        </w:tc>
      </w:tr>
      <w:tr w:rsidR="00836BB4" w:rsidTr="00836BB4">
        <w:tc>
          <w:tcPr>
            <w:tcW w:w="6734" w:type="dxa"/>
            <w:gridSpan w:val="2"/>
            <w:tcBorders>
              <w:top w:val="double" w:sz="4" w:space="0" w:color="auto"/>
              <w:left w:val="single" w:sz="6" w:space="0" w:color="auto"/>
              <w:bottom w:val="double" w:sz="4" w:space="0" w:color="auto"/>
              <w:right w:val="dotted" w:sz="6" w:space="0" w:color="auto"/>
            </w:tcBorders>
          </w:tcPr>
          <w:p w:rsidR="00836BB4" w:rsidRDefault="00836BB4">
            <w:pPr>
              <w:tabs>
                <w:tab w:val="left" w:pos="708"/>
                <w:tab w:val="center" w:pos="4536"/>
                <w:tab w:val="right" w:pos="9072"/>
              </w:tabs>
              <w:spacing w:before="60" w:after="60"/>
              <w:jc w:val="left"/>
              <w:rPr>
                <w:rFonts w:ascii="Trebuchet MS" w:hAnsi="Trebuchet MS" w:cs="Tahoma"/>
                <w:b/>
                <w:sz w:val="20"/>
              </w:rPr>
            </w:pPr>
          </w:p>
          <w:p w:rsidR="00836BB4" w:rsidRDefault="00836BB4" w:rsidP="0062435C">
            <w:pPr>
              <w:tabs>
                <w:tab w:val="left" w:pos="708"/>
                <w:tab w:val="center" w:pos="4536"/>
                <w:tab w:val="right" w:pos="9072"/>
              </w:tabs>
              <w:spacing w:before="60" w:after="60"/>
              <w:jc w:val="left"/>
              <w:rPr>
                <w:rFonts w:ascii="Trebuchet MS" w:hAnsi="Trebuchet MS" w:cs="Tahoma"/>
                <w:b/>
                <w:i/>
                <w:sz w:val="20"/>
              </w:rPr>
            </w:pPr>
            <w:r>
              <w:rPr>
                <w:rFonts w:ascii="Trebuchet MS" w:hAnsi="Trebuchet MS" w:cs="Tahoma"/>
                <w:b/>
                <w:sz w:val="20"/>
              </w:rPr>
              <w:t xml:space="preserve">+ DDV </w:t>
            </w:r>
            <w:r w:rsidR="0062435C">
              <w:rPr>
                <w:rFonts w:ascii="Trebuchet MS" w:hAnsi="Trebuchet MS" w:cs="Tahoma"/>
                <w:b/>
                <w:sz w:val="20"/>
              </w:rPr>
              <w:t>:_____</w:t>
            </w:r>
            <w:r>
              <w:rPr>
                <w:rFonts w:ascii="Trebuchet MS" w:hAnsi="Trebuchet MS" w:cs="Tahoma"/>
                <w:b/>
                <w:sz w:val="20"/>
              </w:rPr>
              <w:t xml:space="preserve"> %</w:t>
            </w:r>
          </w:p>
        </w:tc>
        <w:tc>
          <w:tcPr>
            <w:tcW w:w="2341" w:type="dxa"/>
            <w:tcBorders>
              <w:top w:val="double" w:sz="4" w:space="0" w:color="auto"/>
              <w:left w:val="dotted" w:sz="4" w:space="0" w:color="auto"/>
              <w:bottom w:val="double" w:sz="4" w:space="0" w:color="auto"/>
              <w:right w:val="single" w:sz="6" w:space="0" w:color="auto"/>
            </w:tcBorders>
          </w:tcPr>
          <w:p w:rsidR="00836BB4" w:rsidRDefault="00836BB4">
            <w:pPr>
              <w:tabs>
                <w:tab w:val="left" w:pos="708"/>
                <w:tab w:val="center" w:pos="4536"/>
                <w:tab w:val="right" w:pos="9072"/>
              </w:tabs>
              <w:spacing w:before="60" w:after="60"/>
              <w:jc w:val="right"/>
              <w:rPr>
                <w:rFonts w:ascii="Trebuchet MS" w:hAnsi="Trebuchet MS" w:cs="Tahoma"/>
                <w:b/>
                <w:sz w:val="20"/>
              </w:rPr>
            </w:pPr>
          </w:p>
          <w:p w:rsidR="00836BB4" w:rsidRDefault="00836BB4">
            <w:pPr>
              <w:tabs>
                <w:tab w:val="left" w:pos="708"/>
                <w:tab w:val="center" w:pos="4536"/>
                <w:tab w:val="right" w:pos="9072"/>
              </w:tabs>
              <w:spacing w:before="60" w:after="60"/>
              <w:jc w:val="right"/>
              <w:rPr>
                <w:rFonts w:ascii="Trebuchet MS" w:hAnsi="Trebuchet MS" w:cs="Tahoma"/>
                <w:b/>
                <w:sz w:val="20"/>
              </w:rPr>
            </w:pPr>
            <w:r>
              <w:rPr>
                <w:rFonts w:ascii="Trebuchet MS" w:hAnsi="Trebuchet MS" w:cs="Tahoma"/>
                <w:b/>
                <w:sz w:val="20"/>
              </w:rPr>
              <w:t>EUR</w:t>
            </w:r>
          </w:p>
        </w:tc>
      </w:tr>
      <w:tr w:rsidR="00836BB4" w:rsidTr="00836BB4">
        <w:tc>
          <w:tcPr>
            <w:tcW w:w="6734" w:type="dxa"/>
            <w:gridSpan w:val="2"/>
            <w:tcBorders>
              <w:top w:val="double" w:sz="4" w:space="0" w:color="auto"/>
              <w:left w:val="single" w:sz="6" w:space="0" w:color="auto"/>
              <w:bottom w:val="single" w:sz="6" w:space="0" w:color="auto"/>
              <w:right w:val="dotted" w:sz="6" w:space="0" w:color="auto"/>
            </w:tcBorders>
          </w:tcPr>
          <w:p w:rsidR="00836BB4" w:rsidRDefault="00836BB4">
            <w:pPr>
              <w:tabs>
                <w:tab w:val="left" w:pos="708"/>
                <w:tab w:val="center" w:pos="4536"/>
                <w:tab w:val="right" w:pos="9072"/>
              </w:tabs>
              <w:spacing w:before="60" w:after="60"/>
              <w:jc w:val="right"/>
              <w:rPr>
                <w:rFonts w:ascii="Trebuchet MS" w:hAnsi="Trebuchet MS" w:cs="Tahoma"/>
                <w:b/>
                <w:sz w:val="20"/>
              </w:rPr>
            </w:pPr>
          </w:p>
          <w:p w:rsidR="00836BB4" w:rsidRDefault="00836BB4">
            <w:pPr>
              <w:tabs>
                <w:tab w:val="left" w:pos="708"/>
                <w:tab w:val="center" w:pos="4536"/>
                <w:tab w:val="right" w:pos="9072"/>
              </w:tabs>
              <w:spacing w:before="60" w:after="60"/>
              <w:jc w:val="right"/>
              <w:rPr>
                <w:rFonts w:ascii="Trebuchet MS" w:hAnsi="Trebuchet MS" w:cs="Tahoma"/>
                <w:b/>
                <w:sz w:val="20"/>
              </w:rPr>
            </w:pPr>
            <w:r>
              <w:rPr>
                <w:rFonts w:ascii="Trebuchet MS" w:hAnsi="Trebuchet MS" w:cs="Tahoma"/>
                <w:b/>
                <w:sz w:val="20"/>
              </w:rPr>
              <w:t>PONUDBEN</w:t>
            </w:r>
            <w:r>
              <w:rPr>
                <w:rFonts w:ascii="Trebuchet MS" w:hAnsi="Trebuchet MS" w:cs="Tahoma"/>
                <w:b/>
                <w:caps/>
                <w:sz w:val="20"/>
              </w:rPr>
              <w:t>A</w:t>
            </w:r>
            <w:r>
              <w:rPr>
                <w:rFonts w:ascii="Trebuchet MS" w:hAnsi="Trebuchet MS" w:cs="Tahoma"/>
                <w:b/>
                <w:sz w:val="20"/>
              </w:rPr>
              <w:t xml:space="preserve"> CENA (z DDV):</w:t>
            </w:r>
          </w:p>
        </w:tc>
        <w:tc>
          <w:tcPr>
            <w:tcW w:w="2341" w:type="dxa"/>
            <w:tcBorders>
              <w:top w:val="double" w:sz="4" w:space="0" w:color="auto"/>
              <w:left w:val="dotted" w:sz="4" w:space="0" w:color="auto"/>
              <w:bottom w:val="single" w:sz="6" w:space="0" w:color="auto"/>
              <w:right w:val="single" w:sz="6" w:space="0" w:color="auto"/>
            </w:tcBorders>
            <w:vAlign w:val="bottom"/>
            <w:hideMark/>
          </w:tcPr>
          <w:p w:rsidR="00836BB4" w:rsidRDefault="00836BB4">
            <w:pPr>
              <w:tabs>
                <w:tab w:val="center" w:pos="4536"/>
                <w:tab w:val="right" w:pos="9072"/>
              </w:tabs>
              <w:spacing w:line="360" w:lineRule="auto"/>
              <w:jc w:val="right"/>
              <w:rPr>
                <w:rFonts w:ascii="Trebuchet MS" w:hAnsi="Trebuchet MS" w:cs="Tahoma"/>
                <w:sz w:val="20"/>
              </w:rPr>
            </w:pPr>
            <w:r>
              <w:rPr>
                <w:rFonts w:ascii="Trebuchet MS" w:hAnsi="Trebuchet MS" w:cs="Tahoma"/>
                <w:b/>
                <w:sz w:val="20"/>
              </w:rPr>
              <w:t>EUR</w:t>
            </w:r>
          </w:p>
        </w:tc>
      </w:tr>
    </w:tbl>
    <w:p w:rsidR="00836BB4" w:rsidRDefault="00836BB4" w:rsidP="00836BB4">
      <w:pPr>
        <w:tabs>
          <w:tab w:val="left" w:pos="708"/>
          <w:tab w:val="center" w:pos="4536"/>
          <w:tab w:val="right" w:pos="9072"/>
        </w:tabs>
        <w:rPr>
          <w:rFonts w:ascii="Trebuchet MS" w:hAnsi="Trebuchet MS"/>
          <w:sz w:val="20"/>
        </w:rPr>
      </w:pPr>
    </w:p>
    <w:p w:rsidR="00836BB4" w:rsidRDefault="00836BB4" w:rsidP="00836BB4">
      <w:pPr>
        <w:ind w:right="-392"/>
        <w:jc w:val="left"/>
        <w:rPr>
          <w:rFonts w:ascii="Arial Narrow" w:hAnsi="Arial Narrow" w:cs="Tahoma"/>
          <w:szCs w:val="24"/>
        </w:rPr>
      </w:pPr>
    </w:p>
    <w:p w:rsidR="00836BB4" w:rsidRDefault="00836BB4" w:rsidP="00836BB4">
      <w:pPr>
        <w:ind w:right="-392"/>
        <w:jc w:val="left"/>
        <w:rPr>
          <w:rFonts w:ascii="Arial Narrow" w:hAnsi="Arial Narrow" w:cs="Tahoma"/>
          <w:szCs w:val="24"/>
        </w:rPr>
      </w:pPr>
      <w:r>
        <w:rPr>
          <w:rFonts w:ascii="Arial Narrow" w:hAnsi="Arial Narrow" w:cs="Tahoma"/>
          <w:szCs w:val="24"/>
        </w:rPr>
        <w:t>(z besedo:</w:t>
      </w:r>
      <w:r>
        <w:rPr>
          <w:rFonts w:ascii="Arial Narrow" w:hAnsi="Arial Narrow" w:cs="Tahoma"/>
          <w:szCs w:val="24"/>
        </w:rPr>
        <w:tab/>
        <w:t>_________________________________________________________evrov ___/100)</w:t>
      </w:r>
    </w:p>
    <w:p w:rsidR="00836BB4" w:rsidRDefault="00836BB4" w:rsidP="00836BB4">
      <w:pPr>
        <w:rPr>
          <w:rFonts w:ascii="Arial Narrow" w:hAnsi="Arial Narrow" w:cs="Tahoma"/>
          <w:b/>
          <w:szCs w:val="24"/>
        </w:rPr>
      </w:pPr>
    </w:p>
    <w:tbl>
      <w:tblPr>
        <w:tblW w:w="0" w:type="auto"/>
        <w:tblLayout w:type="fixed"/>
        <w:tblCellMar>
          <w:left w:w="70" w:type="dxa"/>
          <w:right w:w="70" w:type="dxa"/>
        </w:tblCellMar>
        <w:tblLook w:val="04A0"/>
      </w:tblPr>
      <w:tblGrid>
        <w:gridCol w:w="9142"/>
      </w:tblGrid>
      <w:tr w:rsidR="00836BB4" w:rsidTr="00BF3038">
        <w:tc>
          <w:tcPr>
            <w:tcW w:w="9142" w:type="dxa"/>
          </w:tcPr>
          <w:p w:rsidR="00836BB4" w:rsidRDefault="00836BB4">
            <w:pPr>
              <w:rPr>
                <w:rFonts w:ascii="Arial Narrow" w:hAnsi="Arial Narrow" w:cs="Tahoma"/>
                <w:b/>
                <w:szCs w:val="24"/>
              </w:rPr>
            </w:pPr>
            <w:r>
              <w:rPr>
                <w:rFonts w:ascii="Arial Narrow" w:hAnsi="Arial Narrow" w:cs="Tahoma"/>
                <w:b/>
                <w:szCs w:val="24"/>
              </w:rPr>
              <w:t xml:space="preserve">Ponudbena cena </w:t>
            </w:r>
            <w:r>
              <w:rPr>
                <w:rFonts w:ascii="Arial Narrow" w:hAnsi="Arial Narrow" w:cs="Tahoma"/>
                <w:szCs w:val="24"/>
              </w:rPr>
              <w:t xml:space="preserve">se oblikuje po principu </w:t>
            </w:r>
            <w:r w:rsidR="00D860E4">
              <w:rPr>
                <w:rFonts w:ascii="Arial Narrow" w:hAnsi="Arial Narrow" w:cs="Tahoma"/>
                <w:szCs w:val="24"/>
              </w:rPr>
              <w:t xml:space="preserve">ključ </w:t>
            </w:r>
            <w:r w:rsidR="009966DB">
              <w:rPr>
                <w:rFonts w:ascii="Arial Narrow" w:hAnsi="Arial Narrow" w:cs="Tahoma"/>
                <w:szCs w:val="24"/>
              </w:rPr>
              <w:t>v roke</w:t>
            </w:r>
            <w:r>
              <w:rPr>
                <w:rFonts w:ascii="Arial Narrow" w:hAnsi="Arial Narrow" w:cs="Tahoma"/>
                <w:szCs w:val="24"/>
              </w:rPr>
              <w:t>.</w:t>
            </w:r>
          </w:p>
          <w:p w:rsidR="00836BB4" w:rsidRDefault="00836BB4">
            <w:pPr>
              <w:rPr>
                <w:rFonts w:ascii="Arial Narrow" w:hAnsi="Arial Narrow"/>
                <w:szCs w:val="24"/>
              </w:rPr>
            </w:pPr>
          </w:p>
        </w:tc>
      </w:tr>
      <w:tr w:rsidR="00836BB4" w:rsidTr="00BF3038">
        <w:trPr>
          <w:trHeight w:val="1054"/>
        </w:trPr>
        <w:tc>
          <w:tcPr>
            <w:tcW w:w="9142" w:type="dxa"/>
          </w:tcPr>
          <w:p w:rsidR="00D860E4" w:rsidRPr="008361A0" w:rsidRDefault="00836BB4" w:rsidP="009966DB">
            <w:pPr>
              <w:ind w:left="6306" w:hanging="6306"/>
              <w:rPr>
                <w:rFonts w:ascii="Arial Narrow" w:hAnsi="Arial Narrow" w:cs="Tahoma"/>
                <w:szCs w:val="24"/>
              </w:rPr>
            </w:pPr>
            <w:r w:rsidRPr="008361A0">
              <w:rPr>
                <w:rFonts w:ascii="Arial Narrow" w:hAnsi="Arial Narrow" w:cs="Tahoma"/>
                <w:b/>
                <w:szCs w:val="24"/>
              </w:rPr>
              <w:t>Rok</w:t>
            </w:r>
            <w:r w:rsidRPr="008361A0">
              <w:rPr>
                <w:rFonts w:ascii="Arial Narrow" w:hAnsi="Arial Narrow" w:cs="Tahoma"/>
                <w:szCs w:val="24"/>
              </w:rPr>
              <w:t xml:space="preserve"> izvedbe razpisanih storitev:</w:t>
            </w:r>
            <w:r w:rsidR="00E3776A" w:rsidRPr="008361A0">
              <w:rPr>
                <w:rFonts w:ascii="Arial Narrow" w:hAnsi="Arial Narrow" w:cs="Tahoma"/>
                <w:szCs w:val="24"/>
              </w:rPr>
              <w:t xml:space="preserve">  </w:t>
            </w:r>
            <w:r w:rsidR="006E097D" w:rsidRPr="008361A0">
              <w:rPr>
                <w:rFonts w:ascii="Arial Narrow" w:hAnsi="Arial Narrow" w:cs="Tahoma"/>
                <w:szCs w:val="24"/>
              </w:rPr>
              <w:t>01</w:t>
            </w:r>
            <w:r w:rsidR="00E3776A" w:rsidRPr="008361A0">
              <w:rPr>
                <w:rFonts w:ascii="Arial Narrow" w:hAnsi="Arial Narrow" w:cs="Tahoma"/>
                <w:szCs w:val="24"/>
              </w:rPr>
              <w:t xml:space="preserve">. </w:t>
            </w:r>
            <w:r w:rsidR="006E097D" w:rsidRPr="008361A0">
              <w:rPr>
                <w:rFonts w:ascii="Arial Narrow" w:hAnsi="Arial Narrow" w:cs="Tahoma"/>
                <w:szCs w:val="24"/>
              </w:rPr>
              <w:t>september</w:t>
            </w:r>
            <w:r w:rsidR="00E3776A" w:rsidRPr="008361A0">
              <w:rPr>
                <w:rFonts w:ascii="Arial Narrow" w:hAnsi="Arial Narrow" w:cs="Tahoma"/>
                <w:szCs w:val="24"/>
              </w:rPr>
              <w:t xml:space="preserve"> 20</w:t>
            </w:r>
            <w:r w:rsidR="006E097D" w:rsidRPr="008361A0">
              <w:rPr>
                <w:rFonts w:ascii="Arial Narrow" w:hAnsi="Arial Narrow" w:cs="Tahoma"/>
                <w:szCs w:val="24"/>
              </w:rPr>
              <w:t>20</w:t>
            </w:r>
            <w:r w:rsidR="00D860E4" w:rsidRPr="008361A0">
              <w:rPr>
                <w:rFonts w:ascii="Arial Narrow" w:hAnsi="Arial Narrow" w:cs="Tahoma"/>
                <w:szCs w:val="24"/>
              </w:rPr>
              <w:t xml:space="preserve"> </w:t>
            </w:r>
          </w:p>
          <w:p w:rsidR="00D860E4" w:rsidRPr="008361A0" w:rsidRDefault="00D860E4" w:rsidP="009966DB">
            <w:pPr>
              <w:ind w:left="6306" w:hanging="6306"/>
              <w:rPr>
                <w:rFonts w:ascii="Arial Narrow" w:hAnsi="Arial Narrow" w:cs="Tahoma"/>
                <w:szCs w:val="24"/>
              </w:rPr>
            </w:pPr>
          </w:p>
          <w:p w:rsidR="00D860E4" w:rsidRPr="008361A0" w:rsidRDefault="00D860E4" w:rsidP="00D860E4">
            <w:pPr>
              <w:rPr>
                <w:rFonts w:ascii="Arial Narrow" w:hAnsi="Arial Narrow" w:cs="Tahoma"/>
                <w:szCs w:val="24"/>
              </w:rPr>
            </w:pPr>
            <w:r w:rsidRPr="008361A0">
              <w:rPr>
                <w:rFonts w:ascii="Arial Narrow" w:hAnsi="Arial Narrow" w:cs="Tahoma"/>
                <w:b/>
                <w:szCs w:val="24"/>
              </w:rPr>
              <w:t>Garancijski rok</w:t>
            </w:r>
            <w:r w:rsidRPr="008361A0">
              <w:rPr>
                <w:rFonts w:ascii="Arial Narrow" w:hAnsi="Arial Narrow" w:cs="Tahoma"/>
                <w:szCs w:val="24"/>
              </w:rPr>
              <w:t xml:space="preserve"> za podvozje vozila: ___________ mesecev od uspešnega prevzema vozila (minimalno </w:t>
            </w:r>
            <w:r w:rsidR="00DB11CA" w:rsidRPr="008361A0">
              <w:rPr>
                <w:rFonts w:ascii="Arial Narrow" w:hAnsi="Arial Narrow" w:cs="Tahoma"/>
                <w:szCs w:val="24"/>
              </w:rPr>
              <w:t>12</w:t>
            </w:r>
            <w:r w:rsidRPr="008361A0">
              <w:rPr>
                <w:rFonts w:ascii="Arial Narrow" w:hAnsi="Arial Narrow" w:cs="Tahoma"/>
                <w:szCs w:val="24"/>
              </w:rPr>
              <w:t xml:space="preserve"> mesecev).</w:t>
            </w:r>
          </w:p>
          <w:p w:rsidR="00D860E4" w:rsidRPr="008361A0" w:rsidRDefault="00D860E4" w:rsidP="009966DB">
            <w:pPr>
              <w:ind w:left="6306" w:hanging="6306"/>
              <w:rPr>
                <w:rFonts w:ascii="Arial Narrow" w:hAnsi="Arial Narrow" w:cs="Tahoma"/>
                <w:szCs w:val="24"/>
              </w:rPr>
            </w:pPr>
          </w:p>
          <w:p w:rsidR="00821CF1" w:rsidRDefault="00D860E4" w:rsidP="00821CF1">
            <w:pPr>
              <w:rPr>
                <w:rFonts w:ascii="Arial Narrow" w:hAnsi="Arial Narrow" w:cs="Tahoma"/>
                <w:szCs w:val="24"/>
              </w:rPr>
            </w:pPr>
            <w:r w:rsidRPr="008361A0">
              <w:rPr>
                <w:rFonts w:ascii="Arial Narrow" w:hAnsi="Arial Narrow" w:cs="Tahoma"/>
                <w:b/>
                <w:szCs w:val="24"/>
              </w:rPr>
              <w:t>Garancijski rok</w:t>
            </w:r>
            <w:r w:rsidRPr="008361A0">
              <w:rPr>
                <w:rFonts w:ascii="Arial Narrow" w:hAnsi="Arial Narrow" w:cs="Tahoma"/>
                <w:szCs w:val="24"/>
              </w:rPr>
              <w:t xml:space="preserve"> za nadgradnjo vozila: __________ mesecev od uspešnega prevzema vozila</w:t>
            </w:r>
            <w:r w:rsidR="00821CF1" w:rsidRPr="008361A0">
              <w:rPr>
                <w:rFonts w:ascii="Arial Narrow" w:hAnsi="Arial Narrow" w:cs="Tahoma"/>
                <w:szCs w:val="24"/>
              </w:rPr>
              <w:t xml:space="preserve"> </w:t>
            </w:r>
            <w:r w:rsidR="008361A0" w:rsidRPr="008361A0">
              <w:rPr>
                <w:rFonts w:ascii="Arial Narrow" w:hAnsi="Arial Narrow" w:cs="Tahoma"/>
                <w:b/>
                <w:szCs w:val="24"/>
              </w:rPr>
              <w:t>(MERILO)</w:t>
            </w:r>
          </w:p>
        </w:tc>
      </w:tr>
      <w:tr w:rsidR="00836BB4" w:rsidTr="00BF3038">
        <w:tc>
          <w:tcPr>
            <w:tcW w:w="9142" w:type="dxa"/>
            <w:hideMark/>
          </w:tcPr>
          <w:p w:rsidR="0062435C" w:rsidRDefault="0062435C">
            <w:pPr>
              <w:ind w:left="5586" w:hanging="5586"/>
              <w:rPr>
                <w:rFonts w:ascii="Arial Narrow" w:hAnsi="Arial Narrow"/>
                <w:b/>
                <w:szCs w:val="24"/>
              </w:rPr>
            </w:pPr>
          </w:p>
          <w:p w:rsidR="00836BB4" w:rsidRDefault="00836BB4">
            <w:pPr>
              <w:ind w:left="5586" w:hanging="5586"/>
              <w:rPr>
                <w:rFonts w:ascii="Arial Narrow" w:hAnsi="Arial Narrow"/>
                <w:szCs w:val="24"/>
              </w:rPr>
            </w:pPr>
            <w:r>
              <w:rPr>
                <w:rFonts w:ascii="Arial Narrow" w:hAnsi="Arial Narrow"/>
                <w:b/>
                <w:szCs w:val="24"/>
              </w:rPr>
              <w:t>Veljavnost ponudbe</w:t>
            </w:r>
            <w:r>
              <w:rPr>
                <w:rFonts w:ascii="Arial Narrow" w:hAnsi="Arial Narrow"/>
                <w:szCs w:val="24"/>
              </w:rPr>
              <w:t xml:space="preserve"> _______________ </w:t>
            </w:r>
            <w:r>
              <w:rPr>
                <w:rFonts w:ascii="Arial Narrow" w:hAnsi="Arial Narrow"/>
                <w:i/>
                <w:szCs w:val="24"/>
              </w:rPr>
              <w:t>(minimalno tri (3) mesece od oddaje ponudb).</w:t>
            </w:r>
          </w:p>
        </w:tc>
      </w:tr>
    </w:tbl>
    <w:p w:rsidR="00836BB4" w:rsidRDefault="00836BB4" w:rsidP="00836BB4">
      <w:pPr>
        <w:jc w:val="left"/>
        <w:rPr>
          <w:rFonts w:ascii="Arial Narrow" w:hAnsi="Arial Narrow"/>
          <w:szCs w:val="24"/>
        </w:rPr>
      </w:pPr>
    </w:p>
    <w:p w:rsidR="00821CF1" w:rsidRDefault="00821CF1" w:rsidP="00836BB4">
      <w:pPr>
        <w:jc w:val="left"/>
        <w:rPr>
          <w:rFonts w:ascii="Arial Narrow" w:hAnsi="Arial Narrow"/>
          <w:szCs w:val="24"/>
        </w:rPr>
      </w:pPr>
    </w:p>
    <w:p w:rsidR="00821CF1" w:rsidRDefault="00821CF1" w:rsidP="00836BB4">
      <w:pPr>
        <w:jc w:val="left"/>
        <w:rPr>
          <w:rFonts w:ascii="Arial Narrow" w:hAnsi="Arial Narrow"/>
          <w:szCs w:val="24"/>
        </w:rPr>
      </w:pPr>
    </w:p>
    <w:tbl>
      <w:tblPr>
        <w:tblW w:w="0" w:type="auto"/>
        <w:jc w:val="center"/>
        <w:tblLayout w:type="fixed"/>
        <w:tblCellMar>
          <w:left w:w="70" w:type="dxa"/>
          <w:right w:w="70" w:type="dxa"/>
        </w:tblCellMar>
        <w:tblLook w:val="04A0"/>
      </w:tblPr>
      <w:tblGrid>
        <w:gridCol w:w="2756"/>
        <w:gridCol w:w="2710"/>
        <w:gridCol w:w="2754"/>
      </w:tblGrid>
      <w:tr w:rsidR="00836BB4" w:rsidTr="00836BB4">
        <w:trPr>
          <w:jc w:val="center"/>
        </w:trPr>
        <w:tc>
          <w:tcPr>
            <w:tcW w:w="2756" w:type="dxa"/>
            <w:hideMark/>
          </w:tcPr>
          <w:p w:rsidR="00836BB4" w:rsidRDefault="00836BB4">
            <w:pPr>
              <w:tabs>
                <w:tab w:val="left" w:pos="4395"/>
              </w:tabs>
              <w:spacing w:after="240"/>
              <w:jc w:val="center"/>
              <w:rPr>
                <w:rFonts w:ascii="Arial Narrow" w:hAnsi="Arial Narrow"/>
                <w:szCs w:val="24"/>
              </w:rPr>
            </w:pPr>
            <w:r>
              <w:rPr>
                <w:rFonts w:ascii="Arial Narrow" w:hAnsi="Arial Narrow"/>
                <w:szCs w:val="24"/>
              </w:rPr>
              <w:t>Datum:</w:t>
            </w:r>
          </w:p>
        </w:tc>
        <w:tc>
          <w:tcPr>
            <w:tcW w:w="2710" w:type="dxa"/>
            <w:hideMark/>
          </w:tcPr>
          <w:p w:rsidR="00836BB4" w:rsidRDefault="00836BB4">
            <w:pPr>
              <w:tabs>
                <w:tab w:val="left" w:pos="4395"/>
              </w:tabs>
              <w:spacing w:after="240"/>
              <w:jc w:val="center"/>
              <w:rPr>
                <w:rFonts w:ascii="Arial Narrow" w:hAnsi="Arial Narrow"/>
                <w:szCs w:val="24"/>
              </w:rPr>
            </w:pPr>
            <w:r>
              <w:rPr>
                <w:rFonts w:ascii="Arial Narrow" w:hAnsi="Arial Narrow"/>
                <w:szCs w:val="24"/>
              </w:rPr>
              <w:t>Žig:</w:t>
            </w:r>
          </w:p>
        </w:tc>
        <w:tc>
          <w:tcPr>
            <w:tcW w:w="2754" w:type="dxa"/>
            <w:hideMark/>
          </w:tcPr>
          <w:p w:rsidR="00836BB4" w:rsidRDefault="00836BB4">
            <w:pPr>
              <w:tabs>
                <w:tab w:val="left" w:pos="4395"/>
              </w:tabs>
              <w:spacing w:after="240"/>
              <w:jc w:val="center"/>
              <w:rPr>
                <w:rFonts w:ascii="Arial Narrow" w:hAnsi="Arial Narrow"/>
                <w:szCs w:val="24"/>
              </w:rPr>
            </w:pPr>
            <w:r>
              <w:rPr>
                <w:rFonts w:ascii="Arial Narrow" w:hAnsi="Arial Narrow"/>
                <w:szCs w:val="24"/>
              </w:rPr>
              <w:t>Podpis:</w:t>
            </w:r>
          </w:p>
        </w:tc>
      </w:tr>
      <w:tr w:rsidR="00836BB4" w:rsidTr="00836BB4">
        <w:trPr>
          <w:jc w:val="center"/>
        </w:trPr>
        <w:tc>
          <w:tcPr>
            <w:tcW w:w="2756" w:type="dxa"/>
            <w:tcBorders>
              <w:top w:val="nil"/>
              <w:left w:val="nil"/>
              <w:bottom w:val="single" w:sz="4" w:space="0" w:color="auto"/>
              <w:right w:val="nil"/>
            </w:tcBorders>
          </w:tcPr>
          <w:p w:rsidR="00836BB4" w:rsidRDefault="00836BB4">
            <w:pPr>
              <w:tabs>
                <w:tab w:val="left" w:pos="4395"/>
              </w:tabs>
              <w:spacing w:after="240"/>
              <w:jc w:val="left"/>
              <w:rPr>
                <w:rFonts w:ascii="Arial Narrow" w:hAnsi="Arial Narrow"/>
                <w:szCs w:val="24"/>
              </w:rPr>
            </w:pPr>
          </w:p>
        </w:tc>
        <w:tc>
          <w:tcPr>
            <w:tcW w:w="2710" w:type="dxa"/>
          </w:tcPr>
          <w:p w:rsidR="00836BB4" w:rsidRDefault="00836BB4">
            <w:pPr>
              <w:tabs>
                <w:tab w:val="left" w:pos="4395"/>
              </w:tabs>
              <w:spacing w:after="240"/>
              <w:jc w:val="left"/>
              <w:rPr>
                <w:rFonts w:ascii="Arial Narrow" w:hAnsi="Arial Narrow"/>
                <w:szCs w:val="24"/>
              </w:rPr>
            </w:pPr>
          </w:p>
        </w:tc>
        <w:tc>
          <w:tcPr>
            <w:tcW w:w="2754" w:type="dxa"/>
            <w:tcBorders>
              <w:top w:val="nil"/>
              <w:left w:val="nil"/>
              <w:bottom w:val="single" w:sz="4" w:space="0" w:color="auto"/>
              <w:right w:val="nil"/>
            </w:tcBorders>
          </w:tcPr>
          <w:p w:rsidR="00836BB4" w:rsidRDefault="00836BB4">
            <w:pPr>
              <w:tabs>
                <w:tab w:val="left" w:pos="4395"/>
              </w:tabs>
              <w:spacing w:after="240"/>
              <w:jc w:val="left"/>
              <w:rPr>
                <w:rFonts w:ascii="Arial Narrow" w:hAnsi="Arial Narrow"/>
                <w:szCs w:val="24"/>
              </w:rPr>
            </w:pPr>
          </w:p>
        </w:tc>
      </w:tr>
    </w:tbl>
    <w:p w:rsidR="00836BB4" w:rsidRDefault="00836BB4" w:rsidP="00836BB4">
      <w:pPr>
        <w:jc w:val="left"/>
        <w:rPr>
          <w:rFonts w:ascii="Arial Narrow" w:hAnsi="Arial Narrow" w:cs="Tahoma"/>
          <w:b/>
          <w:szCs w:val="24"/>
        </w:rPr>
      </w:pPr>
    </w:p>
    <w:p w:rsidR="00836BB4" w:rsidRDefault="00836BB4" w:rsidP="00836BB4">
      <w:pPr>
        <w:pStyle w:val="Glava"/>
        <w:tabs>
          <w:tab w:val="left" w:pos="708"/>
        </w:tabs>
        <w:ind w:left="6372"/>
        <w:jc w:val="right"/>
        <w:rPr>
          <w:rFonts w:ascii="Arial Narrow" w:hAnsi="Arial Narrow" w:cs="Tahoma"/>
        </w:rPr>
      </w:pPr>
    </w:p>
    <w:p w:rsidR="00B7248D" w:rsidRDefault="00B7248D" w:rsidP="00B7248D">
      <w:pPr>
        <w:pStyle w:val="Glava"/>
        <w:tabs>
          <w:tab w:val="left" w:pos="708"/>
        </w:tabs>
        <w:ind w:left="6372"/>
        <w:jc w:val="left"/>
        <w:rPr>
          <w:rFonts w:ascii="Arial Narrow" w:hAnsi="Arial Narrow" w:cs="Tahoma"/>
          <w:szCs w:val="24"/>
        </w:rPr>
      </w:pPr>
      <w:r>
        <w:rPr>
          <w:rFonts w:ascii="Arial Narrow" w:hAnsi="Arial Narrow" w:cs="Tahoma"/>
          <w:b/>
          <w:szCs w:val="24"/>
        </w:rPr>
        <w:t>Razpisni obrazec št. 4</w:t>
      </w:r>
    </w:p>
    <w:p w:rsidR="00B7248D" w:rsidRDefault="00B7248D" w:rsidP="00B7248D">
      <w:pPr>
        <w:rPr>
          <w:rFonts w:ascii="Arial Narrow" w:hAnsi="Arial Narrow" w:cs="Tahoma"/>
          <w:szCs w:val="24"/>
        </w:rPr>
      </w:pPr>
    </w:p>
    <w:p w:rsidR="00B7248D" w:rsidRDefault="00B7248D" w:rsidP="00B7248D">
      <w:pPr>
        <w:jc w:val="center"/>
        <w:rPr>
          <w:rFonts w:ascii="Arial Narrow" w:hAnsi="Arial Narrow" w:cs="Tahoma"/>
          <w:b/>
          <w:szCs w:val="24"/>
        </w:rPr>
      </w:pPr>
      <w:r>
        <w:rPr>
          <w:rFonts w:ascii="Arial Narrow" w:hAnsi="Arial Narrow" w:cs="Tahoma"/>
          <w:b/>
          <w:szCs w:val="24"/>
        </w:rPr>
        <w:t>POOBLASTILO GOSPODARSKEGA SUBJEKTA  ZA PRIDOBITEV PODATKOV</w:t>
      </w:r>
    </w:p>
    <w:p w:rsidR="00B7248D" w:rsidRDefault="00B7248D" w:rsidP="00B7248D">
      <w:pPr>
        <w:rPr>
          <w:rFonts w:ascii="Arial Narrow" w:hAnsi="Arial Narrow" w:cs="Tahoma"/>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center"/>
        <w:rPr>
          <w:rFonts w:ascii="Arial Narrow" w:hAnsi="Arial Narrow" w:cs="Tahoma"/>
          <w:szCs w:val="24"/>
        </w:rPr>
      </w:pPr>
      <w:r>
        <w:rPr>
          <w:rFonts w:ascii="Arial Narrow" w:hAnsi="Arial Narrow" w:cs="Tahoma"/>
          <w:szCs w:val="24"/>
        </w:rPr>
        <w:t>(naziv gospodarskega subjekta)</w:t>
      </w:r>
    </w:p>
    <w:p w:rsidR="00B7248D" w:rsidRDefault="00B7248D" w:rsidP="00B7248D">
      <w:pPr>
        <w:jc w:val="left"/>
        <w:rPr>
          <w:rFonts w:ascii="Arial Narrow" w:hAnsi="Arial Narrow" w:cs="Tahoma"/>
          <w:szCs w:val="24"/>
        </w:rPr>
      </w:pPr>
    </w:p>
    <w:p w:rsidR="00B7248D" w:rsidRPr="0062435C" w:rsidRDefault="00B7248D" w:rsidP="0062435C">
      <w:pPr>
        <w:pStyle w:val="Brezrazmikov"/>
        <w:rPr>
          <w:rFonts w:ascii="Arial Narrow" w:hAnsi="Arial Narrow"/>
        </w:rPr>
      </w:pPr>
      <w:r>
        <w:rPr>
          <w:rFonts w:ascii="Arial Narrow" w:hAnsi="Arial Narrow" w:cs="Tahoma"/>
        </w:rPr>
        <w:t>pooblaščam naročnika</w:t>
      </w:r>
      <w:r w:rsidR="0062435C" w:rsidRPr="0062435C">
        <w:rPr>
          <w:rFonts w:ascii="Arial Narrow" w:hAnsi="Arial Narrow"/>
        </w:rPr>
        <w:t xml:space="preserve"> </w:t>
      </w:r>
      <w:r w:rsidR="0062435C" w:rsidRPr="00EF4AFA">
        <w:rPr>
          <w:rFonts w:ascii="Arial Narrow" w:hAnsi="Arial Narrow"/>
        </w:rPr>
        <w:t>GASILSK</w:t>
      </w:r>
      <w:r w:rsidR="0062435C">
        <w:rPr>
          <w:rFonts w:ascii="Arial Narrow" w:hAnsi="Arial Narrow"/>
        </w:rPr>
        <w:t>O</w:t>
      </w:r>
      <w:r w:rsidR="0062435C" w:rsidRPr="00EF4AFA">
        <w:rPr>
          <w:rFonts w:ascii="Arial Narrow" w:hAnsi="Arial Narrow"/>
        </w:rPr>
        <w:t xml:space="preserve"> ZVEZ</w:t>
      </w:r>
      <w:r w:rsidR="0062435C">
        <w:rPr>
          <w:rFonts w:ascii="Arial Narrow" w:hAnsi="Arial Narrow"/>
        </w:rPr>
        <w:t>O</w:t>
      </w:r>
      <w:r w:rsidR="0062435C" w:rsidRPr="00EF4AFA">
        <w:rPr>
          <w:rFonts w:ascii="Arial Narrow" w:hAnsi="Arial Narrow"/>
        </w:rPr>
        <w:t xml:space="preserve"> RADOVLJICA, Gorenjska c. 31, 4240 Radovljica</w:t>
      </w:r>
      <w:r>
        <w:rPr>
          <w:rFonts w:ascii="Arial Narrow" w:hAnsi="Arial Narrow" w:cs="Tahoma"/>
        </w:rPr>
        <w:t>, da za potrebe preverjanja izpolnjevanja pogojev v postopku oddaje naročila »</w:t>
      </w:r>
      <w:r w:rsidR="0062435C" w:rsidRPr="0062435C">
        <w:rPr>
          <w:rFonts w:ascii="Arial Narrow" w:hAnsi="Arial Narrow"/>
        </w:rPr>
        <w:t xml:space="preserve"> </w:t>
      </w:r>
      <w:r w:rsidR="0062435C" w:rsidRPr="00EF4AFA">
        <w:rPr>
          <w:rFonts w:ascii="Arial Narrow" w:hAnsi="Arial Narrow"/>
        </w:rPr>
        <w:t>IZDELAVA IN DOBAVA GASILSKEGA VOZILA</w:t>
      </w:r>
      <w:r w:rsidR="004C5668">
        <w:rPr>
          <w:rFonts w:ascii="Arial Narrow" w:hAnsi="Arial Narrow"/>
        </w:rPr>
        <w:t xml:space="preserve"> </w:t>
      </w:r>
      <w:r w:rsidR="006E097D">
        <w:rPr>
          <w:rFonts w:ascii="Arial Narrow" w:hAnsi="Arial Narrow"/>
        </w:rPr>
        <w:t>GVC 24/50</w:t>
      </w:r>
      <w:r w:rsidRPr="00190304">
        <w:rPr>
          <w:rFonts w:ascii="Arial Narrow" w:hAnsi="Arial Narrow" w:cs="Tahoma"/>
        </w:rPr>
        <w:t>«, z</w:t>
      </w:r>
      <w:r>
        <w:rPr>
          <w:rFonts w:ascii="Arial Narrow" w:hAnsi="Arial Narrow" w:cs="Tahoma"/>
        </w:rPr>
        <w:t xml:space="preserve"> oznako </w:t>
      </w:r>
      <w:r w:rsidR="0062435C">
        <w:rPr>
          <w:rFonts w:ascii="Arial Narrow" w:hAnsi="Arial Narrow" w:cs="Tahoma"/>
        </w:rPr>
        <w:t>JN</w:t>
      </w:r>
      <w:r>
        <w:rPr>
          <w:rFonts w:ascii="Arial Narrow" w:hAnsi="Arial Narrow" w:cs="Tahoma"/>
        </w:rPr>
        <w:t>___________</w:t>
      </w:r>
    </w:p>
    <w:p w:rsidR="00B7248D" w:rsidRDefault="00B7248D" w:rsidP="00D038C6">
      <w:pPr>
        <w:numPr>
          <w:ilvl w:val="0"/>
          <w:numId w:val="14"/>
        </w:numPr>
        <w:tabs>
          <w:tab w:val="center" w:pos="4536"/>
          <w:tab w:val="right" w:pos="9072"/>
        </w:tabs>
        <w:jc w:val="left"/>
        <w:rPr>
          <w:rFonts w:ascii="Arial Narrow" w:hAnsi="Arial Narrow" w:cs="Tahoma"/>
          <w:szCs w:val="24"/>
        </w:rPr>
      </w:pPr>
      <w:r>
        <w:rPr>
          <w:rFonts w:ascii="Arial Narrow" w:hAnsi="Arial Narrow" w:cs="Tahoma"/>
          <w:szCs w:val="24"/>
        </w:rPr>
        <w:t>pridobi od Ministrstva za pravosodje potrdilo iz kazenske evidence (prvi odstavek 75. člena ZJN-3);</w:t>
      </w:r>
    </w:p>
    <w:p w:rsidR="00B7248D" w:rsidRDefault="00B7248D" w:rsidP="00D038C6">
      <w:pPr>
        <w:numPr>
          <w:ilvl w:val="0"/>
          <w:numId w:val="14"/>
        </w:numPr>
        <w:tabs>
          <w:tab w:val="center" w:pos="4536"/>
          <w:tab w:val="right" w:pos="9072"/>
        </w:tabs>
        <w:jc w:val="left"/>
        <w:rPr>
          <w:rFonts w:ascii="Arial Narrow" w:hAnsi="Arial Narrow" w:cs="Tahoma"/>
          <w:szCs w:val="24"/>
        </w:rPr>
      </w:pPr>
      <w:r>
        <w:rPr>
          <w:rFonts w:ascii="Arial Narrow" w:hAnsi="Arial Narrow" w:cs="Tahoma"/>
          <w:szCs w:val="24"/>
        </w:rPr>
        <w:t>pridobi od pristojnega okrožnega sodišča (stečajne pisarne) potrdilo, da zoper gospodarski subjekt ni uveden ali začet oziroma le-ta ni v postopku prisilne poravnave, stečaja ali likvidacije (točka b) šestega odstavka 75. člena ZJN-3);</w:t>
      </w:r>
    </w:p>
    <w:p w:rsidR="00B7248D" w:rsidRDefault="00B7248D" w:rsidP="00D038C6">
      <w:pPr>
        <w:numPr>
          <w:ilvl w:val="0"/>
          <w:numId w:val="14"/>
        </w:numPr>
        <w:tabs>
          <w:tab w:val="center" w:pos="4536"/>
          <w:tab w:val="right" w:pos="9072"/>
        </w:tabs>
        <w:jc w:val="left"/>
        <w:rPr>
          <w:rFonts w:ascii="Arial Narrow" w:hAnsi="Arial Narrow" w:cs="Tahoma"/>
          <w:szCs w:val="24"/>
        </w:rPr>
      </w:pPr>
      <w:r>
        <w:rPr>
          <w:rFonts w:ascii="Arial Narrow" w:hAnsi="Arial Narrow" w:cs="Tahoma"/>
          <w:szCs w:val="24"/>
        </w:rPr>
        <w:t>pridobi od Finančne uprave Republike Slovenije potrdilo o pogoju iz drugega odstavka 75. člena ZJN-3;</w:t>
      </w:r>
    </w:p>
    <w:p w:rsidR="00B7248D" w:rsidRDefault="00B7248D" w:rsidP="00D038C6">
      <w:pPr>
        <w:numPr>
          <w:ilvl w:val="0"/>
          <w:numId w:val="14"/>
        </w:numPr>
        <w:tabs>
          <w:tab w:val="center" w:pos="4536"/>
          <w:tab w:val="right" w:pos="9072"/>
        </w:tabs>
        <w:jc w:val="left"/>
        <w:rPr>
          <w:rFonts w:ascii="Arial Narrow" w:hAnsi="Arial Narrow" w:cs="Tahoma"/>
          <w:szCs w:val="24"/>
        </w:rPr>
      </w:pPr>
      <w:r>
        <w:rPr>
          <w:rFonts w:ascii="Arial Narrow" w:hAnsi="Arial Narrow" w:cs="Tahoma"/>
          <w:szCs w:val="24"/>
        </w:rPr>
        <w:t>pridobi od Inšpektorata Republike Slovenije za delo potrdilo o pogoju iz točke b) če</w:t>
      </w:r>
      <w:r w:rsidR="008E76E2">
        <w:rPr>
          <w:rFonts w:ascii="Arial Narrow" w:hAnsi="Arial Narrow" w:cs="Tahoma"/>
          <w:szCs w:val="24"/>
        </w:rPr>
        <w:t>trtega odstavka 75. člena ZJN-3;</w:t>
      </w:r>
    </w:p>
    <w:p w:rsidR="008E76E2" w:rsidRPr="008E76E2" w:rsidRDefault="008E76E2" w:rsidP="008E76E2">
      <w:pPr>
        <w:pStyle w:val="Odstavekseznama"/>
        <w:numPr>
          <w:ilvl w:val="0"/>
          <w:numId w:val="14"/>
        </w:numPr>
        <w:rPr>
          <w:rFonts w:ascii="Arial Narrow" w:hAnsi="Arial Narrow" w:cs="Tahoma"/>
          <w:szCs w:val="24"/>
        </w:rPr>
      </w:pPr>
      <w:r w:rsidRPr="008E76E2">
        <w:rPr>
          <w:rFonts w:ascii="Arial Narrow" w:hAnsi="Arial Narrow" w:cs="Tahoma"/>
          <w:szCs w:val="24"/>
        </w:rPr>
        <w:t>morebitna druga potrebna soglasja za preveritev ponudnika, ki jih nalaga zakon.</w:t>
      </w:r>
    </w:p>
    <w:p w:rsidR="00B7248D" w:rsidRDefault="00B7248D" w:rsidP="00B7248D">
      <w:pPr>
        <w:rPr>
          <w:rFonts w:ascii="Arial Narrow" w:hAnsi="Arial Narrow" w:cs="Tahoma"/>
          <w:szCs w:val="24"/>
        </w:rPr>
      </w:pPr>
    </w:p>
    <w:p w:rsidR="008E76E2" w:rsidRDefault="008E76E2"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Podatki o pravni osebi: _____________________________________________________________</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Polno ime podjetja: ________________________________________________________________</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Sedež podjetja: ___________________________________________________________________</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Občina sedeža podjetja: ____________________________________________________________</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Številka vpisa v sodni register (št. vložka): ______________________________________________</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Matična številka podjetja: ___________________________________________________________</w:t>
      </w: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tbl>
      <w:tblPr>
        <w:tblW w:w="0" w:type="auto"/>
        <w:tblInd w:w="708" w:type="dxa"/>
        <w:tblCellMar>
          <w:left w:w="70" w:type="dxa"/>
          <w:right w:w="70" w:type="dxa"/>
        </w:tblCellMar>
        <w:tblLook w:val="04A0"/>
      </w:tblPr>
      <w:tblGrid>
        <w:gridCol w:w="2722"/>
        <w:gridCol w:w="2749"/>
        <w:gridCol w:w="2749"/>
      </w:tblGrid>
      <w:tr w:rsidR="00B7248D">
        <w:tc>
          <w:tcPr>
            <w:tcW w:w="2722"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Datum:</w:t>
            </w:r>
          </w:p>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_______________________</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Žig:</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Podpis:</w:t>
            </w:r>
          </w:p>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____________________</w:t>
            </w:r>
          </w:p>
        </w:tc>
      </w:tr>
    </w:tbl>
    <w:p w:rsidR="00B7248D" w:rsidRDefault="00B7248D" w:rsidP="00B7248D">
      <w:pPr>
        <w:rPr>
          <w:rFonts w:ascii="Arial Narrow" w:hAnsi="Arial Narrow" w:cs="Tahoma"/>
          <w:szCs w:val="24"/>
        </w:rPr>
      </w:pPr>
    </w:p>
    <w:p w:rsidR="00B7248D" w:rsidRDefault="00B7248D" w:rsidP="00B7248D">
      <w:pPr>
        <w:rPr>
          <w:rFonts w:ascii="Arial Narrow" w:hAnsi="Arial Narrow" w:cs="Tahoma"/>
          <w:b/>
          <w:szCs w:val="24"/>
          <w:u w:val="single"/>
        </w:rPr>
      </w:pPr>
    </w:p>
    <w:p w:rsidR="00B7248D" w:rsidRDefault="00B7248D" w:rsidP="00B7248D">
      <w:pPr>
        <w:rPr>
          <w:rFonts w:ascii="Arial Narrow" w:hAnsi="Arial Narrow" w:cs="Tahoma"/>
          <w:b/>
          <w:szCs w:val="24"/>
          <w:u w:val="single"/>
        </w:rPr>
      </w:pPr>
    </w:p>
    <w:p w:rsidR="00B7248D" w:rsidRDefault="00B7248D" w:rsidP="00B7248D">
      <w:pPr>
        <w:rPr>
          <w:rFonts w:ascii="Arial Narrow" w:hAnsi="Arial Narrow" w:cs="Tahoma"/>
          <w:b/>
          <w:szCs w:val="24"/>
        </w:rPr>
      </w:pPr>
      <w:r>
        <w:rPr>
          <w:rFonts w:ascii="Arial Narrow" w:hAnsi="Arial Narrow" w:cs="Tahoma"/>
          <w:b/>
          <w:szCs w:val="24"/>
        </w:rPr>
        <w:t xml:space="preserve">NAVODILO: Obrazec se izpolni, žigosa in podpiše! Obrazec izpolnijo </w:t>
      </w:r>
      <w:r>
        <w:rPr>
          <w:rFonts w:ascii="Arial Narrow" w:hAnsi="Arial Narrow" w:cs="Tahoma"/>
          <w:b/>
          <w:bCs/>
          <w:szCs w:val="24"/>
        </w:rPr>
        <w:t>vsi udeleženi</w:t>
      </w:r>
      <w:r>
        <w:rPr>
          <w:rFonts w:ascii="Arial Narrow" w:hAnsi="Arial Narrow" w:cs="Tahoma"/>
          <w:b/>
          <w:szCs w:val="24"/>
        </w:rPr>
        <w:t xml:space="preserve"> gospodarski subjekti, tj. ponudnik, morebitni ponudniki v skupnem nastopu, podizvajalci.</w:t>
      </w:r>
    </w:p>
    <w:p w:rsidR="00B7248D" w:rsidRDefault="00B7248D" w:rsidP="00B7248D">
      <w:pPr>
        <w:pStyle w:val="Glava"/>
        <w:tabs>
          <w:tab w:val="left" w:pos="708"/>
        </w:tabs>
        <w:jc w:val="right"/>
        <w:rPr>
          <w:rFonts w:ascii="Arial Narrow" w:hAnsi="Arial Narrow" w:cs="Tahoma"/>
          <w:szCs w:val="24"/>
        </w:rPr>
      </w:pPr>
      <w:r>
        <w:rPr>
          <w:rFonts w:ascii="Arial Narrow" w:hAnsi="Arial Narrow" w:cs="Tahoma"/>
        </w:rPr>
        <w:br w:type="page"/>
      </w:r>
      <w:r>
        <w:rPr>
          <w:rFonts w:ascii="Arial Narrow" w:hAnsi="Arial Narrow" w:cs="Tahoma"/>
          <w:b/>
          <w:szCs w:val="24"/>
        </w:rPr>
        <w:lastRenderedPageBreak/>
        <w:t>Razpisni obrazec št. 5</w:t>
      </w:r>
    </w:p>
    <w:p w:rsidR="00B7248D" w:rsidRDefault="00B7248D" w:rsidP="00B7248D">
      <w:pPr>
        <w:rPr>
          <w:rFonts w:ascii="Arial Narrow" w:hAnsi="Arial Narrow" w:cs="Tahoma"/>
          <w:szCs w:val="24"/>
        </w:rPr>
      </w:pPr>
    </w:p>
    <w:p w:rsidR="00B7248D" w:rsidRDefault="00B7248D" w:rsidP="00B7248D">
      <w:pPr>
        <w:jc w:val="center"/>
        <w:rPr>
          <w:rFonts w:ascii="Arial Narrow" w:hAnsi="Arial Narrow" w:cs="Tahoma"/>
          <w:b/>
          <w:szCs w:val="24"/>
        </w:rPr>
      </w:pPr>
      <w:r>
        <w:rPr>
          <w:rFonts w:ascii="Arial Narrow" w:hAnsi="Arial Narrow" w:cs="Tahoma"/>
          <w:b/>
          <w:szCs w:val="24"/>
        </w:rPr>
        <w:t>POOBLASTILO FIZIČNE OSEBE ZA PRIDOBITEV PODATKOV</w:t>
      </w:r>
    </w:p>
    <w:p w:rsidR="00B7248D" w:rsidRDefault="00B7248D" w:rsidP="00B7248D">
      <w:pPr>
        <w:rPr>
          <w:rFonts w:ascii="Arial Narrow" w:hAnsi="Arial Narrow" w:cs="Tahoma"/>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center"/>
        <w:rPr>
          <w:rFonts w:ascii="Arial Narrow" w:hAnsi="Arial Narrow" w:cs="Tahoma"/>
          <w:szCs w:val="24"/>
        </w:rPr>
      </w:pPr>
      <w:r>
        <w:rPr>
          <w:rFonts w:ascii="Arial Narrow" w:hAnsi="Arial Narrow" w:cs="Tahoma"/>
          <w:szCs w:val="24"/>
        </w:rPr>
        <w:t>(ime in priimek, funkcija pri gospodarskem subjektu)</w:t>
      </w:r>
    </w:p>
    <w:p w:rsidR="00B7248D" w:rsidRDefault="00B7248D" w:rsidP="00B7248D">
      <w:pPr>
        <w:jc w:val="left"/>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 xml:space="preserve">pooblaščam naročnika </w:t>
      </w:r>
      <w:r w:rsidR="0062435C" w:rsidRPr="00EF4AFA">
        <w:rPr>
          <w:rFonts w:ascii="Arial Narrow" w:hAnsi="Arial Narrow"/>
        </w:rPr>
        <w:t>GASILSK</w:t>
      </w:r>
      <w:r w:rsidR="0062435C">
        <w:rPr>
          <w:rFonts w:ascii="Arial Narrow" w:hAnsi="Arial Narrow"/>
        </w:rPr>
        <w:t>O</w:t>
      </w:r>
      <w:r w:rsidR="0062435C" w:rsidRPr="00EF4AFA">
        <w:rPr>
          <w:rFonts w:ascii="Arial Narrow" w:hAnsi="Arial Narrow"/>
        </w:rPr>
        <w:t xml:space="preserve"> ZVEZ</w:t>
      </w:r>
      <w:r w:rsidR="0062435C">
        <w:rPr>
          <w:rFonts w:ascii="Arial Narrow" w:hAnsi="Arial Narrow"/>
        </w:rPr>
        <w:t>O</w:t>
      </w:r>
      <w:r w:rsidR="0062435C" w:rsidRPr="00EF4AFA">
        <w:rPr>
          <w:rFonts w:ascii="Arial Narrow" w:hAnsi="Arial Narrow"/>
        </w:rPr>
        <w:t xml:space="preserve"> RADOVLJICA, Gorenjska c. 31, 4240 Radovljica</w:t>
      </w:r>
      <w:r>
        <w:rPr>
          <w:rFonts w:ascii="Arial Narrow" w:hAnsi="Arial Narrow" w:cs="Tahoma"/>
          <w:szCs w:val="24"/>
        </w:rPr>
        <w:t xml:space="preserve">, da za potrebe preverjanja izpolnjevanja pogojev v postopku oddaje naročila </w:t>
      </w:r>
      <w:r w:rsidR="0062435C">
        <w:rPr>
          <w:rFonts w:ascii="Arial Narrow" w:hAnsi="Arial Narrow" w:cs="Tahoma"/>
          <w:szCs w:val="24"/>
        </w:rPr>
        <w:t>»</w:t>
      </w:r>
      <w:r w:rsidR="0062435C" w:rsidRPr="0062435C">
        <w:rPr>
          <w:rFonts w:ascii="Arial Narrow" w:hAnsi="Arial Narrow"/>
        </w:rPr>
        <w:t xml:space="preserve"> </w:t>
      </w:r>
      <w:r w:rsidR="0062435C" w:rsidRPr="00EF4AFA">
        <w:rPr>
          <w:rFonts w:ascii="Arial Narrow" w:hAnsi="Arial Narrow"/>
        </w:rPr>
        <w:t xml:space="preserve">IZDELAVA IN DOBAVA GASILSKEGA VOZILA </w:t>
      </w:r>
      <w:r w:rsidR="004C5668">
        <w:rPr>
          <w:rFonts w:ascii="Arial Narrow" w:hAnsi="Arial Narrow"/>
        </w:rPr>
        <w:t>GVC 24</w:t>
      </w:r>
      <w:r w:rsidR="006E097D">
        <w:rPr>
          <w:rFonts w:ascii="Arial Narrow" w:hAnsi="Arial Narrow"/>
        </w:rPr>
        <w:t>/50</w:t>
      </w:r>
      <w:r w:rsidR="0062435C">
        <w:rPr>
          <w:rFonts w:ascii="Arial Narrow" w:hAnsi="Arial Narrow"/>
        </w:rPr>
        <w:t xml:space="preserve"> </w:t>
      </w:r>
      <w:r w:rsidR="0062435C">
        <w:rPr>
          <w:rFonts w:ascii="Arial Narrow" w:hAnsi="Arial Narrow" w:cs="Tahoma"/>
          <w:szCs w:val="24"/>
        </w:rPr>
        <w:t xml:space="preserve">« </w:t>
      </w:r>
      <w:r w:rsidRPr="00043F31">
        <w:rPr>
          <w:rFonts w:ascii="Arial Narrow" w:hAnsi="Arial Narrow" w:cs="Tahoma"/>
          <w:szCs w:val="24"/>
        </w:rPr>
        <w:t>od</w:t>
      </w:r>
      <w:r>
        <w:rPr>
          <w:rFonts w:ascii="Arial Narrow" w:hAnsi="Arial Narrow" w:cs="Tahoma"/>
          <w:szCs w:val="24"/>
        </w:rPr>
        <w:t xml:space="preserve"> Ministrstva za pravosodje potrdilo iz kazenske evidence (prvi odstavek 75. člena ZJN-3).</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Polno ime in sedež podjetja: _________________________________________________________</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Občina sedeža podjetja: ____________________________________________________________</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Številka vpisa v sodni register (št. vložka): ______________________________________________</w:t>
      </w:r>
    </w:p>
    <w:p w:rsidR="00B7248D" w:rsidRDefault="00B7248D" w:rsidP="00B7248D">
      <w:pPr>
        <w:rPr>
          <w:rFonts w:ascii="Arial Narrow" w:hAnsi="Arial Narrow" w:cs="Tahoma"/>
          <w:szCs w:val="24"/>
        </w:rPr>
      </w:pPr>
    </w:p>
    <w:p w:rsidR="00B7248D" w:rsidRDefault="00B7248D" w:rsidP="00B7248D">
      <w:pPr>
        <w:jc w:val="left"/>
        <w:rPr>
          <w:rFonts w:ascii="Arial Narrow" w:hAnsi="Arial Narrow" w:cs="Tahoma"/>
          <w:szCs w:val="24"/>
        </w:rPr>
      </w:pPr>
      <w:r>
        <w:rPr>
          <w:rFonts w:ascii="Arial Narrow" w:hAnsi="Arial Narrow" w:cs="Tahoma"/>
          <w:szCs w:val="24"/>
        </w:rPr>
        <w:t>Matična številka podjetja: ___________________________________________________________</w:t>
      </w: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r>
        <w:rPr>
          <w:rFonts w:ascii="Arial Narrow" w:hAnsi="Arial Narrow" w:cs="Tahoma"/>
          <w:b/>
          <w:szCs w:val="24"/>
        </w:rPr>
        <w:t>Ime in priimek fizične osebe (tudi prejšnji priimek):</w:t>
      </w:r>
      <w:r>
        <w:rPr>
          <w:rFonts w:ascii="Arial Narrow" w:hAnsi="Arial Narrow" w:cs="Tahoma"/>
          <w:szCs w:val="24"/>
        </w:rPr>
        <w:t xml:space="preserve"> ____________________________________</w:t>
      </w: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r>
        <w:rPr>
          <w:rFonts w:ascii="Arial Narrow" w:hAnsi="Arial Narrow" w:cs="Tahoma"/>
          <w:szCs w:val="24"/>
        </w:rPr>
        <w:t>EMŠO: _________________________________________________________________________</w:t>
      </w: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r>
        <w:rPr>
          <w:rFonts w:ascii="Arial Narrow" w:hAnsi="Arial Narrow" w:cs="Tahoma"/>
          <w:szCs w:val="24"/>
        </w:rPr>
        <w:t>Datum in kraj rojstva: ______________________________________________________________</w:t>
      </w: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r>
        <w:rPr>
          <w:rFonts w:ascii="Arial Narrow" w:hAnsi="Arial Narrow" w:cs="Tahoma"/>
          <w:szCs w:val="24"/>
        </w:rPr>
        <w:t>Občina in država rojstva, državljanstvo: ________________________________________________</w:t>
      </w: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r>
        <w:rPr>
          <w:rFonts w:ascii="Arial Narrow" w:hAnsi="Arial Narrow" w:cs="Tahoma"/>
          <w:szCs w:val="24"/>
        </w:rPr>
        <w:t>Naslov stalnega/začasnega bivališča: _________________________________________________</w:t>
      </w: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tbl>
      <w:tblPr>
        <w:tblW w:w="0" w:type="auto"/>
        <w:tblInd w:w="708" w:type="dxa"/>
        <w:tblCellMar>
          <w:left w:w="70" w:type="dxa"/>
          <w:right w:w="70" w:type="dxa"/>
        </w:tblCellMar>
        <w:tblLook w:val="04A0"/>
      </w:tblPr>
      <w:tblGrid>
        <w:gridCol w:w="2722"/>
        <w:gridCol w:w="2749"/>
        <w:gridCol w:w="2749"/>
      </w:tblGrid>
      <w:tr w:rsidR="00B7248D" w:rsidTr="00B7248D">
        <w:tc>
          <w:tcPr>
            <w:tcW w:w="2722"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Datum:</w:t>
            </w:r>
          </w:p>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_______________________</w:t>
            </w:r>
          </w:p>
        </w:tc>
        <w:tc>
          <w:tcPr>
            <w:tcW w:w="2749" w:type="dxa"/>
          </w:tcPr>
          <w:p w:rsidR="00B7248D" w:rsidRDefault="00B7248D">
            <w:pPr>
              <w:tabs>
                <w:tab w:val="left" w:pos="4395"/>
              </w:tabs>
              <w:spacing w:after="240"/>
              <w:jc w:val="center"/>
              <w:rPr>
                <w:rFonts w:ascii="Arial Narrow" w:hAnsi="Arial Narrow" w:cs="Tahoma"/>
                <w:szCs w:val="24"/>
              </w:rPr>
            </w:pP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Podpis:</w:t>
            </w:r>
          </w:p>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____________________</w:t>
            </w:r>
          </w:p>
        </w:tc>
      </w:tr>
    </w:tbl>
    <w:p w:rsidR="00B7248D" w:rsidRDefault="00B7248D" w:rsidP="00B7248D">
      <w:pPr>
        <w:rPr>
          <w:rFonts w:ascii="Arial Narrow" w:hAnsi="Arial Narrow" w:cs="Tahoma"/>
          <w:szCs w:val="24"/>
        </w:rPr>
      </w:pPr>
    </w:p>
    <w:p w:rsidR="00B7248D" w:rsidRDefault="00B7248D" w:rsidP="00B7248D">
      <w:pPr>
        <w:rPr>
          <w:rFonts w:ascii="Arial Narrow" w:hAnsi="Arial Narrow" w:cs="Tahoma"/>
          <w:b/>
          <w:szCs w:val="24"/>
          <w:u w:val="single"/>
        </w:rPr>
      </w:pPr>
    </w:p>
    <w:p w:rsidR="00B7248D" w:rsidRDefault="00B7248D" w:rsidP="00B7248D">
      <w:pPr>
        <w:rPr>
          <w:rFonts w:ascii="Arial Narrow" w:hAnsi="Arial Narrow" w:cs="Tahoma"/>
          <w:b/>
          <w:szCs w:val="24"/>
          <w:u w:val="single"/>
        </w:rPr>
      </w:pPr>
    </w:p>
    <w:p w:rsidR="00B7248D" w:rsidRDefault="00B7248D" w:rsidP="00B7248D">
      <w:pPr>
        <w:rPr>
          <w:rFonts w:ascii="Arial Narrow" w:hAnsi="Arial Narrow" w:cs="Tahoma"/>
          <w:b/>
          <w:szCs w:val="24"/>
        </w:rPr>
      </w:pPr>
      <w:r>
        <w:rPr>
          <w:rFonts w:ascii="Arial Narrow" w:hAnsi="Arial Narrow" w:cs="Tahoma"/>
          <w:b/>
          <w:szCs w:val="24"/>
        </w:rPr>
        <w:t>NAVODILO: Obrazec izpolni in podpiše vsaka fizična oseba, ki pri gospodarskem subjektu opravlja funkcijo člana/članice upravnega, vodstvenega ali nadzornega organa ali ima pooblastila za njegovo zastopanje ali odločanje ali nadzor v gospodarskem subjektu!</w:t>
      </w:r>
    </w:p>
    <w:p w:rsidR="00B7248D" w:rsidRDefault="00B7248D" w:rsidP="00B7248D">
      <w:pPr>
        <w:rPr>
          <w:rFonts w:ascii="Arial Narrow" w:hAnsi="Arial Narrow" w:cs="Tahoma"/>
          <w:b/>
          <w:szCs w:val="24"/>
        </w:rPr>
      </w:pPr>
    </w:p>
    <w:p w:rsidR="00B7248D" w:rsidRDefault="00B7248D" w:rsidP="00B7248D">
      <w:pPr>
        <w:spacing w:line="360" w:lineRule="auto"/>
        <w:jc w:val="right"/>
        <w:rPr>
          <w:rFonts w:ascii="Arial Narrow" w:hAnsi="Arial Narrow" w:cs="Tahoma"/>
          <w:b/>
          <w:szCs w:val="24"/>
        </w:rPr>
      </w:pPr>
      <w:r>
        <w:rPr>
          <w:rFonts w:ascii="Arial Narrow" w:hAnsi="Arial Narrow" w:cs="Tahoma"/>
          <w:b/>
          <w:szCs w:val="24"/>
        </w:rPr>
        <w:br w:type="page"/>
      </w:r>
      <w:r>
        <w:rPr>
          <w:rFonts w:ascii="Arial Narrow" w:hAnsi="Arial Narrow" w:cs="Tahoma"/>
          <w:b/>
          <w:szCs w:val="24"/>
        </w:rPr>
        <w:lastRenderedPageBreak/>
        <w:t>Razpisni obrazec št. 6</w:t>
      </w:r>
    </w:p>
    <w:p w:rsidR="00B7248D" w:rsidRDefault="00B7248D" w:rsidP="00B7248D">
      <w:pPr>
        <w:ind w:left="6372"/>
        <w:jc w:val="right"/>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jc w:val="center"/>
        <w:rPr>
          <w:rFonts w:ascii="Arial Narrow" w:hAnsi="Arial Narrow" w:cs="Tahoma"/>
          <w:b/>
          <w:szCs w:val="24"/>
        </w:rPr>
      </w:pPr>
      <w:r>
        <w:rPr>
          <w:rFonts w:ascii="Arial Narrow" w:hAnsi="Arial Narrow" w:cs="Tahoma"/>
          <w:b/>
          <w:szCs w:val="24"/>
        </w:rPr>
        <w:t>IZJAVA O IZPOLNJEVANJU POGOJEV ZA SODELOVANJE</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tabs>
          <w:tab w:val="center" w:pos="4536"/>
          <w:tab w:val="right" w:pos="9072"/>
        </w:tabs>
        <w:rPr>
          <w:rFonts w:ascii="Arial Narrow" w:hAnsi="Arial Narrow" w:cs="Tahoma"/>
          <w:szCs w:val="24"/>
        </w:rPr>
      </w:pPr>
      <w:r>
        <w:rPr>
          <w:rFonts w:ascii="Arial Narrow" w:hAnsi="Arial Narrow" w:cs="Tahoma"/>
          <w:b/>
          <w:szCs w:val="24"/>
        </w:rPr>
        <w:t>Gospodarski subjekt</w:t>
      </w:r>
      <w:r>
        <w:rPr>
          <w:rFonts w:ascii="Arial Narrow" w:hAnsi="Arial Narrow" w:cs="Tahoma"/>
          <w:szCs w:val="24"/>
        </w:rPr>
        <w:t xml:space="preserve"> ______________________________________________________________</w:t>
      </w:r>
    </w:p>
    <w:p w:rsidR="00B7248D" w:rsidRDefault="00B7248D" w:rsidP="00B7248D">
      <w:pPr>
        <w:tabs>
          <w:tab w:val="center" w:pos="4536"/>
          <w:tab w:val="right" w:pos="9072"/>
        </w:tabs>
        <w:jc w:val="center"/>
        <w:rPr>
          <w:rFonts w:ascii="Arial Narrow" w:hAnsi="Arial Narrow" w:cs="Tahoma"/>
          <w:szCs w:val="24"/>
        </w:rPr>
      </w:pPr>
      <w:r>
        <w:rPr>
          <w:rFonts w:ascii="Arial Narrow" w:hAnsi="Arial Narrow" w:cs="Tahoma"/>
          <w:szCs w:val="24"/>
        </w:rPr>
        <w:tab/>
        <w:t>(naziv gospodarskega subjekta)</w:t>
      </w:r>
    </w:p>
    <w:p w:rsidR="00B7248D" w:rsidRDefault="00B7248D" w:rsidP="00B7248D">
      <w:pPr>
        <w:tabs>
          <w:tab w:val="center" w:pos="4536"/>
          <w:tab w:val="right" w:pos="9072"/>
        </w:tabs>
        <w:rPr>
          <w:rFonts w:ascii="Arial Narrow" w:hAnsi="Arial Narrow" w:cs="Tahoma"/>
          <w:szCs w:val="24"/>
        </w:rPr>
      </w:pPr>
    </w:p>
    <w:p w:rsidR="00B7248D" w:rsidRDefault="00B7248D" w:rsidP="00B7248D">
      <w:pPr>
        <w:tabs>
          <w:tab w:val="center" w:pos="4536"/>
          <w:tab w:val="right" w:pos="9072"/>
        </w:tabs>
        <w:rPr>
          <w:rFonts w:ascii="Arial Narrow" w:hAnsi="Arial Narrow" w:cs="Tahoma"/>
          <w:szCs w:val="24"/>
        </w:rPr>
      </w:pPr>
      <w:r>
        <w:rPr>
          <w:rFonts w:ascii="Arial Narrow" w:hAnsi="Arial Narrow" w:cs="Tahoma"/>
          <w:szCs w:val="24"/>
        </w:rPr>
        <w:t>___________________________________________________________________________</w:t>
      </w:r>
    </w:p>
    <w:p w:rsidR="00B7248D" w:rsidRDefault="00B7248D" w:rsidP="00B7248D">
      <w:pPr>
        <w:tabs>
          <w:tab w:val="center" w:pos="4536"/>
          <w:tab w:val="right" w:pos="9072"/>
        </w:tabs>
        <w:jc w:val="center"/>
        <w:rPr>
          <w:rFonts w:ascii="Arial Narrow" w:hAnsi="Arial Narrow" w:cs="Tahoma"/>
          <w:szCs w:val="24"/>
        </w:rPr>
      </w:pPr>
      <w:r>
        <w:rPr>
          <w:rFonts w:ascii="Arial Narrow" w:hAnsi="Arial Narrow" w:cs="Tahoma"/>
          <w:szCs w:val="24"/>
        </w:rPr>
        <w:t>(naslov)</w:t>
      </w:r>
    </w:p>
    <w:p w:rsidR="00B7248D" w:rsidRDefault="00B7248D" w:rsidP="00B7248D">
      <w:pPr>
        <w:tabs>
          <w:tab w:val="center" w:pos="4536"/>
          <w:tab w:val="right" w:pos="9072"/>
        </w:tabs>
        <w:jc w:val="left"/>
        <w:rPr>
          <w:rFonts w:ascii="Arial Narrow" w:hAnsi="Arial Narrow" w:cs="Tahoma"/>
          <w:szCs w:val="24"/>
        </w:rPr>
      </w:pPr>
    </w:p>
    <w:p w:rsidR="00B7248D" w:rsidRDefault="00B7248D" w:rsidP="00B7248D">
      <w:pPr>
        <w:tabs>
          <w:tab w:val="center" w:pos="4536"/>
          <w:tab w:val="right" w:pos="9072"/>
        </w:tabs>
        <w:jc w:val="left"/>
        <w:rPr>
          <w:rFonts w:ascii="Arial Narrow" w:hAnsi="Arial Narrow" w:cs="Tahoma"/>
          <w:szCs w:val="24"/>
        </w:rPr>
      </w:pPr>
      <w:r>
        <w:rPr>
          <w:rFonts w:ascii="Arial Narrow" w:hAnsi="Arial Narrow" w:cs="Tahoma"/>
          <w:szCs w:val="24"/>
        </w:rPr>
        <w:t>Pod kazensko in materialno odgovornostjo izjavljamo, da:</w:t>
      </w:r>
    </w:p>
    <w:p w:rsidR="00B7248D" w:rsidRDefault="00B7248D" w:rsidP="00B7248D">
      <w:pPr>
        <w:rPr>
          <w:rFonts w:ascii="Arial Narrow" w:hAnsi="Arial Narrow" w:cs="Tahoma"/>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
        <w:gridCol w:w="8536"/>
      </w:tblGrid>
      <w:tr w:rsidR="00B7248D" w:rsidTr="00B7248D">
        <w:tc>
          <w:tcPr>
            <w:tcW w:w="392" w:type="dxa"/>
            <w:tcBorders>
              <w:top w:val="single" w:sz="4" w:space="0" w:color="auto"/>
              <w:left w:val="single" w:sz="4" w:space="0" w:color="auto"/>
              <w:bottom w:val="single" w:sz="4" w:space="0" w:color="auto"/>
              <w:right w:val="single" w:sz="4" w:space="0" w:color="auto"/>
            </w:tcBorders>
            <w:hideMark/>
          </w:tcPr>
          <w:p w:rsidR="00B7248D" w:rsidRDefault="00B7248D">
            <w:pPr>
              <w:rPr>
                <w:rFonts w:ascii="Arial Narrow" w:hAnsi="Arial Narrow" w:cs="Tahoma"/>
                <w:szCs w:val="24"/>
              </w:rPr>
            </w:pPr>
            <w:r>
              <w:rPr>
                <w:rFonts w:ascii="Arial Narrow" w:hAnsi="Arial Narrow" w:cs="Tahoma"/>
                <w:szCs w:val="24"/>
              </w:rPr>
              <w:t>1.</w:t>
            </w:r>
          </w:p>
        </w:tc>
        <w:tc>
          <w:tcPr>
            <w:tcW w:w="8536" w:type="dxa"/>
            <w:tcBorders>
              <w:top w:val="single" w:sz="4" w:space="0" w:color="auto"/>
              <w:left w:val="single" w:sz="4" w:space="0" w:color="auto"/>
              <w:bottom w:val="single" w:sz="4" w:space="0" w:color="auto"/>
              <w:right w:val="single" w:sz="4" w:space="0" w:color="auto"/>
            </w:tcBorders>
            <w:hideMark/>
          </w:tcPr>
          <w:p w:rsidR="00B7248D" w:rsidRDefault="00B7248D">
            <w:pPr>
              <w:tabs>
                <w:tab w:val="center" w:pos="4536"/>
                <w:tab w:val="right" w:pos="9072"/>
              </w:tabs>
              <w:rPr>
                <w:rFonts w:ascii="Arial Narrow" w:hAnsi="Arial Narrow" w:cs="Tahoma"/>
                <w:szCs w:val="24"/>
              </w:rPr>
            </w:pPr>
            <w:r>
              <w:rPr>
                <w:rFonts w:ascii="Arial Narrow" w:hAnsi="Arial Narrow" w:cs="Tahoma"/>
                <w:szCs w:val="24"/>
              </w:rPr>
              <w:t>smo registrirani za opravljanje dejavnosti, ki je predmet tega naročila in imamo veljavno dovoljenje pristojnega organa za opravljanje dejavnosti, ki je predmet javnega naročila, oziroma smo člani posebne organizacije, da bi lahko v državi, v kateri imajo svoj sedež, opravljali storitev;</w:t>
            </w:r>
          </w:p>
        </w:tc>
      </w:tr>
      <w:tr w:rsidR="00B7248D" w:rsidTr="00B7248D">
        <w:tc>
          <w:tcPr>
            <w:tcW w:w="392" w:type="dxa"/>
            <w:tcBorders>
              <w:top w:val="single" w:sz="4" w:space="0" w:color="auto"/>
              <w:left w:val="single" w:sz="4" w:space="0" w:color="auto"/>
              <w:bottom w:val="single" w:sz="4" w:space="0" w:color="auto"/>
              <w:right w:val="single" w:sz="4" w:space="0" w:color="auto"/>
            </w:tcBorders>
            <w:hideMark/>
          </w:tcPr>
          <w:p w:rsidR="00B7248D" w:rsidRDefault="00B7248D">
            <w:pPr>
              <w:rPr>
                <w:rFonts w:ascii="Arial Narrow" w:hAnsi="Arial Narrow" w:cs="Tahoma"/>
                <w:szCs w:val="24"/>
              </w:rPr>
            </w:pPr>
            <w:r>
              <w:rPr>
                <w:rFonts w:ascii="Arial Narrow" w:hAnsi="Arial Narrow" w:cs="Tahoma"/>
                <w:szCs w:val="24"/>
              </w:rPr>
              <w:t>2.</w:t>
            </w:r>
          </w:p>
        </w:tc>
        <w:tc>
          <w:tcPr>
            <w:tcW w:w="8536" w:type="dxa"/>
            <w:tcBorders>
              <w:top w:val="single" w:sz="4" w:space="0" w:color="auto"/>
              <w:left w:val="single" w:sz="4" w:space="0" w:color="auto"/>
              <w:bottom w:val="single" w:sz="4" w:space="0" w:color="auto"/>
              <w:right w:val="single" w:sz="4" w:space="0" w:color="auto"/>
            </w:tcBorders>
            <w:hideMark/>
          </w:tcPr>
          <w:p w:rsidR="00B7248D" w:rsidRDefault="00B7248D">
            <w:pPr>
              <w:tabs>
                <w:tab w:val="center" w:pos="4536"/>
                <w:tab w:val="right" w:pos="9072"/>
              </w:tabs>
              <w:rPr>
                <w:rFonts w:ascii="Arial Narrow" w:hAnsi="Arial Narrow" w:cs="Tahoma"/>
                <w:szCs w:val="24"/>
              </w:rPr>
            </w:pPr>
            <w:r>
              <w:rPr>
                <w:rFonts w:ascii="Arial Narrow" w:hAnsi="Arial Narrow" w:cs="Tahoma"/>
                <w:szCs w:val="24"/>
              </w:rPr>
              <w:t>v zadnjih 6 mesecih od roka za oddajo ponudb nismo bili v blokadi;</w:t>
            </w:r>
          </w:p>
        </w:tc>
      </w:tr>
      <w:tr w:rsidR="00B7248D" w:rsidTr="00B7248D">
        <w:tc>
          <w:tcPr>
            <w:tcW w:w="392" w:type="dxa"/>
            <w:tcBorders>
              <w:top w:val="single" w:sz="4" w:space="0" w:color="auto"/>
              <w:left w:val="single" w:sz="4" w:space="0" w:color="auto"/>
              <w:bottom w:val="single" w:sz="4" w:space="0" w:color="auto"/>
              <w:right w:val="single" w:sz="4" w:space="0" w:color="auto"/>
            </w:tcBorders>
            <w:hideMark/>
          </w:tcPr>
          <w:p w:rsidR="00B7248D" w:rsidRDefault="00B7248D">
            <w:pPr>
              <w:rPr>
                <w:rFonts w:ascii="Arial Narrow" w:hAnsi="Arial Narrow" w:cs="Tahoma"/>
                <w:szCs w:val="24"/>
              </w:rPr>
            </w:pPr>
            <w:r>
              <w:rPr>
                <w:rFonts w:ascii="Arial Narrow" w:hAnsi="Arial Narrow" w:cs="Tahoma"/>
                <w:szCs w:val="24"/>
              </w:rPr>
              <w:t>3.</w:t>
            </w:r>
          </w:p>
        </w:tc>
        <w:tc>
          <w:tcPr>
            <w:tcW w:w="8536" w:type="dxa"/>
            <w:tcBorders>
              <w:top w:val="single" w:sz="4" w:space="0" w:color="auto"/>
              <w:left w:val="single" w:sz="4" w:space="0" w:color="auto"/>
              <w:bottom w:val="single" w:sz="4" w:space="0" w:color="auto"/>
              <w:right w:val="single" w:sz="4" w:space="0" w:color="auto"/>
            </w:tcBorders>
            <w:hideMark/>
          </w:tcPr>
          <w:p w:rsidR="00B7248D" w:rsidRDefault="00B7248D">
            <w:pPr>
              <w:tabs>
                <w:tab w:val="center" w:pos="4536"/>
                <w:tab w:val="right" w:pos="9072"/>
              </w:tabs>
              <w:rPr>
                <w:rFonts w:ascii="Arial Narrow" w:hAnsi="Arial Narrow" w:cs="Tahoma"/>
                <w:szCs w:val="24"/>
              </w:rPr>
            </w:pPr>
            <w:r>
              <w:rPr>
                <w:rFonts w:ascii="Arial Narrow" w:hAnsi="Arial Narrow" w:cs="Tahoma"/>
                <w:szCs w:val="24"/>
              </w:rPr>
              <w:t>na dan oddaje ponudbe nismo imeli dospelih neporavnanih obveznosti;</w:t>
            </w:r>
          </w:p>
        </w:tc>
      </w:tr>
      <w:tr w:rsidR="00B7248D" w:rsidTr="00B7248D">
        <w:tc>
          <w:tcPr>
            <w:tcW w:w="392" w:type="dxa"/>
            <w:tcBorders>
              <w:top w:val="single" w:sz="4" w:space="0" w:color="auto"/>
              <w:left w:val="single" w:sz="4" w:space="0" w:color="auto"/>
              <w:bottom w:val="single" w:sz="4" w:space="0" w:color="auto"/>
              <w:right w:val="single" w:sz="4" w:space="0" w:color="auto"/>
            </w:tcBorders>
            <w:hideMark/>
          </w:tcPr>
          <w:p w:rsidR="00B7248D" w:rsidRDefault="00B7248D">
            <w:pPr>
              <w:rPr>
                <w:rFonts w:ascii="Arial Narrow" w:hAnsi="Arial Narrow" w:cs="Tahoma"/>
                <w:szCs w:val="24"/>
              </w:rPr>
            </w:pPr>
            <w:r>
              <w:rPr>
                <w:rFonts w:ascii="Arial Narrow" w:hAnsi="Arial Narrow" w:cs="Tahoma"/>
                <w:szCs w:val="24"/>
              </w:rPr>
              <w:t>4.</w:t>
            </w:r>
          </w:p>
        </w:tc>
        <w:tc>
          <w:tcPr>
            <w:tcW w:w="8536" w:type="dxa"/>
            <w:tcBorders>
              <w:top w:val="single" w:sz="4" w:space="0" w:color="auto"/>
              <w:left w:val="single" w:sz="4" w:space="0" w:color="auto"/>
              <w:bottom w:val="single" w:sz="4" w:space="0" w:color="auto"/>
              <w:right w:val="single" w:sz="4" w:space="0" w:color="auto"/>
            </w:tcBorders>
            <w:hideMark/>
          </w:tcPr>
          <w:p w:rsidR="00B7248D" w:rsidRDefault="00C64E2C">
            <w:pPr>
              <w:tabs>
                <w:tab w:val="center" w:pos="4536"/>
                <w:tab w:val="right" w:pos="9072"/>
              </w:tabs>
              <w:rPr>
                <w:rFonts w:ascii="Arial Narrow" w:hAnsi="Arial Narrow" w:cs="Tahoma"/>
                <w:szCs w:val="24"/>
              </w:rPr>
            </w:pPr>
            <w:r>
              <w:rPr>
                <w:rFonts w:ascii="Arial Narrow" w:hAnsi="Arial Narrow" w:cs="Tahoma"/>
                <w:szCs w:val="24"/>
              </w:rPr>
              <w:t>izpolnjujemo formalne delovne, kadrovske in tehnične pogoje in imamo ustrezna pooblastila, profesionalne in tehnične zmožnosti, finančne vire, opremo in druge pripomočke, sposobnost upravljanja, zanesljivost, izkušnje in ugled ter zaposlene, ki bodo sposobni izvesti razpisana dela.</w:t>
            </w:r>
          </w:p>
        </w:tc>
      </w:tr>
    </w:tbl>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jc w:val="left"/>
        <w:rPr>
          <w:rFonts w:ascii="Arial Narrow" w:hAnsi="Arial Narrow" w:cs="Tahoma"/>
          <w:szCs w:val="24"/>
        </w:rPr>
      </w:pPr>
    </w:p>
    <w:tbl>
      <w:tblPr>
        <w:tblW w:w="0" w:type="auto"/>
        <w:tblInd w:w="708" w:type="dxa"/>
        <w:tblCellMar>
          <w:left w:w="70" w:type="dxa"/>
          <w:right w:w="70" w:type="dxa"/>
        </w:tblCellMar>
        <w:tblLook w:val="04A0"/>
      </w:tblPr>
      <w:tblGrid>
        <w:gridCol w:w="2722"/>
        <w:gridCol w:w="2749"/>
        <w:gridCol w:w="2749"/>
      </w:tblGrid>
      <w:tr w:rsidR="00B7248D" w:rsidTr="00B7248D">
        <w:tc>
          <w:tcPr>
            <w:tcW w:w="2722" w:type="dxa"/>
          </w:tcPr>
          <w:p w:rsidR="00B7248D" w:rsidRDefault="00B7248D">
            <w:pPr>
              <w:rPr>
                <w:rFonts w:ascii="Arial Narrow" w:hAnsi="Arial Narrow" w:cs="Tahoma"/>
                <w:szCs w:val="24"/>
              </w:rPr>
            </w:pPr>
            <w:r>
              <w:rPr>
                <w:rFonts w:ascii="Arial Narrow" w:hAnsi="Arial Narrow" w:cs="Tahoma"/>
                <w:szCs w:val="24"/>
              </w:rPr>
              <w:t>Datum:</w:t>
            </w:r>
          </w:p>
          <w:p w:rsidR="00B7248D" w:rsidRDefault="00B7248D">
            <w:pPr>
              <w:rPr>
                <w:rFonts w:ascii="Arial Narrow" w:hAnsi="Arial Narrow" w:cs="Tahoma"/>
                <w:szCs w:val="24"/>
              </w:rPr>
            </w:pPr>
          </w:p>
          <w:p w:rsidR="00B7248D" w:rsidRDefault="00B7248D">
            <w:pPr>
              <w:rPr>
                <w:rFonts w:ascii="Arial Narrow" w:hAnsi="Arial Narrow" w:cs="Tahoma"/>
                <w:szCs w:val="24"/>
              </w:rPr>
            </w:pPr>
          </w:p>
          <w:p w:rsidR="00B7248D" w:rsidRDefault="00B7248D">
            <w:pPr>
              <w:rPr>
                <w:rFonts w:ascii="Arial Narrow" w:hAnsi="Arial Narrow" w:cs="Tahoma"/>
                <w:szCs w:val="24"/>
              </w:rPr>
            </w:pPr>
          </w:p>
        </w:tc>
        <w:tc>
          <w:tcPr>
            <w:tcW w:w="2749" w:type="dxa"/>
            <w:hideMark/>
          </w:tcPr>
          <w:p w:rsidR="00B7248D" w:rsidRDefault="00B7248D">
            <w:pPr>
              <w:rPr>
                <w:rFonts w:ascii="Arial Narrow" w:hAnsi="Arial Narrow" w:cs="Tahoma"/>
                <w:szCs w:val="24"/>
              </w:rPr>
            </w:pPr>
            <w:r>
              <w:rPr>
                <w:rFonts w:ascii="Arial Narrow" w:hAnsi="Arial Narrow" w:cs="Tahoma"/>
                <w:szCs w:val="24"/>
              </w:rPr>
              <w:t>Žig:</w:t>
            </w:r>
          </w:p>
        </w:tc>
        <w:tc>
          <w:tcPr>
            <w:tcW w:w="2749" w:type="dxa"/>
            <w:hideMark/>
          </w:tcPr>
          <w:p w:rsidR="00B7248D" w:rsidRDefault="00B7248D">
            <w:pPr>
              <w:rPr>
                <w:rFonts w:ascii="Arial Narrow" w:hAnsi="Arial Narrow" w:cs="Tahoma"/>
                <w:szCs w:val="24"/>
              </w:rPr>
            </w:pPr>
            <w:r>
              <w:rPr>
                <w:rFonts w:ascii="Arial Narrow" w:hAnsi="Arial Narrow" w:cs="Tahoma"/>
                <w:szCs w:val="24"/>
              </w:rPr>
              <w:t>Podpis:</w:t>
            </w:r>
          </w:p>
        </w:tc>
      </w:tr>
      <w:tr w:rsidR="00B7248D" w:rsidTr="00B7248D">
        <w:trPr>
          <w:trHeight w:val="273"/>
        </w:trPr>
        <w:tc>
          <w:tcPr>
            <w:tcW w:w="2722" w:type="dxa"/>
            <w:tcBorders>
              <w:top w:val="nil"/>
              <w:left w:val="nil"/>
              <w:bottom w:val="single" w:sz="4" w:space="0" w:color="auto"/>
              <w:right w:val="nil"/>
            </w:tcBorders>
          </w:tcPr>
          <w:p w:rsidR="00B7248D" w:rsidRDefault="00B7248D">
            <w:pPr>
              <w:rPr>
                <w:rFonts w:ascii="Arial Narrow" w:hAnsi="Arial Narrow" w:cs="Tahoma"/>
                <w:szCs w:val="24"/>
              </w:rPr>
            </w:pPr>
          </w:p>
        </w:tc>
        <w:tc>
          <w:tcPr>
            <w:tcW w:w="2749" w:type="dxa"/>
          </w:tcPr>
          <w:p w:rsidR="00B7248D" w:rsidRDefault="00B7248D">
            <w:pPr>
              <w:rPr>
                <w:rFonts w:ascii="Arial Narrow" w:hAnsi="Arial Narrow" w:cs="Tahoma"/>
                <w:szCs w:val="24"/>
              </w:rPr>
            </w:pPr>
          </w:p>
        </w:tc>
        <w:tc>
          <w:tcPr>
            <w:tcW w:w="2749" w:type="dxa"/>
            <w:tcBorders>
              <w:top w:val="nil"/>
              <w:left w:val="nil"/>
              <w:bottom w:val="single" w:sz="4" w:space="0" w:color="auto"/>
              <w:right w:val="nil"/>
            </w:tcBorders>
          </w:tcPr>
          <w:p w:rsidR="00B7248D" w:rsidRDefault="00B7248D">
            <w:pPr>
              <w:rPr>
                <w:rFonts w:ascii="Arial Narrow" w:hAnsi="Arial Narrow" w:cs="Tahoma"/>
                <w:szCs w:val="24"/>
              </w:rPr>
            </w:pPr>
          </w:p>
        </w:tc>
      </w:tr>
    </w:tbl>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rPr>
          <w:rFonts w:ascii="Arial Narrow" w:hAnsi="Arial Narrow" w:cs="Tahoma"/>
          <w:b/>
          <w:szCs w:val="24"/>
        </w:rPr>
      </w:pPr>
      <w:r>
        <w:rPr>
          <w:rFonts w:ascii="Arial Narrow" w:hAnsi="Arial Narrow" w:cs="Tahoma"/>
          <w:szCs w:val="24"/>
        </w:rPr>
        <w:t xml:space="preserve">NAVODILO: Obrazec se izpolni, žigosa in podpiše! Obrazec izpolnijo </w:t>
      </w:r>
      <w:r>
        <w:rPr>
          <w:rFonts w:ascii="Arial Narrow" w:hAnsi="Arial Narrow" w:cs="Tahoma"/>
          <w:bCs/>
          <w:szCs w:val="24"/>
        </w:rPr>
        <w:t>vsi gospodarski subjekti, ki sodelujejo</w:t>
      </w:r>
      <w:r>
        <w:rPr>
          <w:rFonts w:ascii="Arial Narrow" w:hAnsi="Arial Narrow" w:cs="Tahoma"/>
          <w:szCs w:val="24"/>
        </w:rPr>
        <w:t xml:space="preserve">. </w:t>
      </w:r>
      <w:r>
        <w:rPr>
          <w:rFonts w:ascii="Arial Narrow" w:hAnsi="Arial Narrow" w:cs="Tahoma"/>
          <w:b/>
          <w:szCs w:val="24"/>
        </w:rPr>
        <w:t>Naročnik si pridržuje pravico, da na temelju tretjega odstavka 47. člena ZJN-3 preveri obstoj in vsebine navedb gospodarskega subjekta v ponudbi.</w:t>
      </w:r>
    </w:p>
    <w:p w:rsidR="00B7248D" w:rsidRDefault="00B7248D" w:rsidP="00B7248D">
      <w:pPr>
        <w:pStyle w:val="Default"/>
        <w:jc w:val="right"/>
        <w:rPr>
          <w:rFonts w:ascii="Calibri" w:hAnsi="Calibri" w:cs="Calibri"/>
          <w:color w:val="auto"/>
          <w:sz w:val="22"/>
          <w:szCs w:val="20"/>
        </w:rPr>
      </w:pPr>
    </w:p>
    <w:p w:rsidR="008B63EE" w:rsidRDefault="008B63EE">
      <w:pPr>
        <w:spacing w:line="259" w:lineRule="auto"/>
        <w:jc w:val="left"/>
        <w:rPr>
          <w:rFonts w:ascii="Arial Narrow" w:hAnsi="Arial Narrow"/>
          <w:b/>
          <w:szCs w:val="24"/>
        </w:rPr>
      </w:pPr>
      <w:bookmarkStart w:id="3" w:name="OLE_LINK41"/>
      <w:bookmarkStart w:id="4" w:name="OLE_LINK40"/>
      <w:r>
        <w:rPr>
          <w:rFonts w:ascii="Arial Narrow" w:hAnsi="Arial Narrow"/>
          <w:b/>
          <w:szCs w:val="24"/>
        </w:rPr>
        <w:br w:type="page"/>
      </w:r>
    </w:p>
    <w:p w:rsidR="00B7248D" w:rsidRDefault="00B7248D" w:rsidP="00B7248D">
      <w:pPr>
        <w:ind w:left="6372"/>
        <w:jc w:val="right"/>
        <w:rPr>
          <w:rFonts w:ascii="Arial Narrow" w:hAnsi="Arial Narrow"/>
          <w:b/>
          <w:szCs w:val="24"/>
        </w:rPr>
      </w:pPr>
      <w:r>
        <w:rPr>
          <w:rFonts w:ascii="Arial Narrow" w:hAnsi="Arial Narrow"/>
          <w:b/>
          <w:szCs w:val="24"/>
        </w:rPr>
        <w:lastRenderedPageBreak/>
        <w:t>Razpisni obrazec št. 7</w:t>
      </w:r>
    </w:p>
    <w:bookmarkEnd w:id="3"/>
    <w:bookmarkEnd w:id="4"/>
    <w:p w:rsidR="00B7248D" w:rsidRDefault="00B7248D" w:rsidP="00B7248D">
      <w:pPr>
        <w:jc w:val="left"/>
        <w:rPr>
          <w:rFonts w:ascii="Arial Narrow" w:hAnsi="Arial Narrow" w:cs="Tahoma"/>
          <w:b/>
          <w:szCs w:val="24"/>
        </w:rPr>
      </w:pPr>
    </w:p>
    <w:p w:rsidR="00B7248D" w:rsidRDefault="00B7248D" w:rsidP="00B7248D">
      <w:pPr>
        <w:jc w:val="left"/>
        <w:rPr>
          <w:rFonts w:ascii="Arial Narrow" w:hAnsi="Arial Narrow" w:cs="Tahoma"/>
          <w:b/>
          <w:szCs w:val="24"/>
        </w:rPr>
      </w:pPr>
    </w:p>
    <w:p w:rsidR="00B7248D" w:rsidRPr="00821CF1" w:rsidRDefault="00B7248D" w:rsidP="00B7248D">
      <w:pPr>
        <w:jc w:val="center"/>
        <w:rPr>
          <w:rFonts w:ascii="Arial Narrow" w:hAnsi="Arial Narrow" w:cs="Tahoma"/>
          <w:b/>
          <w:szCs w:val="24"/>
        </w:rPr>
      </w:pPr>
      <w:r w:rsidRPr="00821CF1">
        <w:rPr>
          <w:rFonts w:ascii="Arial Narrow" w:hAnsi="Arial Narrow" w:cs="Tahoma"/>
          <w:b/>
          <w:szCs w:val="24"/>
        </w:rPr>
        <w:t>GOSPODARSKI SUBJEKT</w:t>
      </w:r>
    </w:p>
    <w:p w:rsidR="00B7248D" w:rsidRPr="00821CF1" w:rsidRDefault="00B7248D" w:rsidP="00B7248D">
      <w:pPr>
        <w:jc w:val="left"/>
        <w:rPr>
          <w:rFonts w:ascii="Arial Narrow" w:hAnsi="Arial Narrow" w:cs="Tahoma"/>
          <w:b/>
          <w:szCs w:val="24"/>
        </w:rPr>
      </w:pPr>
    </w:p>
    <w:p w:rsidR="00B7248D" w:rsidRPr="00821CF1" w:rsidRDefault="00B7248D" w:rsidP="00B7248D">
      <w:pPr>
        <w:pBdr>
          <w:bottom w:val="single" w:sz="4" w:space="1" w:color="auto"/>
        </w:pBdr>
        <w:jc w:val="left"/>
        <w:rPr>
          <w:rFonts w:ascii="Arial Narrow" w:hAnsi="Arial Narrow" w:cs="Tahoma"/>
          <w:szCs w:val="24"/>
        </w:rPr>
      </w:pPr>
    </w:p>
    <w:p w:rsidR="00B7248D" w:rsidRPr="00821CF1" w:rsidRDefault="00B7248D" w:rsidP="00B7248D">
      <w:pPr>
        <w:jc w:val="left"/>
        <w:rPr>
          <w:rFonts w:ascii="Arial Narrow" w:hAnsi="Arial Narrow" w:cs="Tahoma"/>
          <w:szCs w:val="24"/>
        </w:rPr>
      </w:pPr>
    </w:p>
    <w:p w:rsidR="00B7248D" w:rsidRDefault="00B7248D" w:rsidP="00B7248D">
      <w:pPr>
        <w:jc w:val="center"/>
        <w:rPr>
          <w:rFonts w:ascii="Arial Narrow" w:hAnsi="Arial Narrow" w:cs="Tahoma"/>
          <w:b/>
          <w:szCs w:val="24"/>
        </w:rPr>
      </w:pPr>
      <w:r w:rsidRPr="00821CF1">
        <w:rPr>
          <w:rFonts w:ascii="Arial Narrow" w:hAnsi="Arial Narrow" w:cs="Tahoma"/>
          <w:b/>
          <w:szCs w:val="24"/>
        </w:rPr>
        <w:t xml:space="preserve">SPISEK REFERENC V ZADNJIH </w:t>
      </w:r>
      <w:r w:rsidR="003A6D42" w:rsidRPr="00821CF1">
        <w:rPr>
          <w:rFonts w:ascii="Arial Narrow" w:hAnsi="Arial Narrow" w:cs="Tahoma"/>
          <w:b/>
          <w:szCs w:val="24"/>
        </w:rPr>
        <w:t>3</w:t>
      </w:r>
      <w:r w:rsidRPr="00821CF1">
        <w:rPr>
          <w:rFonts w:ascii="Arial Narrow" w:hAnsi="Arial Narrow" w:cs="Tahoma"/>
          <w:b/>
          <w:szCs w:val="24"/>
        </w:rPr>
        <w:t xml:space="preserve"> (</w:t>
      </w:r>
      <w:r w:rsidR="003A6D42" w:rsidRPr="00821CF1">
        <w:rPr>
          <w:rFonts w:ascii="Arial Narrow" w:hAnsi="Arial Narrow" w:cs="Tahoma"/>
          <w:b/>
          <w:szCs w:val="24"/>
        </w:rPr>
        <w:t>tre</w:t>
      </w:r>
      <w:r w:rsidRPr="00821CF1">
        <w:rPr>
          <w:rFonts w:ascii="Arial Narrow" w:hAnsi="Arial Narrow" w:cs="Tahoma"/>
          <w:b/>
          <w:szCs w:val="24"/>
        </w:rPr>
        <w:t>h) LETIH pred rokom za oddajo ponudbe</w:t>
      </w:r>
    </w:p>
    <w:p w:rsidR="00B7248D" w:rsidRDefault="00B7248D" w:rsidP="00B7248D">
      <w:pPr>
        <w:rPr>
          <w:rFonts w:ascii="Arial Narrow" w:hAnsi="Arial Narrow" w:cs="Tahoma"/>
          <w:b/>
          <w:szCs w:val="24"/>
        </w:rPr>
      </w:pPr>
    </w:p>
    <w:tbl>
      <w:tblPr>
        <w:tblW w:w="8865"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tblPr>
      <w:tblGrid>
        <w:gridCol w:w="2412"/>
        <w:gridCol w:w="2702"/>
        <w:gridCol w:w="1621"/>
        <w:gridCol w:w="2130"/>
      </w:tblGrid>
      <w:tr w:rsidR="00B7248D" w:rsidTr="00C64E2C">
        <w:trPr>
          <w:trHeight w:val="617"/>
        </w:trPr>
        <w:tc>
          <w:tcPr>
            <w:tcW w:w="2412" w:type="dxa"/>
            <w:tcBorders>
              <w:top w:val="single" w:sz="24" w:space="0" w:color="auto"/>
              <w:left w:val="single" w:sz="24" w:space="0" w:color="auto"/>
              <w:bottom w:val="single" w:sz="6" w:space="0" w:color="auto"/>
              <w:right w:val="single" w:sz="6" w:space="0" w:color="auto"/>
            </w:tcBorders>
            <w:shd w:val="pct10" w:color="auto" w:fill="auto"/>
            <w:vAlign w:val="center"/>
            <w:hideMark/>
          </w:tcPr>
          <w:p w:rsidR="00B7248D" w:rsidRDefault="00B7248D">
            <w:pPr>
              <w:jc w:val="center"/>
              <w:rPr>
                <w:rFonts w:ascii="Arial Narrow" w:hAnsi="Arial Narrow" w:cs="Tahoma"/>
                <w:szCs w:val="24"/>
              </w:rPr>
            </w:pPr>
            <w:r>
              <w:rPr>
                <w:rFonts w:ascii="Arial Narrow" w:hAnsi="Arial Narrow" w:cs="Tahoma"/>
                <w:szCs w:val="24"/>
              </w:rPr>
              <w:t>Naročnik</w:t>
            </w:r>
          </w:p>
        </w:tc>
        <w:tc>
          <w:tcPr>
            <w:tcW w:w="2702" w:type="dxa"/>
            <w:tcBorders>
              <w:top w:val="single" w:sz="24" w:space="0" w:color="auto"/>
              <w:left w:val="single" w:sz="6" w:space="0" w:color="auto"/>
              <w:bottom w:val="single" w:sz="6" w:space="0" w:color="auto"/>
              <w:right w:val="single" w:sz="6" w:space="0" w:color="auto"/>
            </w:tcBorders>
            <w:shd w:val="pct10" w:color="auto" w:fill="auto"/>
            <w:vAlign w:val="center"/>
            <w:hideMark/>
          </w:tcPr>
          <w:p w:rsidR="00B7248D" w:rsidRDefault="00B7248D" w:rsidP="00C64E2C">
            <w:pPr>
              <w:jc w:val="center"/>
              <w:rPr>
                <w:rFonts w:ascii="Arial Narrow" w:hAnsi="Arial Narrow" w:cs="Tahoma"/>
                <w:szCs w:val="24"/>
              </w:rPr>
            </w:pPr>
            <w:r>
              <w:rPr>
                <w:rFonts w:ascii="Arial Narrow" w:hAnsi="Arial Narrow" w:cs="Tahoma"/>
                <w:szCs w:val="24"/>
              </w:rPr>
              <w:t xml:space="preserve">Naziv </w:t>
            </w:r>
            <w:r w:rsidR="00C64E2C">
              <w:rPr>
                <w:rFonts w:ascii="Arial Narrow" w:hAnsi="Arial Narrow" w:cs="Tahoma"/>
                <w:szCs w:val="24"/>
              </w:rPr>
              <w:t>storitve</w:t>
            </w:r>
          </w:p>
        </w:tc>
        <w:tc>
          <w:tcPr>
            <w:tcW w:w="1621" w:type="dxa"/>
            <w:tcBorders>
              <w:top w:val="single" w:sz="24" w:space="0" w:color="auto"/>
              <w:left w:val="single" w:sz="6" w:space="0" w:color="auto"/>
              <w:bottom w:val="single" w:sz="6" w:space="0" w:color="auto"/>
              <w:right w:val="single" w:sz="6" w:space="0" w:color="auto"/>
            </w:tcBorders>
            <w:shd w:val="pct10" w:color="auto" w:fill="auto"/>
            <w:vAlign w:val="center"/>
            <w:hideMark/>
          </w:tcPr>
          <w:p w:rsidR="00B7248D" w:rsidRDefault="00B7248D">
            <w:pPr>
              <w:jc w:val="center"/>
              <w:rPr>
                <w:rFonts w:ascii="Arial Narrow" w:hAnsi="Arial Narrow" w:cs="Tahoma"/>
                <w:szCs w:val="24"/>
              </w:rPr>
            </w:pPr>
            <w:r>
              <w:rPr>
                <w:rFonts w:ascii="Arial Narrow" w:hAnsi="Arial Narrow" w:cs="Tahoma"/>
                <w:szCs w:val="24"/>
              </w:rPr>
              <w:t>Vrednost del</w:t>
            </w:r>
          </w:p>
          <w:p w:rsidR="00B7248D" w:rsidRDefault="00B7248D">
            <w:pPr>
              <w:jc w:val="center"/>
              <w:rPr>
                <w:rFonts w:ascii="Arial Narrow" w:hAnsi="Arial Narrow" w:cs="Tahoma"/>
                <w:szCs w:val="24"/>
              </w:rPr>
            </w:pPr>
            <w:r>
              <w:rPr>
                <w:rFonts w:ascii="Arial Narrow" w:hAnsi="Arial Narrow" w:cs="Tahoma"/>
                <w:szCs w:val="24"/>
              </w:rPr>
              <w:t xml:space="preserve">(v </w:t>
            </w:r>
            <w:r>
              <w:rPr>
                <w:rFonts w:ascii="Arial Narrow" w:hAnsi="Arial Narrow" w:cs="Tahoma"/>
                <w:b/>
                <w:szCs w:val="24"/>
              </w:rPr>
              <w:t>EUR</w:t>
            </w:r>
            <w:r>
              <w:rPr>
                <w:rFonts w:ascii="Arial Narrow" w:hAnsi="Arial Narrow" w:cs="Tahoma"/>
                <w:szCs w:val="24"/>
              </w:rPr>
              <w:t>)</w:t>
            </w:r>
          </w:p>
        </w:tc>
        <w:tc>
          <w:tcPr>
            <w:tcW w:w="2130" w:type="dxa"/>
            <w:tcBorders>
              <w:top w:val="single" w:sz="24" w:space="0" w:color="auto"/>
              <w:left w:val="single" w:sz="6" w:space="0" w:color="auto"/>
              <w:bottom w:val="single" w:sz="6" w:space="0" w:color="auto"/>
              <w:right w:val="single" w:sz="24" w:space="0" w:color="auto"/>
            </w:tcBorders>
            <w:shd w:val="pct10" w:color="auto" w:fill="auto"/>
            <w:vAlign w:val="center"/>
            <w:hideMark/>
          </w:tcPr>
          <w:p w:rsidR="00B7248D" w:rsidRDefault="00B7248D">
            <w:pPr>
              <w:jc w:val="center"/>
              <w:rPr>
                <w:rFonts w:ascii="Arial Narrow" w:hAnsi="Arial Narrow" w:cs="Tahoma"/>
                <w:szCs w:val="24"/>
              </w:rPr>
            </w:pPr>
            <w:r>
              <w:rPr>
                <w:rFonts w:ascii="Arial Narrow" w:hAnsi="Arial Narrow" w:cs="Tahoma"/>
                <w:szCs w:val="24"/>
              </w:rPr>
              <w:t>Leto izvedbe</w:t>
            </w:r>
            <w:r>
              <w:rPr>
                <w:rFonts w:ascii="Arial Narrow" w:hAnsi="Arial Narrow" w:cs="Tahoma"/>
                <w:b/>
                <w:szCs w:val="24"/>
              </w:rPr>
              <w:t>*</w:t>
            </w:r>
          </w:p>
        </w:tc>
      </w:tr>
      <w:tr w:rsidR="00B7248D" w:rsidTr="00C64E2C">
        <w:trPr>
          <w:trHeight w:val="851"/>
        </w:trPr>
        <w:tc>
          <w:tcPr>
            <w:tcW w:w="2412" w:type="dxa"/>
            <w:tcBorders>
              <w:top w:val="nil"/>
              <w:left w:val="single" w:sz="24" w:space="0" w:color="auto"/>
              <w:bottom w:val="single" w:sz="6" w:space="0" w:color="auto"/>
              <w:right w:val="single" w:sz="6" w:space="0" w:color="auto"/>
            </w:tcBorders>
          </w:tcPr>
          <w:p w:rsidR="00B7248D" w:rsidRDefault="00B7248D">
            <w:pPr>
              <w:jc w:val="left"/>
              <w:rPr>
                <w:rFonts w:ascii="Arial Narrow" w:hAnsi="Arial Narrow" w:cs="Tahoma"/>
                <w:szCs w:val="24"/>
              </w:rPr>
            </w:pPr>
          </w:p>
        </w:tc>
        <w:tc>
          <w:tcPr>
            <w:tcW w:w="2702" w:type="dxa"/>
            <w:tcBorders>
              <w:top w:val="nil"/>
              <w:left w:val="single" w:sz="6" w:space="0" w:color="auto"/>
              <w:bottom w:val="single" w:sz="6" w:space="0" w:color="auto"/>
              <w:right w:val="single" w:sz="6" w:space="0" w:color="auto"/>
            </w:tcBorders>
          </w:tcPr>
          <w:p w:rsidR="00B7248D" w:rsidRDefault="00B7248D">
            <w:pPr>
              <w:jc w:val="left"/>
              <w:rPr>
                <w:rFonts w:ascii="Arial Narrow" w:hAnsi="Arial Narrow" w:cs="Tahoma"/>
                <w:szCs w:val="24"/>
              </w:rPr>
            </w:pPr>
          </w:p>
        </w:tc>
        <w:tc>
          <w:tcPr>
            <w:tcW w:w="1621" w:type="dxa"/>
            <w:tcBorders>
              <w:top w:val="nil"/>
              <w:left w:val="single" w:sz="6" w:space="0" w:color="auto"/>
              <w:bottom w:val="single" w:sz="6" w:space="0" w:color="auto"/>
              <w:right w:val="single" w:sz="6" w:space="0" w:color="auto"/>
            </w:tcBorders>
          </w:tcPr>
          <w:p w:rsidR="00B7248D" w:rsidRDefault="00B7248D">
            <w:pPr>
              <w:jc w:val="left"/>
              <w:rPr>
                <w:rFonts w:ascii="Arial Narrow" w:hAnsi="Arial Narrow" w:cs="Tahoma"/>
                <w:szCs w:val="24"/>
              </w:rPr>
            </w:pPr>
          </w:p>
        </w:tc>
        <w:tc>
          <w:tcPr>
            <w:tcW w:w="2130" w:type="dxa"/>
            <w:tcBorders>
              <w:top w:val="nil"/>
              <w:left w:val="single" w:sz="6" w:space="0" w:color="auto"/>
              <w:bottom w:val="single" w:sz="6" w:space="0" w:color="auto"/>
              <w:right w:val="single" w:sz="24" w:space="0" w:color="auto"/>
            </w:tcBorders>
          </w:tcPr>
          <w:p w:rsidR="00B7248D" w:rsidRDefault="00B7248D">
            <w:pPr>
              <w:jc w:val="left"/>
              <w:rPr>
                <w:rFonts w:ascii="Arial Narrow" w:hAnsi="Arial Narrow" w:cs="Tahoma"/>
                <w:szCs w:val="24"/>
              </w:rPr>
            </w:pPr>
          </w:p>
        </w:tc>
      </w:tr>
      <w:tr w:rsidR="00B7248D" w:rsidTr="00C64E2C">
        <w:trPr>
          <w:trHeight w:val="851"/>
        </w:trPr>
        <w:tc>
          <w:tcPr>
            <w:tcW w:w="2412" w:type="dxa"/>
            <w:tcBorders>
              <w:top w:val="single" w:sz="6" w:space="0" w:color="auto"/>
              <w:left w:val="single" w:sz="24" w:space="0" w:color="auto"/>
              <w:bottom w:val="single" w:sz="6" w:space="0" w:color="auto"/>
              <w:right w:val="single" w:sz="6" w:space="0" w:color="auto"/>
            </w:tcBorders>
          </w:tcPr>
          <w:p w:rsidR="00B7248D" w:rsidRDefault="00B7248D">
            <w:pPr>
              <w:jc w:val="left"/>
              <w:rPr>
                <w:rFonts w:ascii="Arial Narrow" w:hAnsi="Arial Narrow" w:cs="Tahoma"/>
                <w:szCs w:val="24"/>
              </w:rPr>
            </w:pPr>
          </w:p>
        </w:tc>
        <w:tc>
          <w:tcPr>
            <w:tcW w:w="2702" w:type="dxa"/>
            <w:tcBorders>
              <w:top w:val="single" w:sz="6" w:space="0" w:color="auto"/>
              <w:left w:val="single" w:sz="6" w:space="0" w:color="auto"/>
              <w:bottom w:val="single" w:sz="6" w:space="0" w:color="auto"/>
              <w:right w:val="single" w:sz="6" w:space="0" w:color="auto"/>
            </w:tcBorders>
          </w:tcPr>
          <w:p w:rsidR="00B7248D" w:rsidRDefault="00B7248D">
            <w:pPr>
              <w:jc w:val="left"/>
              <w:rPr>
                <w:rFonts w:ascii="Arial Narrow" w:hAnsi="Arial Narrow" w:cs="Tahoma"/>
                <w:szCs w:val="24"/>
              </w:rPr>
            </w:pPr>
          </w:p>
        </w:tc>
        <w:tc>
          <w:tcPr>
            <w:tcW w:w="1621" w:type="dxa"/>
            <w:tcBorders>
              <w:top w:val="single" w:sz="6" w:space="0" w:color="auto"/>
              <w:left w:val="single" w:sz="6" w:space="0" w:color="auto"/>
              <w:bottom w:val="single" w:sz="6" w:space="0" w:color="auto"/>
              <w:right w:val="single" w:sz="6" w:space="0" w:color="auto"/>
            </w:tcBorders>
          </w:tcPr>
          <w:p w:rsidR="00B7248D" w:rsidRDefault="00B7248D">
            <w:pPr>
              <w:jc w:val="left"/>
              <w:rPr>
                <w:rFonts w:ascii="Arial Narrow" w:hAnsi="Arial Narrow" w:cs="Tahoma"/>
                <w:szCs w:val="24"/>
              </w:rPr>
            </w:pPr>
          </w:p>
        </w:tc>
        <w:tc>
          <w:tcPr>
            <w:tcW w:w="2130" w:type="dxa"/>
            <w:tcBorders>
              <w:top w:val="single" w:sz="6" w:space="0" w:color="auto"/>
              <w:left w:val="single" w:sz="6" w:space="0" w:color="auto"/>
              <w:bottom w:val="single" w:sz="6" w:space="0" w:color="auto"/>
              <w:right w:val="single" w:sz="24" w:space="0" w:color="auto"/>
            </w:tcBorders>
          </w:tcPr>
          <w:p w:rsidR="00B7248D" w:rsidRDefault="00B7248D">
            <w:pPr>
              <w:jc w:val="left"/>
              <w:rPr>
                <w:rFonts w:ascii="Arial Narrow" w:hAnsi="Arial Narrow" w:cs="Tahoma"/>
                <w:szCs w:val="24"/>
              </w:rPr>
            </w:pPr>
          </w:p>
        </w:tc>
      </w:tr>
      <w:tr w:rsidR="003A6D42" w:rsidTr="00C64E2C">
        <w:trPr>
          <w:trHeight w:val="851"/>
        </w:trPr>
        <w:tc>
          <w:tcPr>
            <w:tcW w:w="2412" w:type="dxa"/>
            <w:tcBorders>
              <w:top w:val="single" w:sz="6" w:space="0" w:color="auto"/>
              <w:left w:val="single" w:sz="24" w:space="0" w:color="auto"/>
              <w:bottom w:val="single" w:sz="6" w:space="0" w:color="auto"/>
              <w:right w:val="single" w:sz="6" w:space="0" w:color="auto"/>
            </w:tcBorders>
          </w:tcPr>
          <w:p w:rsidR="003A6D42" w:rsidRDefault="003A6D42">
            <w:pPr>
              <w:jc w:val="left"/>
              <w:rPr>
                <w:rFonts w:ascii="Arial Narrow" w:hAnsi="Arial Narrow" w:cs="Tahoma"/>
                <w:szCs w:val="24"/>
              </w:rPr>
            </w:pPr>
          </w:p>
        </w:tc>
        <w:tc>
          <w:tcPr>
            <w:tcW w:w="2702" w:type="dxa"/>
            <w:tcBorders>
              <w:top w:val="single" w:sz="6" w:space="0" w:color="auto"/>
              <w:left w:val="single" w:sz="6" w:space="0" w:color="auto"/>
              <w:bottom w:val="single" w:sz="6" w:space="0" w:color="auto"/>
              <w:right w:val="single" w:sz="6" w:space="0" w:color="auto"/>
            </w:tcBorders>
          </w:tcPr>
          <w:p w:rsidR="003A6D42" w:rsidRDefault="003A6D42">
            <w:pPr>
              <w:jc w:val="left"/>
              <w:rPr>
                <w:rFonts w:ascii="Arial Narrow" w:hAnsi="Arial Narrow" w:cs="Tahoma"/>
                <w:szCs w:val="24"/>
              </w:rPr>
            </w:pPr>
          </w:p>
        </w:tc>
        <w:tc>
          <w:tcPr>
            <w:tcW w:w="1621" w:type="dxa"/>
            <w:tcBorders>
              <w:top w:val="single" w:sz="6" w:space="0" w:color="auto"/>
              <w:left w:val="single" w:sz="6" w:space="0" w:color="auto"/>
              <w:bottom w:val="single" w:sz="6" w:space="0" w:color="auto"/>
              <w:right w:val="single" w:sz="6" w:space="0" w:color="auto"/>
            </w:tcBorders>
          </w:tcPr>
          <w:p w:rsidR="003A6D42" w:rsidRDefault="003A6D42">
            <w:pPr>
              <w:jc w:val="left"/>
              <w:rPr>
                <w:rFonts w:ascii="Arial Narrow" w:hAnsi="Arial Narrow" w:cs="Tahoma"/>
                <w:szCs w:val="24"/>
              </w:rPr>
            </w:pPr>
          </w:p>
        </w:tc>
        <w:tc>
          <w:tcPr>
            <w:tcW w:w="2130" w:type="dxa"/>
            <w:tcBorders>
              <w:top w:val="single" w:sz="6" w:space="0" w:color="auto"/>
              <w:left w:val="single" w:sz="6" w:space="0" w:color="auto"/>
              <w:bottom w:val="single" w:sz="6" w:space="0" w:color="auto"/>
              <w:right w:val="single" w:sz="24" w:space="0" w:color="auto"/>
            </w:tcBorders>
          </w:tcPr>
          <w:p w:rsidR="003A6D42" w:rsidRDefault="003A6D42">
            <w:pPr>
              <w:jc w:val="left"/>
              <w:rPr>
                <w:rFonts w:ascii="Arial Narrow" w:hAnsi="Arial Narrow" w:cs="Tahoma"/>
                <w:szCs w:val="24"/>
              </w:rPr>
            </w:pPr>
          </w:p>
        </w:tc>
      </w:tr>
      <w:tr w:rsidR="003A6D42" w:rsidTr="00C64E2C">
        <w:trPr>
          <w:trHeight w:val="851"/>
        </w:trPr>
        <w:tc>
          <w:tcPr>
            <w:tcW w:w="2412" w:type="dxa"/>
            <w:tcBorders>
              <w:top w:val="single" w:sz="6" w:space="0" w:color="auto"/>
              <w:left w:val="single" w:sz="24" w:space="0" w:color="auto"/>
              <w:bottom w:val="single" w:sz="6" w:space="0" w:color="auto"/>
              <w:right w:val="single" w:sz="6" w:space="0" w:color="auto"/>
            </w:tcBorders>
          </w:tcPr>
          <w:p w:rsidR="003A6D42" w:rsidRDefault="003A6D42">
            <w:pPr>
              <w:jc w:val="left"/>
              <w:rPr>
                <w:rFonts w:ascii="Arial Narrow" w:hAnsi="Arial Narrow" w:cs="Tahoma"/>
                <w:szCs w:val="24"/>
              </w:rPr>
            </w:pPr>
          </w:p>
        </w:tc>
        <w:tc>
          <w:tcPr>
            <w:tcW w:w="2702" w:type="dxa"/>
            <w:tcBorders>
              <w:top w:val="single" w:sz="6" w:space="0" w:color="auto"/>
              <w:left w:val="single" w:sz="6" w:space="0" w:color="auto"/>
              <w:bottom w:val="single" w:sz="6" w:space="0" w:color="auto"/>
              <w:right w:val="single" w:sz="6" w:space="0" w:color="auto"/>
            </w:tcBorders>
          </w:tcPr>
          <w:p w:rsidR="003A6D42" w:rsidRDefault="003A6D42">
            <w:pPr>
              <w:jc w:val="left"/>
              <w:rPr>
                <w:rFonts w:ascii="Arial Narrow" w:hAnsi="Arial Narrow" w:cs="Tahoma"/>
                <w:szCs w:val="24"/>
              </w:rPr>
            </w:pPr>
          </w:p>
        </w:tc>
        <w:tc>
          <w:tcPr>
            <w:tcW w:w="1621" w:type="dxa"/>
            <w:tcBorders>
              <w:top w:val="single" w:sz="6" w:space="0" w:color="auto"/>
              <w:left w:val="single" w:sz="6" w:space="0" w:color="auto"/>
              <w:bottom w:val="single" w:sz="6" w:space="0" w:color="auto"/>
              <w:right w:val="single" w:sz="6" w:space="0" w:color="auto"/>
            </w:tcBorders>
          </w:tcPr>
          <w:p w:rsidR="003A6D42" w:rsidRDefault="003A6D42">
            <w:pPr>
              <w:jc w:val="left"/>
              <w:rPr>
                <w:rFonts w:ascii="Arial Narrow" w:hAnsi="Arial Narrow" w:cs="Tahoma"/>
                <w:szCs w:val="24"/>
              </w:rPr>
            </w:pPr>
          </w:p>
        </w:tc>
        <w:tc>
          <w:tcPr>
            <w:tcW w:w="2130" w:type="dxa"/>
            <w:tcBorders>
              <w:top w:val="single" w:sz="6" w:space="0" w:color="auto"/>
              <w:left w:val="single" w:sz="6" w:space="0" w:color="auto"/>
              <w:bottom w:val="single" w:sz="6" w:space="0" w:color="auto"/>
              <w:right w:val="single" w:sz="24" w:space="0" w:color="auto"/>
            </w:tcBorders>
          </w:tcPr>
          <w:p w:rsidR="003A6D42" w:rsidRDefault="003A6D42">
            <w:pPr>
              <w:jc w:val="left"/>
              <w:rPr>
                <w:rFonts w:ascii="Arial Narrow" w:hAnsi="Arial Narrow" w:cs="Tahoma"/>
                <w:szCs w:val="24"/>
              </w:rPr>
            </w:pPr>
          </w:p>
        </w:tc>
      </w:tr>
      <w:tr w:rsidR="003A6D42" w:rsidTr="00C64E2C">
        <w:trPr>
          <w:trHeight w:val="851"/>
        </w:trPr>
        <w:tc>
          <w:tcPr>
            <w:tcW w:w="2412" w:type="dxa"/>
            <w:tcBorders>
              <w:top w:val="single" w:sz="6" w:space="0" w:color="auto"/>
              <w:left w:val="single" w:sz="24" w:space="0" w:color="auto"/>
              <w:bottom w:val="single" w:sz="6" w:space="0" w:color="auto"/>
              <w:right w:val="single" w:sz="6" w:space="0" w:color="auto"/>
            </w:tcBorders>
          </w:tcPr>
          <w:p w:rsidR="003A6D42" w:rsidRDefault="003A6D42">
            <w:pPr>
              <w:jc w:val="left"/>
              <w:rPr>
                <w:rFonts w:ascii="Arial Narrow" w:hAnsi="Arial Narrow" w:cs="Tahoma"/>
                <w:szCs w:val="24"/>
              </w:rPr>
            </w:pPr>
          </w:p>
        </w:tc>
        <w:tc>
          <w:tcPr>
            <w:tcW w:w="2702" w:type="dxa"/>
            <w:tcBorders>
              <w:top w:val="single" w:sz="6" w:space="0" w:color="auto"/>
              <w:left w:val="single" w:sz="6" w:space="0" w:color="auto"/>
              <w:bottom w:val="single" w:sz="6" w:space="0" w:color="auto"/>
              <w:right w:val="single" w:sz="6" w:space="0" w:color="auto"/>
            </w:tcBorders>
          </w:tcPr>
          <w:p w:rsidR="003A6D42" w:rsidRDefault="003A6D42">
            <w:pPr>
              <w:jc w:val="left"/>
              <w:rPr>
                <w:rFonts w:ascii="Arial Narrow" w:hAnsi="Arial Narrow" w:cs="Tahoma"/>
                <w:szCs w:val="24"/>
              </w:rPr>
            </w:pPr>
          </w:p>
        </w:tc>
        <w:tc>
          <w:tcPr>
            <w:tcW w:w="1621" w:type="dxa"/>
            <w:tcBorders>
              <w:top w:val="single" w:sz="6" w:space="0" w:color="auto"/>
              <w:left w:val="single" w:sz="6" w:space="0" w:color="auto"/>
              <w:bottom w:val="single" w:sz="6" w:space="0" w:color="auto"/>
              <w:right w:val="single" w:sz="6" w:space="0" w:color="auto"/>
            </w:tcBorders>
          </w:tcPr>
          <w:p w:rsidR="003A6D42" w:rsidRDefault="003A6D42">
            <w:pPr>
              <w:jc w:val="left"/>
              <w:rPr>
                <w:rFonts w:ascii="Arial Narrow" w:hAnsi="Arial Narrow" w:cs="Tahoma"/>
                <w:szCs w:val="24"/>
              </w:rPr>
            </w:pPr>
          </w:p>
        </w:tc>
        <w:tc>
          <w:tcPr>
            <w:tcW w:w="2130" w:type="dxa"/>
            <w:tcBorders>
              <w:top w:val="single" w:sz="6" w:space="0" w:color="auto"/>
              <w:left w:val="single" w:sz="6" w:space="0" w:color="auto"/>
              <w:bottom w:val="single" w:sz="6" w:space="0" w:color="auto"/>
              <w:right w:val="single" w:sz="24" w:space="0" w:color="auto"/>
            </w:tcBorders>
          </w:tcPr>
          <w:p w:rsidR="003A6D42" w:rsidRDefault="003A6D42">
            <w:pPr>
              <w:jc w:val="left"/>
              <w:rPr>
                <w:rFonts w:ascii="Arial Narrow" w:hAnsi="Arial Narrow" w:cs="Tahoma"/>
                <w:szCs w:val="24"/>
              </w:rPr>
            </w:pPr>
          </w:p>
        </w:tc>
      </w:tr>
    </w:tbl>
    <w:p w:rsidR="00B7248D" w:rsidRDefault="00B7248D" w:rsidP="00B7248D">
      <w:pPr>
        <w:ind w:left="360"/>
        <w:rPr>
          <w:rFonts w:ascii="Arial Narrow" w:hAnsi="Arial Narrow" w:cs="Tahoma"/>
          <w:szCs w:val="24"/>
        </w:rPr>
      </w:pPr>
    </w:p>
    <w:p w:rsidR="00B7248D" w:rsidRDefault="00B7248D" w:rsidP="00B7248D">
      <w:pPr>
        <w:rPr>
          <w:rFonts w:ascii="Arial Narrow" w:hAnsi="Arial Narrow" w:cs="Tahoma"/>
          <w:szCs w:val="24"/>
        </w:rPr>
      </w:pPr>
      <w:r w:rsidRPr="00821CF1">
        <w:rPr>
          <w:rFonts w:ascii="Arial Narrow" w:hAnsi="Arial Narrow" w:cs="Tahoma"/>
          <w:szCs w:val="24"/>
        </w:rPr>
        <w:t>Kot pogoj štejejo reference v zadnjih</w:t>
      </w:r>
      <w:r w:rsidR="003A6D42" w:rsidRPr="00821CF1">
        <w:rPr>
          <w:rFonts w:ascii="Arial Narrow" w:hAnsi="Arial Narrow" w:cs="Tahoma"/>
          <w:szCs w:val="24"/>
        </w:rPr>
        <w:t xml:space="preserve"> treh (3)</w:t>
      </w:r>
      <w:r w:rsidRPr="00821CF1">
        <w:rPr>
          <w:rFonts w:ascii="Arial Narrow" w:hAnsi="Arial Narrow" w:cs="Tahoma"/>
          <w:szCs w:val="24"/>
        </w:rPr>
        <w:t xml:space="preserve"> </w:t>
      </w:r>
      <w:r w:rsidR="00821CF1" w:rsidRPr="00821CF1">
        <w:rPr>
          <w:rFonts w:ascii="Arial Narrow" w:hAnsi="Arial Narrow" w:cs="Tahoma"/>
          <w:szCs w:val="24"/>
        </w:rPr>
        <w:t xml:space="preserve">letih </w:t>
      </w:r>
      <w:r w:rsidRPr="00821CF1">
        <w:rPr>
          <w:rFonts w:ascii="Arial Narrow" w:hAnsi="Arial Narrow" w:cs="Tahoma"/>
          <w:szCs w:val="24"/>
        </w:rPr>
        <w:t xml:space="preserve">pred rokom za oddajo ponudb in sicer, da je gospodarski subjekt izvedel vsaj </w:t>
      </w:r>
      <w:r w:rsidR="003A6D42" w:rsidRPr="00821CF1">
        <w:rPr>
          <w:rFonts w:ascii="Arial Narrow" w:hAnsi="Arial Narrow" w:cs="Tahoma"/>
          <w:szCs w:val="24"/>
        </w:rPr>
        <w:t>pet</w:t>
      </w:r>
      <w:r w:rsidRPr="00821CF1">
        <w:rPr>
          <w:rFonts w:ascii="Arial Narrow" w:hAnsi="Arial Narrow" w:cs="Tahoma"/>
          <w:szCs w:val="24"/>
        </w:rPr>
        <w:t xml:space="preserve"> (</w:t>
      </w:r>
      <w:r w:rsidR="003A6D42" w:rsidRPr="00821CF1">
        <w:rPr>
          <w:rFonts w:ascii="Arial Narrow" w:hAnsi="Arial Narrow" w:cs="Tahoma"/>
          <w:szCs w:val="24"/>
        </w:rPr>
        <w:t>5</w:t>
      </w:r>
      <w:r w:rsidRPr="00821CF1">
        <w:rPr>
          <w:rFonts w:ascii="Arial Narrow" w:hAnsi="Arial Narrow" w:cs="Tahoma"/>
          <w:szCs w:val="24"/>
        </w:rPr>
        <w:t>)</w:t>
      </w:r>
      <w:r w:rsidR="00821CF1" w:rsidRPr="00821CF1">
        <w:rPr>
          <w:rFonts w:ascii="Arial Narrow" w:hAnsi="Arial Narrow" w:cs="Tahoma"/>
          <w:szCs w:val="24"/>
        </w:rPr>
        <w:t xml:space="preserve"> </w:t>
      </w:r>
      <w:r w:rsidR="003A6D42" w:rsidRPr="00821CF1">
        <w:rPr>
          <w:rFonts w:ascii="Arial Narrow" w:hAnsi="Arial Narrow" w:cs="Tahoma"/>
          <w:szCs w:val="24"/>
        </w:rPr>
        <w:t>primerljivih poslov</w:t>
      </w:r>
      <w:r w:rsidRPr="00821CF1">
        <w:rPr>
          <w:rFonts w:ascii="Arial Narrow" w:hAnsi="Arial Narrow" w:cs="Tahoma"/>
          <w:szCs w:val="24"/>
        </w:rPr>
        <w:t xml:space="preserve"> (tj. </w:t>
      </w:r>
      <w:r w:rsidR="004E3226" w:rsidRPr="00821CF1">
        <w:rPr>
          <w:rFonts w:ascii="Arial Narrow" w:hAnsi="Arial Narrow" w:cs="Tahoma"/>
          <w:szCs w:val="24"/>
        </w:rPr>
        <w:t xml:space="preserve">GVC </w:t>
      </w:r>
      <w:r w:rsidR="003A6D42" w:rsidRPr="00821CF1">
        <w:rPr>
          <w:rFonts w:ascii="Arial Narrow" w:hAnsi="Arial Narrow" w:cs="Tahoma"/>
          <w:szCs w:val="24"/>
        </w:rPr>
        <w:t>24</w:t>
      </w:r>
      <w:r w:rsidR="004E3226" w:rsidRPr="00821CF1">
        <w:rPr>
          <w:rFonts w:ascii="Arial Narrow" w:hAnsi="Arial Narrow" w:cs="Tahoma"/>
          <w:szCs w:val="24"/>
        </w:rPr>
        <w:t>/</w:t>
      </w:r>
      <w:r w:rsidR="003A6D42" w:rsidRPr="00821CF1">
        <w:rPr>
          <w:rFonts w:ascii="Arial Narrow" w:hAnsi="Arial Narrow" w:cs="Tahoma"/>
          <w:szCs w:val="24"/>
        </w:rPr>
        <w:t>50 oziroma AC</w:t>
      </w:r>
      <w:r w:rsidR="00A327A3" w:rsidRPr="00821CF1">
        <w:rPr>
          <w:rFonts w:ascii="Arial Narrow" w:hAnsi="Arial Narrow" w:cs="Tahoma"/>
          <w:szCs w:val="24"/>
        </w:rPr>
        <w:t xml:space="preserve"> skladno s tipizacijo GZS</w:t>
      </w:r>
      <w:r w:rsidRPr="00821CF1">
        <w:rPr>
          <w:rFonts w:ascii="Arial Narrow" w:hAnsi="Arial Narrow" w:cs="Arial"/>
          <w:szCs w:val="24"/>
        </w:rPr>
        <w:t>)</w:t>
      </w:r>
      <w:r w:rsidRPr="00821CF1">
        <w:rPr>
          <w:rFonts w:ascii="Arial Narrow" w:hAnsi="Arial Narrow" w:cs="Tahoma"/>
          <w:szCs w:val="24"/>
        </w:rPr>
        <w:t xml:space="preserve"> za posameznega naročnika.</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sidRPr="00D326C6">
        <w:rPr>
          <w:rFonts w:ascii="Arial Narrow" w:hAnsi="Arial Narrow" w:cs="Tahoma"/>
          <w:szCs w:val="24"/>
        </w:rPr>
        <w:t>Obrazcu morajo biti priložena potrdila naročnika</w:t>
      </w:r>
      <w:r w:rsidRPr="00D326C6">
        <w:rPr>
          <w:rFonts w:ascii="Arial Narrow" w:hAnsi="Arial Narrow" w:cs="Tahoma"/>
          <w:b/>
          <w:szCs w:val="24"/>
        </w:rPr>
        <w:t xml:space="preserve"> </w:t>
      </w:r>
      <w:r w:rsidRPr="00D326C6">
        <w:rPr>
          <w:rFonts w:ascii="Arial Narrow" w:hAnsi="Arial Narrow" w:cs="Tahoma"/>
          <w:szCs w:val="24"/>
        </w:rPr>
        <w:t>(razpisni obrazec</w:t>
      </w:r>
      <w:r w:rsidRPr="00D326C6">
        <w:rPr>
          <w:rFonts w:ascii="Arial Narrow" w:hAnsi="Arial Narrow" w:cs="Tahoma"/>
          <w:b/>
          <w:szCs w:val="24"/>
        </w:rPr>
        <w:t xml:space="preserve"> 7a</w:t>
      </w:r>
      <w:r w:rsidRPr="00D326C6">
        <w:rPr>
          <w:rFonts w:ascii="Arial Narrow" w:hAnsi="Arial Narrow" w:cs="Tahoma"/>
          <w:szCs w:val="24"/>
        </w:rPr>
        <w:t>)</w:t>
      </w:r>
      <w:r w:rsidRPr="00D326C6">
        <w:rPr>
          <w:rFonts w:ascii="Arial Narrow" w:hAnsi="Arial Narrow" w:cs="Tahoma"/>
          <w:b/>
          <w:szCs w:val="24"/>
        </w:rPr>
        <w:t xml:space="preserve"> </w:t>
      </w:r>
      <w:r w:rsidRPr="00D326C6">
        <w:rPr>
          <w:rFonts w:ascii="Arial Narrow" w:hAnsi="Arial Narrow" w:cs="Tahoma"/>
          <w:szCs w:val="24"/>
        </w:rPr>
        <w:t>za vsako naročilo posebej!</w:t>
      </w:r>
    </w:p>
    <w:p w:rsidR="00B7248D" w:rsidRDefault="00B7248D" w:rsidP="00B7248D">
      <w:pPr>
        <w:rPr>
          <w:rFonts w:ascii="Arial Narrow" w:hAnsi="Arial Narrow" w:cs="Tahoma"/>
          <w:b/>
          <w:szCs w:val="24"/>
        </w:rPr>
      </w:pPr>
    </w:p>
    <w:p w:rsidR="00B7248D" w:rsidRDefault="00B7248D" w:rsidP="00B7248D">
      <w:pPr>
        <w:rPr>
          <w:rFonts w:ascii="Arial Narrow" w:hAnsi="Arial Narrow" w:cs="Tahoma"/>
          <w:bCs/>
          <w:iCs/>
          <w:szCs w:val="24"/>
        </w:rPr>
      </w:pPr>
      <w:r>
        <w:rPr>
          <w:rFonts w:ascii="Arial Narrow" w:hAnsi="Arial Narrow" w:cs="Tahoma"/>
          <w:b/>
          <w:bCs/>
          <w:iCs/>
          <w:szCs w:val="24"/>
        </w:rPr>
        <w:t>*</w:t>
      </w:r>
      <w:r>
        <w:rPr>
          <w:rFonts w:ascii="Arial Narrow" w:hAnsi="Arial Narrow" w:cs="Tahoma"/>
          <w:bCs/>
          <w:iCs/>
          <w:szCs w:val="24"/>
        </w:rPr>
        <w:t xml:space="preserve">Referenca bo ustrezna, če bo kot leto reference navedeno leto zaključitve del. </w:t>
      </w:r>
    </w:p>
    <w:p w:rsidR="00B7248D" w:rsidRDefault="00B7248D" w:rsidP="00B7248D">
      <w:pPr>
        <w:rPr>
          <w:rFonts w:ascii="Arial Narrow" w:hAnsi="Arial Narrow" w:cs="Tahoma"/>
          <w:bCs/>
          <w:iCs/>
          <w:szCs w:val="24"/>
        </w:rPr>
      </w:pPr>
    </w:p>
    <w:p w:rsidR="00B7248D" w:rsidRDefault="00B7248D" w:rsidP="00B7248D">
      <w:pPr>
        <w:rPr>
          <w:rFonts w:ascii="Arial Narrow" w:hAnsi="Arial Narrow" w:cs="Tahoma"/>
          <w:b/>
          <w:bCs/>
          <w:iCs/>
          <w:szCs w:val="24"/>
        </w:rPr>
      </w:pPr>
    </w:p>
    <w:tbl>
      <w:tblPr>
        <w:tblW w:w="0" w:type="auto"/>
        <w:tblInd w:w="708" w:type="dxa"/>
        <w:tblCellMar>
          <w:left w:w="70" w:type="dxa"/>
          <w:right w:w="70" w:type="dxa"/>
        </w:tblCellMar>
        <w:tblLook w:val="04A0"/>
      </w:tblPr>
      <w:tblGrid>
        <w:gridCol w:w="2756"/>
        <w:gridCol w:w="2710"/>
        <w:gridCol w:w="2754"/>
      </w:tblGrid>
      <w:tr w:rsidR="00B7248D" w:rsidTr="00B7248D">
        <w:trPr>
          <w:trHeight w:val="269"/>
        </w:trPr>
        <w:tc>
          <w:tcPr>
            <w:tcW w:w="2756"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Datum:</w:t>
            </w:r>
          </w:p>
        </w:tc>
        <w:tc>
          <w:tcPr>
            <w:tcW w:w="2710"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Žig:</w:t>
            </w:r>
          </w:p>
        </w:tc>
        <w:tc>
          <w:tcPr>
            <w:tcW w:w="2754"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Podpis:</w:t>
            </w:r>
          </w:p>
        </w:tc>
      </w:tr>
      <w:tr w:rsidR="00B7248D" w:rsidTr="00B7248D">
        <w:tc>
          <w:tcPr>
            <w:tcW w:w="2756"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c>
          <w:tcPr>
            <w:tcW w:w="2710" w:type="dxa"/>
          </w:tcPr>
          <w:p w:rsidR="00B7248D" w:rsidRDefault="00B7248D">
            <w:pPr>
              <w:tabs>
                <w:tab w:val="left" w:pos="4395"/>
              </w:tabs>
              <w:spacing w:after="240"/>
              <w:jc w:val="left"/>
              <w:rPr>
                <w:rFonts w:ascii="Arial Narrow" w:hAnsi="Arial Narrow" w:cs="Tahoma"/>
                <w:szCs w:val="24"/>
              </w:rPr>
            </w:pPr>
          </w:p>
        </w:tc>
        <w:tc>
          <w:tcPr>
            <w:tcW w:w="2754"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r>
    </w:tbl>
    <w:p w:rsidR="00B7248D" w:rsidRPr="00D326C6" w:rsidRDefault="00B7248D" w:rsidP="00B7248D">
      <w:pPr>
        <w:pStyle w:val="Glava"/>
        <w:tabs>
          <w:tab w:val="left" w:pos="708"/>
        </w:tabs>
        <w:jc w:val="right"/>
        <w:rPr>
          <w:rFonts w:ascii="Arial Narrow" w:hAnsi="Arial Narrow"/>
          <w:b/>
          <w:sz w:val="24"/>
          <w:szCs w:val="24"/>
        </w:rPr>
      </w:pPr>
      <w:r>
        <w:rPr>
          <w:rFonts w:ascii="Arial Narrow" w:hAnsi="Arial Narrow"/>
        </w:rPr>
        <w:br w:type="page"/>
      </w:r>
      <w:r w:rsidRPr="00D326C6">
        <w:rPr>
          <w:rFonts w:ascii="Arial Narrow" w:hAnsi="Arial Narrow"/>
          <w:b/>
          <w:sz w:val="24"/>
          <w:szCs w:val="24"/>
        </w:rPr>
        <w:lastRenderedPageBreak/>
        <w:t>Razpisni obrazec št. 7a</w:t>
      </w:r>
    </w:p>
    <w:p w:rsidR="00B7248D" w:rsidRPr="00D326C6" w:rsidRDefault="00B7248D" w:rsidP="00B7248D">
      <w:pPr>
        <w:jc w:val="left"/>
        <w:rPr>
          <w:rFonts w:ascii="Arial Narrow" w:hAnsi="Arial Narrow"/>
          <w:b/>
          <w:szCs w:val="24"/>
        </w:rPr>
      </w:pPr>
    </w:p>
    <w:p w:rsidR="00B7248D" w:rsidRPr="00D326C6" w:rsidRDefault="00B7248D" w:rsidP="00B7248D">
      <w:pPr>
        <w:jc w:val="center"/>
        <w:rPr>
          <w:rFonts w:ascii="Arial Narrow" w:hAnsi="Arial Narrow"/>
          <w:b/>
          <w:szCs w:val="24"/>
        </w:rPr>
      </w:pPr>
      <w:r w:rsidRPr="00D326C6">
        <w:rPr>
          <w:rFonts w:ascii="Arial Narrow" w:hAnsi="Arial Narrow"/>
          <w:b/>
          <w:szCs w:val="24"/>
        </w:rPr>
        <w:t>POTRDILO NAROČNIKA</w:t>
      </w:r>
    </w:p>
    <w:p w:rsidR="00B7248D" w:rsidRDefault="00B7248D" w:rsidP="00B7248D">
      <w:pPr>
        <w:jc w:val="center"/>
        <w:rPr>
          <w:rFonts w:ascii="Arial Narrow" w:hAnsi="Arial Narrow"/>
          <w:b/>
          <w:szCs w:val="24"/>
        </w:rPr>
      </w:pPr>
      <w:r w:rsidRPr="00D326C6">
        <w:rPr>
          <w:rFonts w:ascii="Arial Narrow" w:hAnsi="Arial Narrow"/>
          <w:b/>
          <w:szCs w:val="24"/>
        </w:rPr>
        <w:t>(priloga k razpisnemu obrazcu št. 7)</w:t>
      </w:r>
    </w:p>
    <w:p w:rsidR="00B7248D" w:rsidRDefault="00B7248D" w:rsidP="00B7248D">
      <w:pPr>
        <w:jc w:val="left"/>
        <w:rPr>
          <w:rFonts w:ascii="Arial Narrow" w:hAnsi="Arial Narrow"/>
          <w:b/>
          <w:szCs w:val="24"/>
        </w:rPr>
      </w:pPr>
    </w:p>
    <w:p w:rsidR="00E63367" w:rsidRPr="00E63367" w:rsidRDefault="00E63367" w:rsidP="00E63367">
      <w:pPr>
        <w:jc w:val="left"/>
        <w:rPr>
          <w:rFonts w:ascii="Arial" w:hAnsi="Arial" w:cs="Arial"/>
          <w:szCs w:val="24"/>
        </w:rPr>
      </w:pPr>
      <w:r w:rsidRPr="00E63367">
        <w:rPr>
          <w:rFonts w:ascii="Arial" w:hAnsi="Arial" w:cs="Arial"/>
          <w:szCs w:val="24"/>
        </w:rPr>
        <w:t>Ponudnik priloži zapisnik o prevzemu referenčnega gasilskega vozila s strani komisije za pregled gasilskih vozil</w:t>
      </w:r>
      <w:r w:rsidRPr="00E63367">
        <w:rPr>
          <w:rFonts w:ascii="Arial" w:eastAsia="Calibri" w:hAnsi="Arial" w:cs="Arial"/>
          <w:szCs w:val="24"/>
          <w:lang w:eastAsia="en-US"/>
        </w:rPr>
        <w:t xml:space="preserve"> GZS.</w:t>
      </w:r>
    </w:p>
    <w:p w:rsidR="00E63367" w:rsidRPr="00E63367" w:rsidRDefault="00E63367" w:rsidP="00E63367">
      <w:pPr>
        <w:jc w:val="left"/>
        <w:rPr>
          <w:rFonts w:ascii="Arial" w:hAnsi="Arial" w:cs="Arial"/>
          <w:szCs w:val="24"/>
        </w:rPr>
      </w:pPr>
    </w:p>
    <w:p w:rsidR="00E63367" w:rsidRPr="00E63367" w:rsidRDefault="00E63367" w:rsidP="00E63367">
      <w:pPr>
        <w:jc w:val="left"/>
        <w:rPr>
          <w:rFonts w:ascii="Arial" w:hAnsi="Arial" w:cs="Arial"/>
          <w:szCs w:val="24"/>
        </w:rPr>
      </w:pPr>
      <w:r w:rsidRPr="00E63367">
        <w:rPr>
          <w:rFonts w:ascii="Arial" w:hAnsi="Arial" w:cs="Arial"/>
          <w:szCs w:val="24"/>
        </w:rPr>
        <w:t>Naročnik: ______________________________________________________</w:t>
      </w:r>
    </w:p>
    <w:p w:rsidR="00E63367" w:rsidRPr="00E63367" w:rsidRDefault="00E63367" w:rsidP="00E63367">
      <w:pPr>
        <w:jc w:val="left"/>
        <w:rPr>
          <w:rFonts w:ascii="Arial" w:hAnsi="Arial" w:cs="Arial"/>
          <w:szCs w:val="24"/>
        </w:rPr>
      </w:pPr>
    </w:p>
    <w:p w:rsidR="00E63367" w:rsidRPr="00E63367" w:rsidRDefault="00E63367" w:rsidP="00E63367">
      <w:pPr>
        <w:pStyle w:val="Brezrazmikov"/>
        <w:rPr>
          <w:rFonts w:ascii="Arial" w:hAnsi="Arial" w:cs="Arial"/>
          <w:b/>
          <w:bCs/>
          <w:color w:val="555555"/>
        </w:rPr>
      </w:pPr>
      <w:r w:rsidRPr="00E63367">
        <w:rPr>
          <w:rFonts w:ascii="Arial" w:hAnsi="Arial" w:cs="Arial"/>
        </w:rPr>
        <w:t>izdelave in dobave gasilskega vozila GVC 24/50 po tipizaciji GZS.</w:t>
      </w:r>
      <w:r w:rsidRPr="00E63367">
        <w:rPr>
          <w:rFonts w:ascii="Arial" w:hAnsi="Arial" w:cs="Arial"/>
          <w:b/>
          <w:bCs/>
          <w:color w:val="555555"/>
        </w:rPr>
        <w:t xml:space="preserve"> </w:t>
      </w:r>
    </w:p>
    <w:p w:rsidR="00E63367" w:rsidRPr="00E63367" w:rsidRDefault="00E63367" w:rsidP="00E63367">
      <w:pPr>
        <w:pStyle w:val="Brezrazmikov"/>
        <w:rPr>
          <w:rFonts w:ascii="Arial" w:hAnsi="Arial" w:cs="Arial"/>
          <w:b/>
          <w:bCs/>
          <w:color w:val="555555"/>
        </w:rPr>
      </w:pPr>
    </w:p>
    <w:p w:rsidR="00E63367" w:rsidRPr="00E63367" w:rsidRDefault="00E63367" w:rsidP="00E63367">
      <w:pPr>
        <w:numPr>
          <w:ilvl w:val="0"/>
          <w:numId w:val="27"/>
        </w:numPr>
        <w:spacing w:after="200" w:line="276" w:lineRule="auto"/>
        <w:contextualSpacing/>
        <w:rPr>
          <w:rFonts w:ascii="Arial" w:eastAsia="Calibri" w:hAnsi="Arial" w:cs="Arial"/>
          <w:bCs/>
          <w:szCs w:val="24"/>
          <w:lang w:eastAsia="en-US"/>
        </w:rPr>
      </w:pPr>
      <w:r w:rsidRPr="00E63367">
        <w:rPr>
          <w:rFonts w:ascii="Arial" w:eastAsia="Calibri" w:hAnsi="Arial" w:cs="Arial"/>
          <w:bCs/>
          <w:szCs w:val="24"/>
          <w:lang w:eastAsia="en-US"/>
        </w:rPr>
        <w:t>Referenčno vozilo je lahko tipa</w:t>
      </w:r>
      <w:r w:rsidRPr="00E63367">
        <w:rPr>
          <w:rFonts w:ascii="Arial" w:hAnsi="Arial" w:cs="Arial"/>
        </w:rPr>
        <w:t xml:space="preserve"> GVC 24/50 ali</w:t>
      </w:r>
      <w:r w:rsidRPr="00E63367">
        <w:rPr>
          <w:rFonts w:ascii="Arial" w:eastAsia="Calibri" w:hAnsi="Arial" w:cs="Arial"/>
          <w:bCs/>
          <w:szCs w:val="24"/>
          <w:lang w:eastAsia="en-US"/>
        </w:rPr>
        <w:t xml:space="preserve"> AC – vozilo z enojno kabino. Vozilo pa mora vsebovati sledeče minimalne karakteristike:</w:t>
      </w:r>
    </w:p>
    <w:p w:rsidR="00E63367" w:rsidRPr="00E63367" w:rsidRDefault="00E63367" w:rsidP="00E63367">
      <w:pPr>
        <w:numPr>
          <w:ilvl w:val="0"/>
          <w:numId w:val="28"/>
        </w:numPr>
        <w:spacing w:after="200" w:line="276" w:lineRule="auto"/>
        <w:contextualSpacing/>
        <w:rPr>
          <w:rFonts w:ascii="Arial" w:eastAsia="Calibri" w:hAnsi="Arial" w:cs="Arial"/>
          <w:bCs/>
          <w:szCs w:val="24"/>
          <w:lang w:eastAsia="en-US"/>
        </w:rPr>
      </w:pPr>
      <w:r w:rsidRPr="00E63367">
        <w:rPr>
          <w:rFonts w:ascii="Arial" w:eastAsia="Calibri" w:hAnsi="Arial" w:cs="Arial"/>
          <w:bCs/>
          <w:szCs w:val="24"/>
          <w:lang w:eastAsia="en-US"/>
        </w:rPr>
        <w:t xml:space="preserve">vodni rezervoar t oblike min. količine 5000 lit., </w:t>
      </w:r>
      <w:r w:rsidRPr="00E63367">
        <w:rPr>
          <w:rFonts w:ascii="Arial" w:hAnsi="Arial" w:cs="Arial"/>
          <w:szCs w:val="24"/>
        </w:rPr>
        <w:t>izdelan iz GRP – steklenih vlaken ojačenih s poliestrom,</w:t>
      </w:r>
    </w:p>
    <w:p w:rsidR="00E63367" w:rsidRPr="00E63367" w:rsidRDefault="00E63367" w:rsidP="00E63367">
      <w:pPr>
        <w:numPr>
          <w:ilvl w:val="0"/>
          <w:numId w:val="28"/>
        </w:numPr>
        <w:spacing w:after="200" w:line="276" w:lineRule="auto"/>
        <w:contextualSpacing/>
        <w:rPr>
          <w:rFonts w:ascii="Arial" w:eastAsia="Calibri" w:hAnsi="Arial" w:cs="Arial"/>
          <w:bCs/>
          <w:szCs w:val="24"/>
          <w:lang w:eastAsia="en-US"/>
        </w:rPr>
      </w:pPr>
      <w:r w:rsidRPr="00E63367">
        <w:rPr>
          <w:rFonts w:ascii="Arial" w:eastAsia="Calibri" w:hAnsi="Arial" w:cs="Arial"/>
          <w:bCs/>
          <w:szCs w:val="24"/>
          <w:lang w:eastAsia="en-US"/>
        </w:rPr>
        <w:t xml:space="preserve">vgrajeno kombinirano črpalko s pretokom min. 2500 l / 10 bar in 400 l / 40 bar, </w:t>
      </w:r>
    </w:p>
    <w:p w:rsidR="00E63367" w:rsidRPr="00E63367" w:rsidRDefault="00E63367" w:rsidP="00E63367">
      <w:pPr>
        <w:numPr>
          <w:ilvl w:val="0"/>
          <w:numId w:val="28"/>
        </w:numPr>
        <w:spacing w:after="200" w:line="276" w:lineRule="auto"/>
        <w:contextualSpacing/>
        <w:rPr>
          <w:rFonts w:ascii="Arial" w:eastAsia="Calibri" w:hAnsi="Arial" w:cs="Arial"/>
          <w:bCs/>
          <w:szCs w:val="24"/>
          <w:lang w:eastAsia="en-US"/>
        </w:rPr>
      </w:pPr>
      <w:r w:rsidRPr="00E63367">
        <w:rPr>
          <w:rFonts w:ascii="Arial" w:eastAsia="Calibri" w:hAnsi="Arial" w:cs="Arial"/>
          <w:bCs/>
          <w:szCs w:val="24"/>
          <w:lang w:eastAsia="en-US"/>
        </w:rPr>
        <w:t xml:space="preserve">strešno masko iz umetne mase z integrirano vgrajeno LED signalizacijo na prvem in zadnjem delu vozila, </w:t>
      </w:r>
    </w:p>
    <w:p w:rsidR="00E63367" w:rsidRPr="00E63367" w:rsidRDefault="00E63367" w:rsidP="00E63367">
      <w:pPr>
        <w:numPr>
          <w:ilvl w:val="0"/>
          <w:numId w:val="28"/>
        </w:numPr>
        <w:spacing w:after="200" w:line="276" w:lineRule="auto"/>
        <w:contextualSpacing/>
        <w:rPr>
          <w:rFonts w:ascii="Arial" w:eastAsia="Calibri" w:hAnsi="Arial" w:cs="Arial"/>
          <w:bCs/>
          <w:szCs w:val="24"/>
          <w:lang w:eastAsia="en-US"/>
        </w:rPr>
      </w:pPr>
      <w:r w:rsidRPr="00E63367">
        <w:rPr>
          <w:rFonts w:ascii="Arial" w:eastAsia="Calibri" w:hAnsi="Arial" w:cs="Arial"/>
          <w:bCs/>
          <w:szCs w:val="24"/>
          <w:lang w:eastAsia="en-US"/>
        </w:rPr>
        <w:t xml:space="preserve">VT </w:t>
      </w:r>
      <w:proofErr w:type="spellStart"/>
      <w:r w:rsidRPr="00E63367">
        <w:rPr>
          <w:rFonts w:ascii="Arial" w:eastAsia="Calibri" w:hAnsi="Arial" w:cs="Arial"/>
          <w:bCs/>
          <w:szCs w:val="24"/>
          <w:lang w:eastAsia="en-US"/>
        </w:rPr>
        <w:t>navijak</w:t>
      </w:r>
      <w:proofErr w:type="spellEnd"/>
      <w:r w:rsidRPr="00E63367">
        <w:rPr>
          <w:rFonts w:ascii="Arial" w:eastAsia="Calibri" w:hAnsi="Arial" w:cs="Arial"/>
          <w:bCs/>
          <w:szCs w:val="24"/>
          <w:lang w:eastAsia="en-US"/>
        </w:rPr>
        <w:t xml:space="preserve"> s kovinskim navijalnim bobnom in električnim pogonom ter varnostno sklopko v valju </w:t>
      </w:r>
      <w:proofErr w:type="spellStart"/>
      <w:r w:rsidRPr="00E63367">
        <w:rPr>
          <w:rFonts w:ascii="Arial" w:eastAsia="Calibri" w:hAnsi="Arial" w:cs="Arial"/>
          <w:bCs/>
          <w:szCs w:val="24"/>
          <w:lang w:eastAsia="en-US"/>
        </w:rPr>
        <w:t>navijaka</w:t>
      </w:r>
      <w:proofErr w:type="spellEnd"/>
      <w:r w:rsidRPr="00E63367">
        <w:rPr>
          <w:rFonts w:ascii="Arial" w:eastAsia="Calibri" w:hAnsi="Arial" w:cs="Arial"/>
          <w:bCs/>
          <w:szCs w:val="24"/>
          <w:lang w:eastAsia="en-US"/>
        </w:rPr>
        <w:t>,</w:t>
      </w:r>
    </w:p>
    <w:p w:rsidR="00E63367" w:rsidRPr="00E63367" w:rsidRDefault="00E63367" w:rsidP="00E63367">
      <w:pPr>
        <w:numPr>
          <w:ilvl w:val="0"/>
          <w:numId w:val="28"/>
        </w:numPr>
        <w:spacing w:after="200" w:line="276" w:lineRule="auto"/>
        <w:contextualSpacing/>
        <w:rPr>
          <w:rFonts w:ascii="Arial" w:eastAsia="Calibri" w:hAnsi="Arial" w:cs="Arial"/>
          <w:bCs/>
          <w:szCs w:val="24"/>
          <w:lang w:eastAsia="en-US"/>
        </w:rPr>
      </w:pPr>
      <w:r w:rsidRPr="00E63367">
        <w:rPr>
          <w:rFonts w:ascii="Arial" w:eastAsia="Calibri" w:hAnsi="Arial" w:cs="Arial"/>
          <w:bCs/>
          <w:szCs w:val="24"/>
          <w:lang w:eastAsia="en-US"/>
        </w:rPr>
        <w:t>Al nadgradnja – eloksirana,</w:t>
      </w:r>
    </w:p>
    <w:p w:rsidR="00E63367" w:rsidRPr="00E63367" w:rsidRDefault="00E63367" w:rsidP="00E63367">
      <w:pPr>
        <w:numPr>
          <w:ilvl w:val="0"/>
          <w:numId w:val="28"/>
        </w:numPr>
        <w:spacing w:after="200" w:line="276" w:lineRule="auto"/>
        <w:contextualSpacing/>
        <w:rPr>
          <w:rFonts w:ascii="Arial" w:eastAsia="Calibri" w:hAnsi="Arial" w:cs="Arial"/>
          <w:szCs w:val="24"/>
          <w:lang w:eastAsia="en-US"/>
        </w:rPr>
      </w:pPr>
      <w:r w:rsidRPr="00E63367">
        <w:rPr>
          <w:rFonts w:ascii="Arial" w:eastAsia="Calibri" w:hAnsi="Arial" w:cs="Arial"/>
          <w:szCs w:val="24"/>
          <w:lang w:eastAsia="en-US"/>
        </w:rPr>
        <w:t>Vozilo je moralo biti pregledano pri ustrezni instituciji, pristojni za pregled (GZS). – Obvezna priloga zapisnik GZS.</w:t>
      </w:r>
    </w:p>
    <w:p w:rsidR="00E63367" w:rsidRPr="00E63367" w:rsidRDefault="00E63367" w:rsidP="00E63367">
      <w:pPr>
        <w:jc w:val="left"/>
        <w:rPr>
          <w:rFonts w:ascii="Arial" w:hAnsi="Arial" w:cs="Arial"/>
          <w:szCs w:val="24"/>
        </w:rPr>
      </w:pPr>
    </w:p>
    <w:p w:rsidR="00E63367" w:rsidRPr="00E63367" w:rsidRDefault="00E63367" w:rsidP="00E63367">
      <w:pPr>
        <w:jc w:val="left"/>
        <w:rPr>
          <w:rFonts w:ascii="Arial" w:hAnsi="Arial" w:cs="Arial"/>
          <w:sz w:val="22"/>
          <w:szCs w:val="22"/>
        </w:rPr>
      </w:pPr>
      <w:r w:rsidRPr="00E63367">
        <w:rPr>
          <w:rFonts w:ascii="Arial" w:hAnsi="Arial" w:cs="Arial"/>
          <w:bCs/>
          <w:sz w:val="22"/>
          <w:szCs w:val="22"/>
        </w:rPr>
        <w:t>Potrjujemo</w:t>
      </w:r>
      <w:r w:rsidRPr="00E63367">
        <w:rPr>
          <w:rFonts w:ascii="Arial" w:hAnsi="Arial" w:cs="Arial"/>
          <w:sz w:val="22"/>
          <w:szCs w:val="22"/>
        </w:rPr>
        <w:t>, da smo z izvajalcem ____________________________________________</w:t>
      </w:r>
    </w:p>
    <w:p w:rsidR="00E63367" w:rsidRPr="00E63367" w:rsidRDefault="00E63367" w:rsidP="00E63367">
      <w:pPr>
        <w:jc w:val="left"/>
        <w:rPr>
          <w:rFonts w:ascii="Arial" w:hAnsi="Arial" w:cs="Arial"/>
          <w:sz w:val="22"/>
          <w:szCs w:val="22"/>
        </w:rPr>
      </w:pPr>
    </w:p>
    <w:p w:rsidR="00E63367" w:rsidRPr="00E63367" w:rsidRDefault="00E63367" w:rsidP="00E63367">
      <w:pPr>
        <w:rPr>
          <w:rFonts w:ascii="Arial" w:hAnsi="Arial" w:cs="Arial"/>
          <w:bCs/>
          <w:sz w:val="22"/>
          <w:szCs w:val="22"/>
        </w:rPr>
      </w:pPr>
      <w:r w:rsidRPr="00E63367">
        <w:rPr>
          <w:rFonts w:ascii="Arial" w:hAnsi="Arial" w:cs="Arial"/>
          <w:sz w:val="22"/>
          <w:szCs w:val="22"/>
        </w:rPr>
        <w:t xml:space="preserve">sklenili pogodbo za </w:t>
      </w:r>
      <w:r w:rsidRPr="00E63367">
        <w:rPr>
          <w:rFonts w:ascii="Arial" w:hAnsi="Arial" w:cs="Arial"/>
          <w:bCs/>
          <w:sz w:val="22"/>
          <w:szCs w:val="22"/>
        </w:rPr>
        <w:t xml:space="preserve">zgoraj navedena dela, ki so bila končana v </w:t>
      </w:r>
      <w:r w:rsidRPr="00E63367">
        <w:rPr>
          <w:rFonts w:ascii="Arial" w:hAnsi="Arial" w:cs="Arial"/>
          <w:b/>
          <w:bCs/>
          <w:sz w:val="22"/>
          <w:szCs w:val="22"/>
        </w:rPr>
        <w:t>letu</w:t>
      </w:r>
      <w:r w:rsidRPr="00E63367">
        <w:rPr>
          <w:rFonts w:ascii="Arial" w:hAnsi="Arial" w:cs="Arial"/>
          <w:bCs/>
          <w:sz w:val="22"/>
          <w:szCs w:val="22"/>
        </w:rPr>
        <w:t xml:space="preserve"> ________________ , </w:t>
      </w:r>
    </w:p>
    <w:p w:rsidR="00E63367" w:rsidRPr="00E63367" w:rsidRDefault="00E63367" w:rsidP="00E63367">
      <w:pPr>
        <w:rPr>
          <w:rFonts w:ascii="Arial" w:hAnsi="Arial" w:cs="Arial"/>
          <w:bCs/>
          <w:sz w:val="22"/>
          <w:szCs w:val="22"/>
        </w:rPr>
      </w:pPr>
    </w:p>
    <w:p w:rsidR="00E63367" w:rsidRPr="00E63367" w:rsidRDefault="00E63367" w:rsidP="00E63367">
      <w:pPr>
        <w:rPr>
          <w:rFonts w:ascii="Arial" w:hAnsi="Arial" w:cs="Arial"/>
          <w:bCs/>
          <w:sz w:val="22"/>
          <w:szCs w:val="22"/>
        </w:rPr>
      </w:pPr>
      <w:r w:rsidRPr="00E63367">
        <w:rPr>
          <w:rFonts w:ascii="Arial" w:hAnsi="Arial" w:cs="Arial"/>
          <w:bCs/>
          <w:sz w:val="22"/>
          <w:szCs w:val="22"/>
        </w:rPr>
        <w:t xml:space="preserve">v znesku ________________ evrov brez DDV. </w:t>
      </w:r>
    </w:p>
    <w:p w:rsidR="00E63367" w:rsidRPr="00E63367" w:rsidRDefault="00E63367" w:rsidP="00E63367">
      <w:pPr>
        <w:jc w:val="left"/>
        <w:rPr>
          <w:rFonts w:ascii="Arial" w:hAnsi="Arial" w:cs="Arial"/>
          <w:sz w:val="22"/>
          <w:szCs w:val="22"/>
        </w:rPr>
      </w:pPr>
    </w:p>
    <w:p w:rsidR="00E63367" w:rsidRPr="00E63367" w:rsidRDefault="00E63367" w:rsidP="00E63367">
      <w:pPr>
        <w:jc w:val="left"/>
        <w:rPr>
          <w:rFonts w:ascii="Arial" w:hAnsi="Arial" w:cs="Arial"/>
          <w:sz w:val="22"/>
          <w:szCs w:val="22"/>
        </w:rPr>
      </w:pPr>
      <w:r w:rsidRPr="00E63367">
        <w:rPr>
          <w:rFonts w:ascii="Arial" w:hAnsi="Arial" w:cs="Arial"/>
          <w:sz w:val="22"/>
          <w:szCs w:val="22"/>
        </w:rPr>
        <w:t>Odgovorna oseba naročnika, pri katerem se lahko dobijo dodatne informacije:</w:t>
      </w:r>
    </w:p>
    <w:p w:rsidR="00E63367" w:rsidRPr="00E63367" w:rsidRDefault="00E63367" w:rsidP="00E63367">
      <w:pPr>
        <w:jc w:val="left"/>
        <w:rPr>
          <w:rFonts w:ascii="Arial" w:hAnsi="Arial" w:cs="Arial"/>
          <w:sz w:val="22"/>
          <w:szCs w:val="22"/>
        </w:rPr>
      </w:pPr>
    </w:p>
    <w:p w:rsidR="00E63367" w:rsidRPr="00E63367" w:rsidRDefault="00E63367" w:rsidP="00E63367">
      <w:pPr>
        <w:jc w:val="left"/>
        <w:rPr>
          <w:rFonts w:ascii="Arial" w:hAnsi="Arial" w:cs="Arial"/>
          <w:sz w:val="22"/>
          <w:szCs w:val="22"/>
        </w:rPr>
      </w:pPr>
      <w:r w:rsidRPr="00E63367">
        <w:rPr>
          <w:rFonts w:ascii="Arial" w:hAnsi="Arial" w:cs="Arial"/>
          <w:sz w:val="22"/>
          <w:szCs w:val="22"/>
        </w:rPr>
        <w:t xml:space="preserve">_______________________________________  tel.: ___________________________, </w:t>
      </w:r>
    </w:p>
    <w:p w:rsidR="00E63367" w:rsidRPr="00E63367" w:rsidRDefault="00E63367" w:rsidP="00E63367">
      <w:pPr>
        <w:jc w:val="left"/>
        <w:rPr>
          <w:rFonts w:ascii="Arial" w:hAnsi="Arial" w:cs="Arial"/>
          <w:sz w:val="22"/>
          <w:szCs w:val="22"/>
        </w:rPr>
      </w:pPr>
    </w:p>
    <w:p w:rsidR="00E63367" w:rsidRPr="00E63367" w:rsidRDefault="00E63367" w:rsidP="00E63367">
      <w:pPr>
        <w:jc w:val="left"/>
        <w:rPr>
          <w:rFonts w:ascii="Arial" w:hAnsi="Arial" w:cs="Arial"/>
          <w:sz w:val="22"/>
          <w:szCs w:val="22"/>
        </w:rPr>
      </w:pPr>
      <w:r w:rsidRPr="00E63367">
        <w:rPr>
          <w:rFonts w:ascii="Arial" w:hAnsi="Arial" w:cs="Arial"/>
          <w:sz w:val="22"/>
          <w:szCs w:val="22"/>
        </w:rPr>
        <w:t>elektronski naslov: ____________________________.</w:t>
      </w:r>
    </w:p>
    <w:p w:rsidR="00E63367" w:rsidRPr="00E63367" w:rsidRDefault="00E63367" w:rsidP="00E63367">
      <w:pPr>
        <w:jc w:val="left"/>
        <w:rPr>
          <w:rFonts w:ascii="Arial" w:hAnsi="Arial" w:cs="Arial"/>
          <w:sz w:val="22"/>
          <w:szCs w:val="22"/>
        </w:rPr>
      </w:pPr>
    </w:p>
    <w:p w:rsidR="00E63367" w:rsidRPr="00E63367" w:rsidRDefault="00E63367" w:rsidP="00E63367">
      <w:pPr>
        <w:jc w:val="left"/>
        <w:rPr>
          <w:rFonts w:ascii="Arial" w:hAnsi="Arial" w:cs="Arial"/>
          <w:sz w:val="22"/>
          <w:szCs w:val="22"/>
        </w:rPr>
      </w:pPr>
      <w:r w:rsidRPr="00E63367">
        <w:rPr>
          <w:rFonts w:ascii="Arial" w:hAnsi="Arial" w:cs="Arial"/>
          <w:sz w:val="22"/>
          <w:szCs w:val="22"/>
        </w:rPr>
        <w:t>Vozilo je bilo izdelano po tipizaciji GZS in pregledano ter odobreno iz strani Gasilske zveze Slovenije.</w:t>
      </w:r>
    </w:p>
    <w:p w:rsidR="00E63367" w:rsidRPr="00E63367" w:rsidRDefault="00E63367" w:rsidP="00E63367">
      <w:pPr>
        <w:jc w:val="left"/>
        <w:rPr>
          <w:rFonts w:ascii="Arial" w:hAnsi="Arial" w:cs="Arial"/>
          <w:sz w:val="22"/>
          <w:szCs w:val="22"/>
        </w:rPr>
      </w:pPr>
      <w:r w:rsidRPr="00E63367">
        <w:rPr>
          <w:rFonts w:ascii="Arial" w:hAnsi="Arial" w:cs="Arial"/>
          <w:sz w:val="22"/>
          <w:szCs w:val="22"/>
        </w:rPr>
        <w:t>Izvajalec je dela opravil strokovno in v pogodbenem roku.</w:t>
      </w:r>
    </w:p>
    <w:p w:rsidR="00E63367" w:rsidRPr="00E63367" w:rsidRDefault="00E63367" w:rsidP="00E63367">
      <w:pPr>
        <w:jc w:val="left"/>
        <w:rPr>
          <w:rFonts w:ascii="Arial" w:hAnsi="Arial" w:cs="Arial"/>
          <w:sz w:val="22"/>
          <w:szCs w:val="22"/>
        </w:rPr>
      </w:pPr>
    </w:p>
    <w:p w:rsidR="00E63367" w:rsidRPr="00E63367" w:rsidRDefault="00E63367" w:rsidP="00E63367">
      <w:pPr>
        <w:jc w:val="left"/>
        <w:rPr>
          <w:rFonts w:ascii="Arial" w:hAnsi="Arial" w:cs="Arial"/>
          <w:sz w:val="22"/>
          <w:szCs w:val="22"/>
        </w:rPr>
      </w:pPr>
    </w:p>
    <w:tbl>
      <w:tblPr>
        <w:tblW w:w="0" w:type="auto"/>
        <w:tblInd w:w="708" w:type="dxa"/>
        <w:tblCellMar>
          <w:left w:w="70" w:type="dxa"/>
          <w:right w:w="70" w:type="dxa"/>
        </w:tblCellMar>
        <w:tblLook w:val="04A0"/>
      </w:tblPr>
      <w:tblGrid>
        <w:gridCol w:w="2718"/>
        <w:gridCol w:w="2751"/>
        <w:gridCol w:w="2751"/>
      </w:tblGrid>
      <w:tr w:rsidR="00E63367" w:rsidRPr="00E63367" w:rsidTr="00F518BE">
        <w:tc>
          <w:tcPr>
            <w:tcW w:w="2718" w:type="dxa"/>
            <w:hideMark/>
          </w:tcPr>
          <w:p w:rsidR="00E63367" w:rsidRPr="00E63367" w:rsidRDefault="00E63367" w:rsidP="00F518BE">
            <w:pPr>
              <w:tabs>
                <w:tab w:val="left" w:pos="4395"/>
              </w:tabs>
              <w:spacing w:after="240"/>
              <w:jc w:val="center"/>
              <w:rPr>
                <w:rFonts w:ascii="Arial" w:hAnsi="Arial" w:cs="Arial"/>
                <w:sz w:val="22"/>
                <w:szCs w:val="22"/>
              </w:rPr>
            </w:pPr>
            <w:r w:rsidRPr="00E63367">
              <w:rPr>
                <w:rFonts w:ascii="Arial" w:hAnsi="Arial" w:cs="Arial"/>
                <w:sz w:val="22"/>
                <w:szCs w:val="22"/>
              </w:rPr>
              <w:t>Datum:</w:t>
            </w:r>
          </w:p>
        </w:tc>
        <w:tc>
          <w:tcPr>
            <w:tcW w:w="2751" w:type="dxa"/>
            <w:hideMark/>
          </w:tcPr>
          <w:p w:rsidR="00E63367" w:rsidRPr="00E63367" w:rsidRDefault="00E63367" w:rsidP="00F518BE">
            <w:pPr>
              <w:tabs>
                <w:tab w:val="left" w:pos="4395"/>
              </w:tabs>
              <w:spacing w:after="240"/>
              <w:jc w:val="center"/>
              <w:rPr>
                <w:rFonts w:ascii="Arial" w:hAnsi="Arial" w:cs="Arial"/>
                <w:sz w:val="22"/>
                <w:szCs w:val="22"/>
              </w:rPr>
            </w:pPr>
            <w:r w:rsidRPr="00E63367">
              <w:rPr>
                <w:rFonts w:ascii="Arial" w:hAnsi="Arial" w:cs="Arial"/>
                <w:sz w:val="22"/>
                <w:szCs w:val="22"/>
              </w:rPr>
              <w:t>Žig naročnika:</w:t>
            </w:r>
          </w:p>
        </w:tc>
        <w:tc>
          <w:tcPr>
            <w:tcW w:w="2751" w:type="dxa"/>
            <w:hideMark/>
          </w:tcPr>
          <w:p w:rsidR="00E63367" w:rsidRPr="00E63367" w:rsidRDefault="00E63367" w:rsidP="00F518BE">
            <w:pPr>
              <w:tabs>
                <w:tab w:val="left" w:pos="4395"/>
              </w:tabs>
              <w:spacing w:after="240"/>
              <w:jc w:val="center"/>
              <w:rPr>
                <w:rFonts w:ascii="Arial" w:hAnsi="Arial" w:cs="Arial"/>
                <w:sz w:val="22"/>
                <w:szCs w:val="22"/>
              </w:rPr>
            </w:pPr>
            <w:r w:rsidRPr="00E63367">
              <w:rPr>
                <w:rFonts w:ascii="Arial" w:hAnsi="Arial" w:cs="Arial"/>
                <w:sz w:val="22"/>
                <w:szCs w:val="22"/>
              </w:rPr>
              <w:t>Podpis naročnika:</w:t>
            </w:r>
          </w:p>
        </w:tc>
      </w:tr>
    </w:tbl>
    <w:p w:rsidR="00E63367" w:rsidRPr="00E63367" w:rsidRDefault="00E63367" w:rsidP="00E63367">
      <w:pPr>
        <w:tabs>
          <w:tab w:val="left" w:pos="3780"/>
        </w:tabs>
        <w:rPr>
          <w:rFonts w:ascii="Arial Narrow" w:hAnsi="Arial Narrow" w:cs="Tahoma"/>
          <w:szCs w:val="24"/>
        </w:rPr>
      </w:pPr>
    </w:p>
    <w:p w:rsidR="00E63367" w:rsidRPr="00FB2572" w:rsidRDefault="00E63367" w:rsidP="00E63367">
      <w:pPr>
        <w:tabs>
          <w:tab w:val="left" w:pos="3780"/>
        </w:tabs>
        <w:rPr>
          <w:rFonts w:ascii="Arial Narrow" w:hAnsi="Arial Narrow" w:cs="Tahoma"/>
          <w:b/>
          <w:szCs w:val="24"/>
          <w:u w:val="single"/>
        </w:rPr>
      </w:pPr>
      <w:r w:rsidRPr="00E63367">
        <w:rPr>
          <w:rFonts w:ascii="Arial Narrow" w:hAnsi="Arial Narrow" w:cs="Tahoma"/>
          <w:b/>
          <w:szCs w:val="24"/>
          <w:u w:val="single"/>
        </w:rPr>
        <w:t>Opomba: O</w:t>
      </w:r>
      <w:r w:rsidRPr="00E63367">
        <w:rPr>
          <w:rFonts w:ascii="Arial Narrow" w:hAnsi="Arial Narrow"/>
          <w:b/>
          <w:szCs w:val="24"/>
          <w:u w:val="single"/>
        </w:rPr>
        <w:t xml:space="preserve">brazec fotokopirajte za potrebno število potrdil. </w:t>
      </w:r>
      <w:r w:rsidRPr="00E63367">
        <w:rPr>
          <w:rFonts w:ascii="Arial Narrow" w:hAnsi="Arial Narrow" w:cs="Tahoma"/>
          <w:b/>
          <w:szCs w:val="24"/>
          <w:u w:val="single"/>
        </w:rPr>
        <w:t>Veljavno je samo potrdilo z originalnim žigom in podpisom naročnika.</w:t>
      </w:r>
      <w:r w:rsidRPr="00FB2572">
        <w:rPr>
          <w:rFonts w:ascii="Arial Narrow" w:hAnsi="Arial Narrow" w:cs="Tahoma"/>
          <w:b/>
          <w:szCs w:val="24"/>
          <w:u w:val="single"/>
        </w:rPr>
        <w:t xml:space="preserve"> </w:t>
      </w:r>
    </w:p>
    <w:p w:rsidR="008D4239" w:rsidRDefault="008D4239" w:rsidP="00B7248D">
      <w:pPr>
        <w:jc w:val="left"/>
        <w:rPr>
          <w:rFonts w:ascii="Arial Narrow" w:hAnsi="Arial Narrow" w:cs="Tahoma"/>
          <w:szCs w:val="24"/>
        </w:rPr>
      </w:pPr>
    </w:p>
    <w:p w:rsidR="00B7248D" w:rsidRDefault="00B7248D" w:rsidP="00B7248D">
      <w:pPr>
        <w:ind w:left="6372"/>
        <w:jc w:val="right"/>
        <w:rPr>
          <w:rFonts w:ascii="Arial Narrow" w:hAnsi="Arial Narrow"/>
          <w:b/>
          <w:szCs w:val="24"/>
        </w:rPr>
      </w:pPr>
      <w:r>
        <w:rPr>
          <w:rFonts w:ascii="Arial Narrow" w:hAnsi="Arial Narrow"/>
          <w:b/>
          <w:szCs w:val="24"/>
        </w:rPr>
        <w:t>Razpisni obrazec št. 8</w:t>
      </w:r>
    </w:p>
    <w:p w:rsidR="00B7248D" w:rsidRDefault="00B7248D" w:rsidP="00B7248D">
      <w:pPr>
        <w:jc w:val="left"/>
        <w:rPr>
          <w:rFonts w:ascii="Arial Narrow" w:hAnsi="Arial Narrow"/>
          <w:szCs w:val="24"/>
        </w:rPr>
      </w:pPr>
    </w:p>
    <w:p w:rsidR="00C64E2C" w:rsidRDefault="00C64E2C" w:rsidP="00B7248D">
      <w:pPr>
        <w:jc w:val="center"/>
        <w:rPr>
          <w:rFonts w:ascii="Arial Narrow" w:hAnsi="Arial Narrow" w:cs="Tahoma"/>
          <w:b/>
          <w:szCs w:val="24"/>
        </w:rPr>
      </w:pPr>
      <w:r>
        <w:rPr>
          <w:rFonts w:ascii="Arial Narrow" w:hAnsi="Arial Narrow" w:cs="Tahoma"/>
          <w:b/>
          <w:szCs w:val="24"/>
        </w:rPr>
        <w:t>SPISEK TEHNIČNEGA OSEBJA</w:t>
      </w:r>
    </w:p>
    <w:p w:rsidR="00C64E2C" w:rsidRDefault="00C64E2C" w:rsidP="00B7248D">
      <w:pPr>
        <w:jc w:val="center"/>
        <w:rPr>
          <w:rFonts w:ascii="Arial Narrow" w:hAnsi="Arial Narrow" w:cs="Tahoma"/>
          <w:b/>
          <w:szCs w:val="24"/>
        </w:rPr>
      </w:pPr>
    </w:p>
    <w:p w:rsidR="00B7248D" w:rsidRDefault="00B7248D" w:rsidP="00C64E2C">
      <w:pPr>
        <w:jc w:val="left"/>
        <w:rPr>
          <w:rFonts w:ascii="Arial Narrow" w:hAnsi="Arial Narrow" w:cs="Tahoma"/>
          <w:b/>
          <w:szCs w:val="24"/>
        </w:rPr>
      </w:pPr>
      <w:r>
        <w:rPr>
          <w:rFonts w:ascii="Arial Narrow" w:hAnsi="Arial Narrow" w:cs="Tahoma"/>
          <w:b/>
          <w:szCs w:val="24"/>
        </w:rPr>
        <w:t>GOSPODARSKI SUBJEKT</w:t>
      </w:r>
    </w:p>
    <w:p w:rsidR="00B7248D" w:rsidRDefault="00B7248D" w:rsidP="00B7248D">
      <w:pPr>
        <w:jc w:val="left"/>
        <w:rPr>
          <w:rFonts w:ascii="Arial Narrow" w:hAnsi="Arial Narrow" w:cs="Tahoma"/>
          <w:b/>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left"/>
        <w:rPr>
          <w:rFonts w:ascii="Arial Narrow" w:hAnsi="Arial Narrow" w:cs="Tahoma"/>
          <w:szCs w:val="24"/>
        </w:rPr>
      </w:pPr>
    </w:p>
    <w:p w:rsidR="00C64E2C" w:rsidRDefault="00C64E2C" w:rsidP="00C64E2C">
      <w:pPr>
        <w:autoSpaceDE w:val="0"/>
        <w:autoSpaceDN w:val="0"/>
        <w:adjustRightInd w:val="0"/>
        <w:rPr>
          <w:rFonts w:cs="Calibri"/>
          <w:b/>
          <w:szCs w:val="22"/>
        </w:rPr>
      </w:pPr>
      <w:r w:rsidRPr="00187350">
        <w:rPr>
          <w:rFonts w:cs="Calibri"/>
          <w:b/>
          <w:szCs w:val="22"/>
        </w:rPr>
        <w:t xml:space="preserve">Ponudnik mora predložiti seznam ključnega tehničnega osebja ter seznam odgovornih za vodenje projekta. </w:t>
      </w:r>
    </w:p>
    <w:p w:rsidR="00C64E2C" w:rsidRPr="00187350" w:rsidRDefault="00C64E2C" w:rsidP="00C64E2C">
      <w:pPr>
        <w:autoSpaceDE w:val="0"/>
        <w:autoSpaceDN w:val="0"/>
        <w:adjustRightInd w:val="0"/>
        <w:rPr>
          <w:rFonts w:cs="Calibri"/>
          <w:b/>
          <w:szCs w:val="22"/>
        </w:rPr>
      </w:pPr>
    </w:p>
    <w:p w:rsidR="00C64E2C" w:rsidRDefault="00C64E2C" w:rsidP="00C64E2C">
      <w:pPr>
        <w:rPr>
          <w:rFonts w:cs="Calibri"/>
          <w:szCs w:val="22"/>
        </w:rPr>
      </w:pPr>
      <w:r w:rsidRPr="00C33344">
        <w:rPr>
          <w:rFonts w:cs="Calibri"/>
          <w:szCs w:val="22"/>
        </w:rPr>
        <w:t xml:space="preserve">Ponudnik za </w:t>
      </w:r>
      <w:r>
        <w:rPr>
          <w:rFonts w:cs="Calibri"/>
          <w:szCs w:val="22"/>
        </w:rPr>
        <w:t xml:space="preserve">tem </w:t>
      </w:r>
      <w:r w:rsidRPr="00C33344">
        <w:rPr>
          <w:rFonts w:cs="Calibri"/>
          <w:szCs w:val="22"/>
        </w:rPr>
        <w:t xml:space="preserve">obrazcem </w:t>
      </w:r>
      <w:r>
        <w:rPr>
          <w:rFonts w:cs="Calibri"/>
          <w:szCs w:val="22"/>
        </w:rPr>
        <w:t>priloži:</w:t>
      </w:r>
    </w:p>
    <w:p w:rsidR="00C64E2C" w:rsidRPr="00C64E2C" w:rsidRDefault="00C64E2C" w:rsidP="00C64E2C">
      <w:pPr>
        <w:rPr>
          <w:rFonts w:cs="Calibri"/>
          <w:szCs w:val="22"/>
        </w:rPr>
      </w:pPr>
      <w:r>
        <w:rPr>
          <w:rFonts w:cs="Calibri"/>
          <w:szCs w:val="22"/>
        </w:rPr>
        <w:t xml:space="preserve">-  </w:t>
      </w:r>
      <w:r w:rsidRPr="007E5B2F">
        <w:t>seznam ključnega tehničnega osebja, z njihovimi referencami;</w:t>
      </w:r>
    </w:p>
    <w:p w:rsidR="00C64E2C" w:rsidRPr="006F6286" w:rsidRDefault="00C64E2C" w:rsidP="00C64E2C">
      <w:pPr>
        <w:pStyle w:val="Oznaenseznam"/>
        <w:rPr>
          <w:rFonts w:asciiTheme="minorHAnsi" w:hAnsiTheme="minorHAnsi" w:cs="Tahoma"/>
          <w:szCs w:val="24"/>
        </w:rPr>
      </w:pPr>
      <w:r>
        <w:t xml:space="preserve">-  </w:t>
      </w:r>
      <w:r w:rsidRPr="007E5B2F">
        <w:t>seznam odgovornih za vodenje projekta, z njihovimi referencami.</w:t>
      </w:r>
    </w:p>
    <w:p w:rsidR="00C64E2C" w:rsidRDefault="00C64E2C" w:rsidP="00B7248D">
      <w:pPr>
        <w:jc w:val="center"/>
        <w:rPr>
          <w:rFonts w:ascii="Arial Narrow" w:hAnsi="Arial Narrow" w:cs="Tahoma"/>
          <w:b/>
          <w:szCs w:val="24"/>
        </w:rPr>
      </w:pPr>
    </w:p>
    <w:p w:rsidR="00C64E2C" w:rsidRDefault="00C64E2C" w:rsidP="00B7248D">
      <w:pPr>
        <w:jc w:val="center"/>
        <w:rPr>
          <w:rFonts w:ascii="Arial Narrow" w:hAnsi="Arial Narrow" w:cs="Tahoma"/>
          <w:b/>
          <w:szCs w:val="24"/>
        </w:rPr>
      </w:pPr>
    </w:p>
    <w:p w:rsidR="00B7248D" w:rsidRDefault="00B7248D" w:rsidP="00B7248D">
      <w:pPr>
        <w:rPr>
          <w:rFonts w:ascii="Arial Narrow" w:hAnsi="Arial Narrow" w:cs="Tahoma"/>
          <w:b/>
          <w:szCs w:val="24"/>
        </w:rPr>
      </w:pPr>
    </w:p>
    <w:p w:rsidR="00B7248D" w:rsidRDefault="00B7248D" w:rsidP="00B7248D">
      <w:pPr>
        <w:ind w:left="360"/>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bCs/>
          <w:iCs/>
          <w:szCs w:val="24"/>
        </w:rPr>
      </w:pPr>
    </w:p>
    <w:p w:rsidR="00B7248D" w:rsidRDefault="00B7248D" w:rsidP="00B7248D">
      <w:pPr>
        <w:rPr>
          <w:rFonts w:ascii="Arial Narrow" w:hAnsi="Arial Narrow" w:cs="Tahoma"/>
          <w:b/>
          <w:szCs w:val="24"/>
        </w:rPr>
      </w:pPr>
    </w:p>
    <w:p w:rsidR="00B7248D" w:rsidRDefault="00B7248D" w:rsidP="00B7248D">
      <w:pPr>
        <w:ind w:left="360"/>
        <w:rPr>
          <w:rFonts w:ascii="Arial Narrow" w:hAnsi="Arial Narrow" w:cs="Tahoma"/>
          <w:b/>
          <w:bCs/>
          <w:iCs/>
          <w:szCs w:val="24"/>
        </w:rPr>
      </w:pPr>
    </w:p>
    <w:tbl>
      <w:tblPr>
        <w:tblW w:w="0" w:type="auto"/>
        <w:tblInd w:w="708" w:type="dxa"/>
        <w:tblCellMar>
          <w:left w:w="70" w:type="dxa"/>
          <w:right w:w="70" w:type="dxa"/>
        </w:tblCellMar>
        <w:tblLook w:val="04A0"/>
      </w:tblPr>
      <w:tblGrid>
        <w:gridCol w:w="2756"/>
        <w:gridCol w:w="2710"/>
        <w:gridCol w:w="2754"/>
      </w:tblGrid>
      <w:tr w:rsidR="00B7248D">
        <w:trPr>
          <w:trHeight w:val="269"/>
        </w:trPr>
        <w:tc>
          <w:tcPr>
            <w:tcW w:w="2756"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Datum:</w:t>
            </w:r>
          </w:p>
        </w:tc>
        <w:tc>
          <w:tcPr>
            <w:tcW w:w="2710"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Žig:</w:t>
            </w:r>
          </w:p>
        </w:tc>
        <w:tc>
          <w:tcPr>
            <w:tcW w:w="2754"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Podpis:</w:t>
            </w:r>
          </w:p>
        </w:tc>
      </w:tr>
      <w:tr w:rsidR="00B7248D">
        <w:tc>
          <w:tcPr>
            <w:tcW w:w="2756"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c>
          <w:tcPr>
            <w:tcW w:w="2710" w:type="dxa"/>
          </w:tcPr>
          <w:p w:rsidR="00B7248D" w:rsidRDefault="00B7248D">
            <w:pPr>
              <w:tabs>
                <w:tab w:val="left" w:pos="4395"/>
              </w:tabs>
              <w:spacing w:after="240"/>
              <w:jc w:val="left"/>
              <w:rPr>
                <w:rFonts w:ascii="Arial Narrow" w:hAnsi="Arial Narrow" w:cs="Tahoma"/>
                <w:szCs w:val="24"/>
              </w:rPr>
            </w:pPr>
          </w:p>
        </w:tc>
        <w:tc>
          <w:tcPr>
            <w:tcW w:w="2754"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r>
    </w:tbl>
    <w:p w:rsidR="00C64E2C" w:rsidRDefault="00B7248D" w:rsidP="00C64E2C">
      <w:pPr>
        <w:pStyle w:val="Glava"/>
        <w:tabs>
          <w:tab w:val="left" w:pos="708"/>
        </w:tabs>
        <w:jc w:val="right"/>
        <w:rPr>
          <w:rFonts w:ascii="Arial Narrow" w:hAnsi="Arial Narrow" w:cs="Tahoma"/>
          <w:b/>
          <w:szCs w:val="24"/>
        </w:rPr>
      </w:pPr>
      <w:r>
        <w:rPr>
          <w:rFonts w:ascii="Arial Narrow" w:hAnsi="Arial Narrow"/>
        </w:rPr>
        <w:br w:type="page"/>
      </w:r>
    </w:p>
    <w:p w:rsidR="00B7248D" w:rsidRDefault="00B7248D" w:rsidP="00B7248D">
      <w:pPr>
        <w:pStyle w:val="Glava"/>
        <w:tabs>
          <w:tab w:val="left" w:pos="708"/>
        </w:tabs>
        <w:ind w:left="6372"/>
        <w:jc w:val="right"/>
        <w:rPr>
          <w:rFonts w:ascii="Arial Narrow" w:hAnsi="Arial Narrow" w:cs="Tahoma"/>
          <w:b/>
          <w:szCs w:val="24"/>
        </w:rPr>
      </w:pPr>
      <w:r>
        <w:rPr>
          <w:rFonts w:ascii="Arial Narrow" w:hAnsi="Arial Narrow" w:cs="Tahoma"/>
          <w:b/>
          <w:szCs w:val="24"/>
        </w:rPr>
        <w:lastRenderedPageBreak/>
        <w:t>Razpisni obrazec št. 9</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jc w:val="center"/>
        <w:rPr>
          <w:rFonts w:ascii="Arial Narrow" w:hAnsi="Arial Narrow" w:cs="Tahoma"/>
          <w:b/>
          <w:szCs w:val="24"/>
        </w:rPr>
      </w:pPr>
      <w:r>
        <w:rPr>
          <w:rFonts w:ascii="Arial Narrow" w:hAnsi="Arial Narrow" w:cs="Tahoma"/>
          <w:b/>
          <w:szCs w:val="24"/>
        </w:rPr>
        <w:t xml:space="preserve">DOGOVOR O ODDAJI SKUPNE PONUDBE </w:t>
      </w:r>
    </w:p>
    <w:p w:rsidR="00B7248D" w:rsidRDefault="00B7248D" w:rsidP="00B7248D">
      <w:pPr>
        <w:jc w:val="center"/>
        <w:rPr>
          <w:rFonts w:ascii="Arial Narrow" w:hAnsi="Arial Narrow" w:cs="Tahoma"/>
          <w:b/>
          <w:szCs w:val="24"/>
        </w:rPr>
      </w:pPr>
      <w:r>
        <w:rPr>
          <w:rFonts w:ascii="Arial Narrow" w:hAnsi="Arial Narrow" w:cs="Tahoma"/>
          <w:b/>
          <w:szCs w:val="24"/>
        </w:rPr>
        <w:t>– obvezna priloga v primeru, ko ponudbo predloži skupina gospodarskih subjektov</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Iz dogovora mora biti razvidno sledeče:</w:t>
      </w:r>
    </w:p>
    <w:p w:rsidR="00B7248D" w:rsidRDefault="00B7248D" w:rsidP="00B7248D">
      <w:pPr>
        <w:rPr>
          <w:rFonts w:ascii="Arial Narrow" w:hAnsi="Arial Narrow" w:cs="Tahoma"/>
          <w:szCs w:val="24"/>
        </w:rPr>
      </w:pPr>
    </w:p>
    <w:p w:rsidR="00B7248D" w:rsidRDefault="00B7248D" w:rsidP="00D038C6">
      <w:pPr>
        <w:numPr>
          <w:ilvl w:val="0"/>
          <w:numId w:val="15"/>
        </w:numPr>
        <w:jc w:val="left"/>
        <w:rPr>
          <w:rFonts w:ascii="Arial Narrow" w:hAnsi="Arial Narrow" w:cs="Tahoma"/>
          <w:szCs w:val="24"/>
        </w:rPr>
      </w:pPr>
      <w:r>
        <w:rPr>
          <w:rFonts w:ascii="Arial Narrow" w:hAnsi="Arial Narrow" w:cs="Tahoma"/>
          <w:szCs w:val="24"/>
        </w:rPr>
        <w:t xml:space="preserve">imenovanje </w:t>
      </w:r>
      <w:proofErr w:type="spellStart"/>
      <w:r>
        <w:rPr>
          <w:rFonts w:ascii="Arial Narrow" w:hAnsi="Arial Narrow" w:cs="Tahoma"/>
          <w:szCs w:val="24"/>
        </w:rPr>
        <w:t>poslovodečega</w:t>
      </w:r>
      <w:proofErr w:type="spellEnd"/>
      <w:r>
        <w:rPr>
          <w:rFonts w:ascii="Arial Narrow" w:hAnsi="Arial Narrow" w:cs="Tahoma"/>
          <w:szCs w:val="24"/>
        </w:rPr>
        <w:t xml:space="preserve"> ponudnika pri izvedbi naročila,</w:t>
      </w:r>
    </w:p>
    <w:p w:rsidR="00B7248D" w:rsidRDefault="00B7248D" w:rsidP="00D038C6">
      <w:pPr>
        <w:numPr>
          <w:ilvl w:val="0"/>
          <w:numId w:val="15"/>
        </w:numPr>
        <w:jc w:val="left"/>
        <w:rPr>
          <w:rFonts w:ascii="Arial Narrow" w:hAnsi="Arial Narrow" w:cs="Tahoma"/>
          <w:szCs w:val="24"/>
        </w:rPr>
      </w:pPr>
      <w:r>
        <w:rPr>
          <w:rFonts w:ascii="Arial Narrow" w:hAnsi="Arial Narrow" w:cs="Tahoma"/>
          <w:szCs w:val="24"/>
        </w:rPr>
        <w:t xml:space="preserve">pooblastilo </w:t>
      </w:r>
      <w:proofErr w:type="spellStart"/>
      <w:r>
        <w:rPr>
          <w:rFonts w:ascii="Arial Narrow" w:hAnsi="Arial Narrow" w:cs="Tahoma"/>
          <w:szCs w:val="24"/>
        </w:rPr>
        <w:t>poslovodečemu</w:t>
      </w:r>
      <w:proofErr w:type="spellEnd"/>
      <w:r>
        <w:rPr>
          <w:rFonts w:ascii="Arial Narrow" w:hAnsi="Arial Narrow" w:cs="Tahoma"/>
          <w:szCs w:val="24"/>
        </w:rPr>
        <w:t xml:space="preserve"> in odgovorni osebi za podpis ponudbe in pogodbe,</w:t>
      </w:r>
    </w:p>
    <w:p w:rsidR="00B7248D" w:rsidRDefault="00B7248D" w:rsidP="00D038C6">
      <w:pPr>
        <w:numPr>
          <w:ilvl w:val="0"/>
          <w:numId w:val="15"/>
        </w:numPr>
        <w:jc w:val="left"/>
        <w:rPr>
          <w:rFonts w:ascii="Arial Narrow" w:hAnsi="Arial Narrow" w:cs="Tahoma"/>
          <w:szCs w:val="24"/>
        </w:rPr>
      </w:pPr>
      <w:r>
        <w:rPr>
          <w:rFonts w:ascii="Arial Narrow" w:hAnsi="Arial Narrow" w:cs="Tahoma"/>
          <w:szCs w:val="24"/>
        </w:rPr>
        <w:t xml:space="preserve">izjava ponudnikov, da je imel </w:t>
      </w:r>
      <w:proofErr w:type="spellStart"/>
      <w:r>
        <w:rPr>
          <w:rFonts w:ascii="Arial Narrow" w:hAnsi="Arial Narrow" w:cs="Tahoma"/>
          <w:szCs w:val="24"/>
        </w:rPr>
        <w:t>poslovodeči</w:t>
      </w:r>
      <w:proofErr w:type="spellEnd"/>
      <w:r>
        <w:rPr>
          <w:rFonts w:ascii="Arial Narrow" w:hAnsi="Arial Narrow" w:cs="Tahoma"/>
          <w:szCs w:val="24"/>
        </w:rPr>
        <w:t xml:space="preserve"> v obdobju enega leta pred prejemom razpisne dokumentacije, ves čas pravočasno in v celoti poravnane vse svoje zapadle obveznosti do njih,</w:t>
      </w:r>
    </w:p>
    <w:p w:rsidR="00B7248D" w:rsidRDefault="00B7248D" w:rsidP="00D038C6">
      <w:pPr>
        <w:numPr>
          <w:ilvl w:val="0"/>
          <w:numId w:val="15"/>
        </w:numPr>
        <w:jc w:val="left"/>
        <w:rPr>
          <w:rFonts w:ascii="Arial Narrow" w:hAnsi="Arial Narrow" w:cs="Tahoma"/>
          <w:szCs w:val="24"/>
        </w:rPr>
      </w:pPr>
      <w:r>
        <w:rPr>
          <w:rFonts w:ascii="Arial Narrow" w:hAnsi="Arial Narrow" w:cs="Tahoma"/>
          <w:szCs w:val="24"/>
        </w:rPr>
        <w:t>izjava, da so seznanjeni z navodili ponudnikom in razpisnimi pogoji ter merili za dodelitev naročila in da z njimi v celoti soglašajo,</w:t>
      </w:r>
    </w:p>
    <w:p w:rsidR="00B7248D" w:rsidRDefault="00B7248D" w:rsidP="00D038C6">
      <w:pPr>
        <w:numPr>
          <w:ilvl w:val="0"/>
          <w:numId w:val="15"/>
        </w:numPr>
        <w:jc w:val="left"/>
        <w:rPr>
          <w:rFonts w:ascii="Arial Narrow" w:hAnsi="Arial Narrow" w:cs="Tahoma"/>
          <w:szCs w:val="24"/>
        </w:rPr>
      </w:pPr>
      <w:r>
        <w:rPr>
          <w:rFonts w:ascii="Arial Narrow" w:hAnsi="Arial Narrow" w:cs="Tahoma"/>
          <w:szCs w:val="24"/>
        </w:rPr>
        <w:t xml:space="preserve">soglasje </w:t>
      </w:r>
      <w:proofErr w:type="spellStart"/>
      <w:r>
        <w:rPr>
          <w:rFonts w:ascii="Arial Narrow" w:hAnsi="Arial Narrow" w:cs="Tahoma"/>
          <w:szCs w:val="24"/>
        </w:rPr>
        <w:t>poslovodečega</w:t>
      </w:r>
      <w:proofErr w:type="spellEnd"/>
      <w:r>
        <w:rPr>
          <w:rFonts w:ascii="Arial Narrow" w:hAnsi="Arial Narrow" w:cs="Tahoma"/>
          <w:szCs w:val="24"/>
        </w:rPr>
        <w:t xml:space="preserve"> o možnosti neposrednega plačevanja izvajalcu v skupnem nastopu s strani investitorja,</w:t>
      </w:r>
    </w:p>
    <w:p w:rsidR="00B7248D" w:rsidRDefault="00B7248D" w:rsidP="00D038C6">
      <w:pPr>
        <w:numPr>
          <w:ilvl w:val="0"/>
          <w:numId w:val="15"/>
        </w:numPr>
        <w:jc w:val="left"/>
        <w:rPr>
          <w:rFonts w:ascii="Arial Narrow" w:hAnsi="Arial Narrow" w:cs="Tahoma"/>
          <w:szCs w:val="24"/>
        </w:rPr>
      </w:pPr>
      <w:r>
        <w:rPr>
          <w:rFonts w:ascii="Arial Narrow" w:hAnsi="Arial Narrow" w:cs="Tahoma"/>
          <w:szCs w:val="24"/>
        </w:rPr>
        <w:t>navedba, da odgovarjajo naročniku neomejeno solidarno.</w:t>
      </w:r>
    </w:p>
    <w:p w:rsidR="00B7248D" w:rsidRDefault="00B7248D" w:rsidP="00B7248D">
      <w:pPr>
        <w:rPr>
          <w:rFonts w:ascii="Arial Narrow" w:hAnsi="Arial Narrow" w:cs="Tahoma"/>
          <w:szCs w:val="24"/>
        </w:rPr>
      </w:pPr>
    </w:p>
    <w:p w:rsidR="00B7248D" w:rsidRDefault="00B7248D" w:rsidP="00B7248D">
      <w:pPr>
        <w:numPr>
          <w:ilvl w:val="12"/>
          <w:numId w:val="0"/>
        </w:numPr>
        <w:rPr>
          <w:rFonts w:ascii="Arial Narrow" w:hAnsi="Arial Narrow" w:cs="Tahoma"/>
          <w:szCs w:val="24"/>
        </w:rPr>
      </w:pPr>
    </w:p>
    <w:p w:rsidR="00B7248D" w:rsidRDefault="00B7248D" w:rsidP="00B7248D">
      <w:pPr>
        <w:numPr>
          <w:ilvl w:val="12"/>
          <w:numId w:val="0"/>
        </w:num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b/>
          <w:szCs w:val="24"/>
        </w:rPr>
        <w:t xml:space="preserve">V primeru sklenitve pogodbe bodo isti ponudniki tudi imenovani v pogodbi med naročnikom in </w:t>
      </w:r>
      <w:proofErr w:type="spellStart"/>
      <w:r>
        <w:rPr>
          <w:rFonts w:ascii="Arial Narrow" w:hAnsi="Arial Narrow" w:cs="Tahoma"/>
          <w:b/>
          <w:szCs w:val="24"/>
        </w:rPr>
        <w:t>poslovodečim</w:t>
      </w:r>
      <w:proofErr w:type="spellEnd"/>
      <w:r>
        <w:rPr>
          <w:rFonts w:ascii="Arial Narrow" w:hAnsi="Arial Narrow" w:cs="Tahoma"/>
          <w:b/>
          <w:szCs w:val="24"/>
        </w:rPr>
        <w:t>.</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0E13C0" w:rsidRDefault="000E13C0">
      <w:pPr>
        <w:spacing w:line="259" w:lineRule="auto"/>
        <w:jc w:val="left"/>
        <w:rPr>
          <w:rFonts w:ascii="Arial Narrow" w:hAnsi="Arial Narrow" w:cs="Tahoma"/>
          <w:b/>
          <w:szCs w:val="24"/>
        </w:rPr>
      </w:pPr>
      <w:r>
        <w:rPr>
          <w:rFonts w:ascii="Arial Narrow" w:hAnsi="Arial Narrow" w:cs="Tahoma"/>
          <w:b/>
          <w:szCs w:val="24"/>
        </w:rPr>
        <w:br w:type="page"/>
      </w:r>
    </w:p>
    <w:p w:rsidR="00B7248D" w:rsidRDefault="00B7248D" w:rsidP="00B7248D">
      <w:pPr>
        <w:jc w:val="right"/>
        <w:rPr>
          <w:rFonts w:ascii="Arial Narrow" w:hAnsi="Arial Narrow" w:cs="Tahoma"/>
          <w:szCs w:val="24"/>
        </w:rPr>
      </w:pPr>
      <w:r>
        <w:rPr>
          <w:rFonts w:ascii="Arial Narrow" w:hAnsi="Arial Narrow" w:cs="Tahoma"/>
          <w:b/>
          <w:szCs w:val="24"/>
        </w:rPr>
        <w:lastRenderedPageBreak/>
        <w:t>Razpisni obrazec št. 10</w:t>
      </w:r>
    </w:p>
    <w:p w:rsidR="00B7248D" w:rsidRDefault="00B7248D" w:rsidP="00B7248D">
      <w:pPr>
        <w:jc w:val="left"/>
        <w:rPr>
          <w:rFonts w:ascii="Arial Narrow" w:hAnsi="Arial Narrow" w:cs="Tahoma"/>
          <w:i/>
          <w:szCs w:val="24"/>
        </w:rPr>
      </w:pPr>
    </w:p>
    <w:p w:rsidR="00B7248D" w:rsidRDefault="00B7248D" w:rsidP="00B7248D">
      <w:pPr>
        <w:jc w:val="left"/>
        <w:rPr>
          <w:rFonts w:ascii="Arial Narrow" w:hAnsi="Arial Narrow" w:cs="Tahoma"/>
          <w:i/>
          <w:szCs w:val="24"/>
        </w:rPr>
      </w:pPr>
    </w:p>
    <w:p w:rsidR="00B7248D" w:rsidRDefault="00B7248D" w:rsidP="00B7248D">
      <w:pPr>
        <w:jc w:val="left"/>
        <w:rPr>
          <w:rFonts w:ascii="Arial Narrow" w:hAnsi="Arial Narrow" w:cs="Tahoma"/>
          <w:i/>
          <w:szCs w:val="24"/>
        </w:rPr>
      </w:pPr>
    </w:p>
    <w:p w:rsidR="00B7248D" w:rsidRDefault="00B7248D" w:rsidP="00B7248D">
      <w:pPr>
        <w:jc w:val="left"/>
        <w:rPr>
          <w:rFonts w:ascii="Arial Narrow" w:hAnsi="Arial Narrow" w:cs="Tahoma"/>
          <w:b/>
          <w:szCs w:val="24"/>
        </w:rPr>
      </w:pPr>
    </w:p>
    <w:p w:rsidR="00B7248D" w:rsidRDefault="00B7248D" w:rsidP="00B7248D">
      <w:pPr>
        <w:jc w:val="center"/>
        <w:rPr>
          <w:rFonts w:ascii="Arial Narrow" w:hAnsi="Arial Narrow" w:cs="Tahoma"/>
          <w:szCs w:val="24"/>
        </w:rPr>
      </w:pPr>
      <w:r>
        <w:rPr>
          <w:rFonts w:ascii="Arial Narrow" w:hAnsi="Arial Narrow" w:cs="Tahoma"/>
          <w:b/>
          <w:szCs w:val="24"/>
        </w:rPr>
        <w:t>IZJAVA GOSPODARSKEGA SUBJEKTA</w:t>
      </w:r>
    </w:p>
    <w:p w:rsidR="00B7248D" w:rsidRDefault="00B7248D" w:rsidP="00B7248D">
      <w:pPr>
        <w:rPr>
          <w:rFonts w:ascii="Arial Narrow" w:hAnsi="Arial Narrow" w:cs="Tahoma"/>
          <w:szCs w:val="24"/>
        </w:rPr>
      </w:pPr>
    </w:p>
    <w:p w:rsidR="00B7248D" w:rsidRDefault="00B7248D" w:rsidP="00B7248D">
      <w:pPr>
        <w:rPr>
          <w:rFonts w:ascii="Arial Narrow" w:hAnsi="Arial Narrow" w:cs="Tahoma"/>
          <w:b/>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center"/>
        <w:rPr>
          <w:rFonts w:ascii="Arial Narrow" w:hAnsi="Arial Narrow" w:cs="Tahoma"/>
          <w:szCs w:val="24"/>
        </w:rPr>
      </w:pPr>
      <w:r>
        <w:rPr>
          <w:rFonts w:ascii="Arial Narrow" w:hAnsi="Arial Narrow" w:cs="Tahoma"/>
          <w:szCs w:val="24"/>
        </w:rPr>
        <w:t>(naziv gospodarskega subjekta)</w:t>
      </w:r>
    </w:p>
    <w:p w:rsidR="00B7248D" w:rsidRDefault="00B7248D" w:rsidP="00B7248D">
      <w:pPr>
        <w:jc w:val="left"/>
        <w:rPr>
          <w:rFonts w:ascii="Arial Narrow" w:hAnsi="Arial Narrow" w:cs="Tahoma"/>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center"/>
        <w:rPr>
          <w:rFonts w:ascii="Arial Narrow" w:hAnsi="Arial Narrow" w:cs="Tahoma"/>
          <w:szCs w:val="24"/>
        </w:rPr>
      </w:pPr>
      <w:r>
        <w:rPr>
          <w:rFonts w:ascii="Arial Narrow" w:hAnsi="Arial Narrow" w:cs="Tahoma"/>
          <w:szCs w:val="24"/>
        </w:rPr>
        <w:t>(naslov)</w:t>
      </w:r>
    </w:p>
    <w:p w:rsidR="00B7248D" w:rsidRDefault="00B7248D" w:rsidP="00B7248D">
      <w:pPr>
        <w:rPr>
          <w:rFonts w:ascii="Arial Narrow" w:hAnsi="Arial Narrow" w:cs="Tahoma"/>
          <w:szCs w:val="24"/>
        </w:rPr>
      </w:pPr>
    </w:p>
    <w:p w:rsidR="00B7248D" w:rsidRDefault="00B7248D" w:rsidP="00B7248D">
      <w:pPr>
        <w:keepNext/>
        <w:jc w:val="left"/>
        <w:outlineLvl w:val="2"/>
        <w:rPr>
          <w:rFonts w:ascii="Arial Narrow" w:hAnsi="Arial Narrow"/>
          <w:b/>
          <w:szCs w:val="24"/>
        </w:rPr>
      </w:pPr>
    </w:p>
    <w:p w:rsidR="00B7248D" w:rsidRDefault="00B7248D" w:rsidP="00B7248D">
      <w:pPr>
        <w:keepNext/>
        <w:jc w:val="left"/>
        <w:outlineLvl w:val="2"/>
        <w:rPr>
          <w:rFonts w:ascii="Arial Narrow" w:hAnsi="Arial Narrow"/>
          <w:b/>
          <w:szCs w:val="24"/>
        </w:rPr>
      </w:pPr>
    </w:p>
    <w:p w:rsidR="00B7248D" w:rsidRDefault="00B7248D" w:rsidP="00B7248D">
      <w:pPr>
        <w:keepNext/>
        <w:jc w:val="left"/>
        <w:outlineLvl w:val="2"/>
        <w:rPr>
          <w:rFonts w:ascii="Arial Narrow" w:hAnsi="Arial Narrow"/>
          <w:szCs w:val="24"/>
        </w:rPr>
      </w:pPr>
      <w:r>
        <w:rPr>
          <w:rFonts w:ascii="Arial Narrow" w:hAnsi="Arial Narrow"/>
          <w:szCs w:val="24"/>
        </w:rPr>
        <w:t xml:space="preserve">Ponudnik se zavezuje, da v osmih (8) dneh od prejema poziva naročnika, le-temu posredoval podatke o: </w:t>
      </w:r>
    </w:p>
    <w:p w:rsidR="00B7248D" w:rsidRDefault="00B7248D" w:rsidP="00D038C6">
      <w:pPr>
        <w:numPr>
          <w:ilvl w:val="0"/>
          <w:numId w:val="16"/>
        </w:numPr>
        <w:ind w:left="284" w:hanging="284"/>
        <w:jc w:val="left"/>
        <w:outlineLvl w:val="2"/>
        <w:rPr>
          <w:rFonts w:ascii="Arial Narrow" w:hAnsi="Arial Narrow"/>
          <w:szCs w:val="24"/>
        </w:rPr>
      </w:pPr>
      <w:r>
        <w:rPr>
          <w:rFonts w:ascii="Arial Narrow" w:hAnsi="Arial Narrow"/>
          <w:szCs w:val="24"/>
        </w:rPr>
        <w:t xml:space="preserve">svojih ustanoviteljih, družbenikih, delničarjih, </w:t>
      </w:r>
      <w:proofErr w:type="spellStart"/>
      <w:r>
        <w:rPr>
          <w:rFonts w:ascii="Arial Narrow" w:hAnsi="Arial Narrow"/>
          <w:szCs w:val="24"/>
        </w:rPr>
        <w:t>komanditistih</w:t>
      </w:r>
      <w:proofErr w:type="spellEnd"/>
      <w:r>
        <w:rPr>
          <w:rFonts w:ascii="Arial Narrow" w:hAnsi="Arial Narrow"/>
          <w:szCs w:val="24"/>
        </w:rPr>
        <w:t xml:space="preserve"> ali drugih lastnikih in podatke o lastniških deležih navedenih oseb;</w:t>
      </w:r>
    </w:p>
    <w:p w:rsidR="00B7248D" w:rsidRDefault="00B7248D" w:rsidP="00D038C6">
      <w:pPr>
        <w:numPr>
          <w:ilvl w:val="0"/>
          <w:numId w:val="16"/>
        </w:numPr>
        <w:ind w:left="284" w:hanging="284"/>
        <w:jc w:val="left"/>
        <w:outlineLvl w:val="2"/>
        <w:rPr>
          <w:rFonts w:ascii="Arial Narrow" w:hAnsi="Arial Narrow"/>
          <w:szCs w:val="24"/>
        </w:rPr>
      </w:pPr>
      <w:r>
        <w:rPr>
          <w:rFonts w:ascii="Arial Narrow" w:hAnsi="Arial Narrow"/>
          <w:szCs w:val="24"/>
        </w:rPr>
        <w:t>gospodarskih subjektih, za katere se glede na določbe zakona, ki ureja gospodarske družbe, šteje, da so z njim povezane družbe.</w:t>
      </w:r>
    </w:p>
    <w:p w:rsidR="00B7248D" w:rsidRDefault="00B7248D" w:rsidP="00B7248D">
      <w:pPr>
        <w:rPr>
          <w:rFonts w:ascii="Arial Narrow" w:hAnsi="Arial Narrow" w:cs="Tahoma"/>
          <w:b/>
          <w:szCs w:val="24"/>
        </w:rPr>
      </w:pPr>
    </w:p>
    <w:p w:rsidR="00B7248D" w:rsidRDefault="00B7248D" w:rsidP="00B7248D">
      <w:pPr>
        <w:numPr>
          <w:ilvl w:val="12"/>
          <w:numId w:val="0"/>
        </w:numPr>
        <w:rPr>
          <w:rFonts w:ascii="Arial Narrow" w:hAnsi="Arial Narrow" w:cs="Tahoma"/>
          <w:b/>
          <w:szCs w:val="24"/>
        </w:rPr>
      </w:pPr>
    </w:p>
    <w:p w:rsidR="00B7248D" w:rsidRDefault="00B7248D" w:rsidP="00B7248D">
      <w:pPr>
        <w:numPr>
          <w:ilvl w:val="12"/>
          <w:numId w:val="0"/>
        </w:numPr>
        <w:rPr>
          <w:rFonts w:ascii="Arial Narrow" w:hAnsi="Arial Narrow" w:cs="Tahoma"/>
          <w:b/>
          <w:szCs w:val="24"/>
        </w:rPr>
      </w:pPr>
    </w:p>
    <w:p w:rsidR="00B7248D" w:rsidRDefault="00B7248D" w:rsidP="00B7248D">
      <w:pPr>
        <w:numPr>
          <w:ilvl w:val="12"/>
          <w:numId w:val="0"/>
        </w:numPr>
        <w:rPr>
          <w:rFonts w:ascii="Arial Narrow" w:hAnsi="Arial Narrow" w:cs="Tahoma"/>
          <w:b/>
          <w:szCs w:val="24"/>
        </w:rPr>
      </w:pPr>
    </w:p>
    <w:p w:rsidR="00B7248D" w:rsidRDefault="00B7248D" w:rsidP="00B7248D">
      <w:pPr>
        <w:numPr>
          <w:ilvl w:val="12"/>
          <w:numId w:val="0"/>
        </w:numPr>
        <w:rPr>
          <w:rFonts w:ascii="Arial Narrow" w:hAnsi="Arial Narrow" w:cs="Tahoma"/>
          <w:b/>
          <w:szCs w:val="24"/>
        </w:rPr>
      </w:pPr>
    </w:p>
    <w:p w:rsidR="00B7248D" w:rsidRDefault="00B7248D" w:rsidP="00B7248D">
      <w:pPr>
        <w:numPr>
          <w:ilvl w:val="12"/>
          <w:numId w:val="0"/>
        </w:numPr>
        <w:rPr>
          <w:rFonts w:ascii="Arial Narrow" w:hAnsi="Arial Narrow" w:cs="Tahoma"/>
          <w:b/>
          <w:szCs w:val="24"/>
        </w:rPr>
      </w:pPr>
    </w:p>
    <w:p w:rsidR="00B7248D" w:rsidRDefault="00B7248D" w:rsidP="00B7248D">
      <w:pPr>
        <w:numPr>
          <w:ilvl w:val="12"/>
          <w:numId w:val="0"/>
        </w:numPr>
        <w:rPr>
          <w:rFonts w:ascii="Arial Narrow" w:hAnsi="Arial Narrow" w:cs="Tahoma"/>
          <w:b/>
          <w:szCs w:val="24"/>
        </w:rPr>
      </w:pPr>
    </w:p>
    <w:p w:rsidR="00B7248D" w:rsidRDefault="00B7248D" w:rsidP="00B7248D">
      <w:pPr>
        <w:numPr>
          <w:ilvl w:val="12"/>
          <w:numId w:val="0"/>
        </w:numPr>
        <w:rPr>
          <w:rFonts w:ascii="Arial Narrow" w:hAnsi="Arial Narrow" w:cs="Tahoma"/>
          <w:b/>
          <w:szCs w:val="24"/>
        </w:rPr>
      </w:pPr>
    </w:p>
    <w:tbl>
      <w:tblPr>
        <w:tblW w:w="0" w:type="auto"/>
        <w:tblInd w:w="708" w:type="dxa"/>
        <w:tblCellMar>
          <w:left w:w="70" w:type="dxa"/>
          <w:right w:w="70" w:type="dxa"/>
        </w:tblCellMar>
        <w:tblLook w:val="04A0"/>
      </w:tblPr>
      <w:tblGrid>
        <w:gridCol w:w="2722"/>
        <w:gridCol w:w="2749"/>
        <w:gridCol w:w="2749"/>
      </w:tblGrid>
      <w:tr w:rsidR="00B7248D">
        <w:trPr>
          <w:trHeight w:val="353"/>
        </w:trPr>
        <w:tc>
          <w:tcPr>
            <w:tcW w:w="2722"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Datum:</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Žig:</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Podpis:</w:t>
            </w:r>
          </w:p>
        </w:tc>
      </w:tr>
      <w:tr w:rsidR="00B7248D">
        <w:tc>
          <w:tcPr>
            <w:tcW w:w="2722"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c>
          <w:tcPr>
            <w:tcW w:w="2749" w:type="dxa"/>
          </w:tcPr>
          <w:p w:rsidR="00B7248D" w:rsidRDefault="00B7248D">
            <w:pPr>
              <w:tabs>
                <w:tab w:val="left" w:pos="4395"/>
              </w:tabs>
              <w:spacing w:after="240"/>
              <w:jc w:val="left"/>
              <w:rPr>
                <w:rFonts w:ascii="Arial Narrow" w:hAnsi="Arial Narrow" w:cs="Tahoma"/>
                <w:szCs w:val="24"/>
              </w:rPr>
            </w:pPr>
          </w:p>
        </w:tc>
        <w:tc>
          <w:tcPr>
            <w:tcW w:w="2749"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r>
    </w:tbl>
    <w:p w:rsidR="00B7248D" w:rsidRDefault="00B7248D" w:rsidP="00B7248D">
      <w:pPr>
        <w:numPr>
          <w:ilvl w:val="12"/>
          <w:numId w:val="0"/>
        </w:numPr>
        <w:rPr>
          <w:rFonts w:ascii="Arial Narrow" w:hAnsi="Arial Narrow" w:cs="Tahoma"/>
          <w:b/>
          <w:szCs w:val="24"/>
        </w:rPr>
      </w:pPr>
    </w:p>
    <w:p w:rsidR="00B7248D" w:rsidRDefault="00B7248D" w:rsidP="00B7248D">
      <w:pPr>
        <w:tabs>
          <w:tab w:val="left" w:pos="720"/>
          <w:tab w:val="center" w:pos="4536"/>
          <w:tab w:val="right" w:pos="9072"/>
        </w:tabs>
        <w:rPr>
          <w:rFonts w:ascii="Arial Narrow" w:hAnsi="Arial Narrow" w:cs="Tahoma"/>
          <w:b/>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pStyle w:val="Glava"/>
        <w:tabs>
          <w:tab w:val="left" w:pos="708"/>
        </w:tabs>
        <w:jc w:val="right"/>
        <w:rPr>
          <w:rFonts w:ascii="Arial Narrow" w:hAnsi="Arial Narrow" w:cs="Tahoma"/>
          <w:szCs w:val="24"/>
        </w:rPr>
      </w:pPr>
      <w:r>
        <w:rPr>
          <w:rFonts w:ascii="Arial Narrow" w:hAnsi="Arial Narrow" w:cs="Tahoma"/>
          <w:b/>
        </w:rPr>
        <w:br w:type="page"/>
      </w:r>
      <w:r>
        <w:rPr>
          <w:rFonts w:ascii="Arial Narrow" w:hAnsi="Arial Narrow" w:cs="Tahoma"/>
          <w:b/>
          <w:szCs w:val="24"/>
        </w:rPr>
        <w:lastRenderedPageBreak/>
        <w:t>Razpisni obrazec št. 11</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jc w:val="center"/>
        <w:rPr>
          <w:rFonts w:ascii="Arial Narrow" w:hAnsi="Arial Narrow" w:cs="Tahoma"/>
          <w:b/>
          <w:szCs w:val="24"/>
        </w:rPr>
      </w:pPr>
      <w:r>
        <w:rPr>
          <w:rFonts w:ascii="Arial Narrow" w:hAnsi="Arial Narrow" w:cs="Tahoma"/>
          <w:b/>
          <w:szCs w:val="24"/>
        </w:rPr>
        <w:t>IZJAVA O SOGLAŠANJU Z RAZPISNO DOKUMENTACIJO</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center"/>
        <w:rPr>
          <w:rFonts w:ascii="Arial Narrow" w:hAnsi="Arial Narrow" w:cs="Tahoma"/>
          <w:szCs w:val="24"/>
        </w:rPr>
      </w:pPr>
      <w:r>
        <w:rPr>
          <w:rFonts w:ascii="Arial Narrow" w:hAnsi="Arial Narrow" w:cs="Tahoma"/>
          <w:szCs w:val="24"/>
        </w:rPr>
        <w:t>(naziv gospodarskega subjekta)</w:t>
      </w:r>
    </w:p>
    <w:p w:rsidR="00B7248D" w:rsidRDefault="00B7248D" w:rsidP="00B7248D">
      <w:pPr>
        <w:jc w:val="left"/>
        <w:rPr>
          <w:rFonts w:ascii="Arial Narrow" w:hAnsi="Arial Narrow" w:cs="Tahoma"/>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center"/>
        <w:rPr>
          <w:rFonts w:ascii="Arial Narrow" w:hAnsi="Arial Narrow" w:cs="Tahoma"/>
          <w:szCs w:val="24"/>
        </w:rPr>
      </w:pPr>
      <w:r>
        <w:rPr>
          <w:rFonts w:ascii="Arial Narrow" w:hAnsi="Arial Narrow" w:cs="Tahoma"/>
          <w:szCs w:val="24"/>
        </w:rPr>
        <w:t>(naslov gospodarskega subjekta)</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Ob oddaji naše ponudbe št. ______________________, z dne _____________________,</w:t>
      </w: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jc w:val="center"/>
        <w:rPr>
          <w:rFonts w:ascii="Arial Narrow" w:hAnsi="Arial Narrow" w:cs="Tahoma"/>
          <w:szCs w:val="24"/>
        </w:rPr>
      </w:pPr>
      <w:r>
        <w:rPr>
          <w:rFonts w:ascii="Arial Narrow" w:hAnsi="Arial Narrow" w:cs="Tahoma"/>
          <w:b/>
          <w:szCs w:val="24"/>
        </w:rPr>
        <w:t>i z j a v l j a m o,</w:t>
      </w: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da smo seznanjeni z vsebino razpisne dokumentacije ter z vsemi spremembami in dopolnitvami razpisne dokumentacije ter vprašanji in odgovori in z njimi brez kakršnihkoli zadržkov soglašamo.</w:t>
      </w:r>
    </w:p>
    <w:p w:rsidR="00B7248D" w:rsidRDefault="00B7248D" w:rsidP="00B7248D">
      <w:pPr>
        <w:rPr>
          <w:rFonts w:ascii="Arial Narrow" w:hAnsi="Arial Narrow" w:cs="Tahoma"/>
          <w:szCs w:val="24"/>
        </w:rPr>
      </w:pPr>
    </w:p>
    <w:p w:rsidR="00B7248D" w:rsidRDefault="00B7248D" w:rsidP="00B7248D">
      <w:pPr>
        <w:jc w:val="left"/>
        <w:rPr>
          <w:rFonts w:ascii="Arial Narrow" w:hAnsi="Arial Narrow" w:cs="Tahoma"/>
          <w:szCs w:val="24"/>
        </w:rPr>
      </w:pPr>
    </w:p>
    <w:tbl>
      <w:tblPr>
        <w:tblW w:w="0" w:type="auto"/>
        <w:tblInd w:w="708" w:type="dxa"/>
        <w:tblCellMar>
          <w:left w:w="70" w:type="dxa"/>
          <w:right w:w="70" w:type="dxa"/>
        </w:tblCellMar>
        <w:tblLook w:val="04A0"/>
      </w:tblPr>
      <w:tblGrid>
        <w:gridCol w:w="2722"/>
        <w:gridCol w:w="2749"/>
        <w:gridCol w:w="2749"/>
      </w:tblGrid>
      <w:tr w:rsidR="00B7248D" w:rsidTr="00B7248D">
        <w:tc>
          <w:tcPr>
            <w:tcW w:w="2722"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Datum:</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Žig:</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Podpis:</w:t>
            </w:r>
          </w:p>
        </w:tc>
      </w:tr>
      <w:tr w:rsidR="00B7248D" w:rsidTr="00B7248D">
        <w:tc>
          <w:tcPr>
            <w:tcW w:w="2722"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c>
          <w:tcPr>
            <w:tcW w:w="2749" w:type="dxa"/>
          </w:tcPr>
          <w:p w:rsidR="00B7248D" w:rsidRDefault="00B7248D">
            <w:pPr>
              <w:tabs>
                <w:tab w:val="left" w:pos="4395"/>
              </w:tabs>
              <w:spacing w:after="240"/>
              <w:jc w:val="left"/>
              <w:rPr>
                <w:rFonts w:ascii="Arial Narrow" w:hAnsi="Arial Narrow" w:cs="Tahoma"/>
                <w:szCs w:val="24"/>
              </w:rPr>
            </w:pPr>
          </w:p>
        </w:tc>
        <w:tc>
          <w:tcPr>
            <w:tcW w:w="2749"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r>
    </w:tbl>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rPr>
          <w:rFonts w:ascii="Arial Narrow" w:hAnsi="Arial Narrow" w:cs="Tahoma"/>
          <w:b/>
          <w:szCs w:val="24"/>
        </w:rPr>
      </w:pPr>
    </w:p>
    <w:p w:rsidR="00B7248D" w:rsidRDefault="00B7248D" w:rsidP="00B7248D">
      <w:pPr>
        <w:pStyle w:val="Glava"/>
        <w:tabs>
          <w:tab w:val="left" w:pos="720"/>
        </w:tabs>
        <w:jc w:val="right"/>
        <w:rPr>
          <w:rFonts w:ascii="Arial Narrow" w:hAnsi="Arial Narrow"/>
          <w:szCs w:val="24"/>
        </w:rPr>
      </w:pPr>
      <w:r>
        <w:rPr>
          <w:rFonts w:ascii="Arial Narrow" w:hAnsi="Arial Narrow" w:cs="Tahoma"/>
          <w:b/>
        </w:rPr>
        <w:br w:type="page"/>
      </w:r>
      <w:r>
        <w:rPr>
          <w:rFonts w:ascii="Arial Narrow" w:hAnsi="Arial Narrow"/>
          <w:b/>
          <w:szCs w:val="24"/>
        </w:rPr>
        <w:lastRenderedPageBreak/>
        <w:t>Razpisni obrazec št. 12</w:t>
      </w: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center"/>
        <w:rPr>
          <w:rFonts w:ascii="Arial Narrow" w:hAnsi="Arial Narrow"/>
          <w:b/>
          <w:szCs w:val="24"/>
        </w:rPr>
      </w:pPr>
      <w:r>
        <w:rPr>
          <w:rFonts w:ascii="Arial Narrow" w:hAnsi="Arial Narrow"/>
          <w:b/>
          <w:szCs w:val="24"/>
        </w:rPr>
        <w:t>PLAČILNI POGOJI</w:t>
      </w: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tabs>
          <w:tab w:val="left" w:pos="720"/>
          <w:tab w:val="center" w:pos="4536"/>
          <w:tab w:val="right" w:pos="9072"/>
        </w:tabs>
        <w:jc w:val="left"/>
        <w:rPr>
          <w:rFonts w:ascii="Arial Narrow" w:hAnsi="Arial Narrow"/>
          <w:szCs w:val="24"/>
        </w:rPr>
      </w:pPr>
    </w:p>
    <w:p w:rsidR="00B7248D" w:rsidRDefault="00B7248D" w:rsidP="00B7248D">
      <w:pPr>
        <w:jc w:val="left"/>
        <w:rPr>
          <w:rFonts w:ascii="Arial Narrow" w:hAnsi="Arial Narrow" w:cs="Tahoma"/>
          <w:b/>
          <w:szCs w:val="24"/>
        </w:rPr>
      </w:pPr>
      <w:r>
        <w:rPr>
          <w:rFonts w:ascii="Arial Narrow" w:hAnsi="Arial Narrow" w:cs="Tahoma"/>
          <w:b/>
          <w:szCs w:val="24"/>
        </w:rPr>
        <w:t>PONUDNIK oz. POSLOVODEČI (v primeru skupne ponudbe):</w:t>
      </w:r>
    </w:p>
    <w:p w:rsidR="00B7248D" w:rsidRDefault="00B7248D" w:rsidP="00B7248D">
      <w:pPr>
        <w:jc w:val="left"/>
        <w:rPr>
          <w:rFonts w:ascii="Arial Narrow" w:hAnsi="Arial Narrow" w:cs="Tahoma"/>
          <w:b/>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jc w:val="left"/>
        <w:rPr>
          <w:rFonts w:ascii="Arial Narrow" w:hAnsi="Arial Narrow" w:cs="Tahoma"/>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left"/>
        <w:rPr>
          <w:rFonts w:ascii="Arial Narrow" w:hAnsi="Arial Narrow" w:cs="Tahoma"/>
          <w:szCs w:val="24"/>
        </w:rPr>
      </w:pPr>
    </w:p>
    <w:p w:rsidR="00CC6FD7" w:rsidRPr="008C030D" w:rsidRDefault="00CC6FD7" w:rsidP="00CC6FD7">
      <w:pPr>
        <w:jc w:val="left"/>
        <w:rPr>
          <w:rFonts w:ascii="Arial Narrow" w:hAnsi="Arial Narrow" w:cs="Tahoma"/>
          <w:szCs w:val="24"/>
        </w:rPr>
      </w:pPr>
      <w:r w:rsidRPr="008C030D">
        <w:rPr>
          <w:rFonts w:ascii="Arial Narrow" w:hAnsi="Arial Narrow" w:cs="Tahoma"/>
          <w:szCs w:val="24"/>
        </w:rPr>
        <w:t>Ponudnik se strinja s plačilnimi pogoji, navedenimi v nadaljevanju:</w:t>
      </w:r>
    </w:p>
    <w:p w:rsidR="008C030D" w:rsidRPr="008C030D" w:rsidRDefault="008C030D" w:rsidP="008C030D">
      <w:pPr>
        <w:numPr>
          <w:ilvl w:val="0"/>
          <w:numId w:val="24"/>
        </w:numPr>
        <w:tabs>
          <w:tab w:val="left" w:pos="360"/>
        </w:tabs>
        <w:rPr>
          <w:rFonts w:cs="Arial"/>
          <w:szCs w:val="24"/>
        </w:rPr>
      </w:pPr>
      <w:r w:rsidRPr="008C030D">
        <w:rPr>
          <w:rFonts w:cs="Arial"/>
          <w:szCs w:val="24"/>
        </w:rPr>
        <w:t>58.500,00 EUR z vključenim z DDV ob naročilu podvozja (priložiti dokazilo o naročilu)  račun mora biti izstavljen do 21.11.2019;</w:t>
      </w:r>
    </w:p>
    <w:p w:rsidR="008C030D" w:rsidRPr="008C030D" w:rsidRDefault="008C030D" w:rsidP="008C030D">
      <w:pPr>
        <w:numPr>
          <w:ilvl w:val="0"/>
          <w:numId w:val="24"/>
        </w:numPr>
        <w:tabs>
          <w:tab w:val="left" w:pos="360"/>
        </w:tabs>
        <w:rPr>
          <w:rFonts w:cs="Arial"/>
          <w:szCs w:val="24"/>
        </w:rPr>
      </w:pPr>
      <w:r w:rsidRPr="008C030D">
        <w:rPr>
          <w:rFonts w:cs="Arial"/>
          <w:szCs w:val="24"/>
        </w:rPr>
        <w:t>108.000,00 EUR z vključenim DDV 05.06.2020;</w:t>
      </w:r>
    </w:p>
    <w:p w:rsidR="008C030D" w:rsidRPr="008C030D" w:rsidRDefault="008C030D" w:rsidP="008C030D">
      <w:pPr>
        <w:numPr>
          <w:ilvl w:val="0"/>
          <w:numId w:val="24"/>
        </w:numPr>
        <w:tabs>
          <w:tab w:val="left" w:pos="360"/>
        </w:tabs>
        <w:rPr>
          <w:rFonts w:cs="Arial"/>
          <w:szCs w:val="24"/>
        </w:rPr>
      </w:pPr>
      <w:r w:rsidRPr="008C030D">
        <w:rPr>
          <w:rFonts w:cs="Arial"/>
          <w:szCs w:val="24"/>
        </w:rPr>
        <w:t xml:space="preserve">razliko do celotne vrednosti v znesku ________________ z vključenim DDV 30 dni po zaključku naročila ter primopredaji vozila, celotne dokumentacije vozila in </w:t>
      </w:r>
      <w:r w:rsidRPr="008C030D">
        <w:t>garancije za odpravo napak in pomanjkljivosti v garancijskem roku</w:t>
      </w:r>
    </w:p>
    <w:p w:rsidR="008C030D" w:rsidRPr="008C030D" w:rsidRDefault="008C030D" w:rsidP="008C030D">
      <w:pPr>
        <w:numPr>
          <w:ilvl w:val="0"/>
          <w:numId w:val="24"/>
        </w:numPr>
        <w:tabs>
          <w:tab w:val="left" w:pos="360"/>
        </w:tabs>
        <w:rPr>
          <w:rFonts w:cs="Arial"/>
          <w:szCs w:val="24"/>
        </w:rPr>
      </w:pPr>
      <w:r w:rsidRPr="008C030D">
        <w:t>48.500,00 EUR 15.2.2021.</w:t>
      </w:r>
    </w:p>
    <w:p w:rsidR="008C030D" w:rsidRDefault="008C030D" w:rsidP="00CC6FD7">
      <w:pPr>
        <w:jc w:val="left"/>
        <w:rPr>
          <w:rFonts w:ascii="Arial Narrow" w:hAnsi="Arial Narrow" w:cs="Tahoma"/>
          <w:szCs w:val="24"/>
        </w:rPr>
      </w:pPr>
    </w:p>
    <w:p w:rsidR="00CC6FD7" w:rsidRDefault="00CC6FD7" w:rsidP="00B7248D">
      <w:pPr>
        <w:jc w:val="left"/>
        <w:rPr>
          <w:rFonts w:ascii="Arial Narrow" w:hAnsi="Arial Narrow" w:cs="Tahoma"/>
          <w:szCs w:val="24"/>
        </w:rPr>
      </w:pPr>
    </w:p>
    <w:p w:rsidR="00CC6FD7" w:rsidRDefault="00CC6FD7" w:rsidP="00B7248D">
      <w:pPr>
        <w:jc w:val="left"/>
        <w:rPr>
          <w:rFonts w:ascii="Arial Narrow" w:hAnsi="Arial Narrow" w:cs="Tahoma"/>
          <w:szCs w:val="24"/>
        </w:rPr>
      </w:pPr>
    </w:p>
    <w:p w:rsidR="00B7248D" w:rsidRDefault="00B7248D" w:rsidP="00B7248D">
      <w:pPr>
        <w:tabs>
          <w:tab w:val="left" w:pos="720"/>
          <w:tab w:val="center" w:pos="4536"/>
          <w:tab w:val="right" w:pos="9072"/>
        </w:tabs>
        <w:rPr>
          <w:rFonts w:ascii="Arial Narrow" w:hAnsi="Arial Narrow" w:cs="Tahoma"/>
          <w:szCs w:val="24"/>
        </w:rPr>
      </w:pPr>
      <w:r>
        <w:rPr>
          <w:rFonts w:ascii="Arial Narrow" w:hAnsi="Arial Narrow" w:cs="Tahoma"/>
          <w:szCs w:val="24"/>
        </w:rPr>
        <w:t>Za zamudo plačila, kakor tudi za vsak neupravičeno zadržani znesek, je naročnik dolžan izvajalcu plačati zakonske zamudne obresti.</w:t>
      </w:r>
    </w:p>
    <w:p w:rsidR="00B7248D" w:rsidRDefault="00B7248D" w:rsidP="00B7248D">
      <w:pPr>
        <w:tabs>
          <w:tab w:val="left" w:pos="720"/>
          <w:tab w:val="center" w:pos="4536"/>
          <w:tab w:val="right" w:pos="9072"/>
        </w:tabs>
        <w:rPr>
          <w:rFonts w:ascii="Arial Narrow" w:hAnsi="Arial Narrow" w:cs="Tahoma"/>
          <w:szCs w:val="24"/>
        </w:rPr>
      </w:pPr>
    </w:p>
    <w:p w:rsidR="00B7248D" w:rsidRDefault="00B7248D" w:rsidP="00B7248D">
      <w:pPr>
        <w:tabs>
          <w:tab w:val="left" w:pos="720"/>
          <w:tab w:val="center" w:pos="4536"/>
          <w:tab w:val="right" w:pos="9072"/>
        </w:tabs>
        <w:rPr>
          <w:rFonts w:ascii="Arial Narrow" w:hAnsi="Arial Narrow" w:cs="Tahoma"/>
          <w:szCs w:val="24"/>
        </w:rPr>
      </w:pPr>
    </w:p>
    <w:p w:rsidR="00B7248D" w:rsidRDefault="00B7248D" w:rsidP="00B7248D">
      <w:pPr>
        <w:tabs>
          <w:tab w:val="left" w:pos="720"/>
          <w:tab w:val="center" w:pos="4536"/>
          <w:tab w:val="right" w:pos="9072"/>
        </w:tabs>
        <w:rPr>
          <w:rFonts w:ascii="Arial Narrow" w:hAnsi="Arial Narrow" w:cs="Tahoma"/>
          <w:szCs w:val="24"/>
        </w:rPr>
      </w:pPr>
    </w:p>
    <w:tbl>
      <w:tblPr>
        <w:tblW w:w="0" w:type="auto"/>
        <w:tblInd w:w="708" w:type="dxa"/>
        <w:tblCellMar>
          <w:left w:w="70" w:type="dxa"/>
          <w:right w:w="70" w:type="dxa"/>
        </w:tblCellMar>
        <w:tblLook w:val="04A0"/>
      </w:tblPr>
      <w:tblGrid>
        <w:gridCol w:w="2722"/>
        <w:gridCol w:w="2749"/>
        <w:gridCol w:w="2749"/>
      </w:tblGrid>
      <w:tr w:rsidR="00B7248D" w:rsidTr="00B7248D">
        <w:tc>
          <w:tcPr>
            <w:tcW w:w="2722"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Datum:</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Žig:</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Podpis:</w:t>
            </w:r>
          </w:p>
        </w:tc>
      </w:tr>
      <w:tr w:rsidR="00B7248D" w:rsidTr="00B7248D">
        <w:tc>
          <w:tcPr>
            <w:tcW w:w="2722"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c>
          <w:tcPr>
            <w:tcW w:w="2749" w:type="dxa"/>
          </w:tcPr>
          <w:p w:rsidR="00B7248D" w:rsidRDefault="00B7248D">
            <w:pPr>
              <w:tabs>
                <w:tab w:val="left" w:pos="4395"/>
              </w:tabs>
              <w:spacing w:after="240"/>
              <w:jc w:val="left"/>
              <w:rPr>
                <w:rFonts w:ascii="Arial Narrow" w:hAnsi="Arial Narrow" w:cs="Tahoma"/>
                <w:szCs w:val="24"/>
              </w:rPr>
            </w:pPr>
          </w:p>
        </w:tc>
        <w:tc>
          <w:tcPr>
            <w:tcW w:w="2749"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r>
    </w:tbl>
    <w:p w:rsidR="00B7248D" w:rsidRDefault="00B7248D" w:rsidP="00B7248D">
      <w:pPr>
        <w:numPr>
          <w:ilvl w:val="12"/>
          <w:numId w:val="0"/>
        </w:numPr>
        <w:rPr>
          <w:rFonts w:ascii="Arial Narrow" w:hAnsi="Arial Narrow" w:cs="Tahoma"/>
          <w:szCs w:val="24"/>
        </w:rPr>
      </w:pPr>
    </w:p>
    <w:p w:rsidR="00B7248D" w:rsidRDefault="00B7248D" w:rsidP="00B7248D">
      <w:pPr>
        <w:rPr>
          <w:rFonts w:ascii="Arial Narrow" w:hAnsi="Arial Narrow" w:cs="Tahoma"/>
          <w:szCs w:val="24"/>
          <w:u w:val="single"/>
        </w:rPr>
      </w:pPr>
    </w:p>
    <w:p w:rsidR="00B7248D" w:rsidRDefault="00B7248D" w:rsidP="00B7248D">
      <w:pPr>
        <w:pStyle w:val="Glava"/>
        <w:numPr>
          <w:ilvl w:val="12"/>
          <w:numId w:val="0"/>
        </w:numPr>
        <w:tabs>
          <w:tab w:val="left" w:pos="720"/>
        </w:tabs>
        <w:jc w:val="right"/>
        <w:rPr>
          <w:rFonts w:ascii="Arial Narrow" w:hAnsi="Arial Narrow"/>
          <w:szCs w:val="24"/>
        </w:rPr>
      </w:pPr>
      <w:r>
        <w:rPr>
          <w:rFonts w:ascii="Arial Narrow" w:hAnsi="Arial Narrow" w:cs="Tahoma"/>
          <w:u w:val="single"/>
        </w:rPr>
        <w:br w:type="page"/>
      </w:r>
      <w:r>
        <w:rPr>
          <w:rFonts w:ascii="Arial Narrow" w:hAnsi="Arial Narrow"/>
          <w:b/>
          <w:szCs w:val="24"/>
        </w:rPr>
        <w:lastRenderedPageBreak/>
        <w:t>Razpisni obrazec št. 13</w:t>
      </w:r>
    </w:p>
    <w:p w:rsidR="00B7248D" w:rsidRDefault="00B7248D" w:rsidP="00B7248D">
      <w:pPr>
        <w:pStyle w:val="Default"/>
        <w:rPr>
          <w:rFonts w:ascii="Arial Narrow" w:hAnsi="Arial Narrow" w:cs="Tahoma"/>
          <w:b/>
          <w:color w:val="auto"/>
        </w:rPr>
      </w:pPr>
    </w:p>
    <w:p w:rsidR="00B7248D" w:rsidRDefault="00B7248D" w:rsidP="00B7248D">
      <w:pPr>
        <w:pStyle w:val="Default"/>
        <w:rPr>
          <w:rFonts w:ascii="Arial Narrow" w:hAnsi="Arial Narrow" w:cs="Tahoma"/>
          <w:b/>
          <w:color w:val="auto"/>
        </w:rPr>
      </w:pPr>
      <w:r>
        <w:rPr>
          <w:rFonts w:ascii="Arial Narrow" w:hAnsi="Arial Narrow" w:cs="Tahoma"/>
          <w:b/>
          <w:color w:val="auto"/>
        </w:rPr>
        <w:t>VZOREC POGODBE</w:t>
      </w:r>
    </w:p>
    <w:p w:rsidR="00B7248D" w:rsidRDefault="00B7248D" w:rsidP="00B7248D">
      <w:pPr>
        <w:pStyle w:val="Default"/>
        <w:rPr>
          <w:rFonts w:ascii="Arial Narrow" w:hAnsi="Arial Narrow" w:cs="Tahoma"/>
          <w:b/>
          <w:color w:val="auto"/>
        </w:rPr>
      </w:pPr>
    </w:p>
    <w:p w:rsidR="005E7C93" w:rsidRPr="00844A1B" w:rsidRDefault="005E7C93" w:rsidP="005E7C93">
      <w:pPr>
        <w:keepNext/>
        <w:jc w:val="center"/>
        <w:outlineLvl w:val="1"/>
        <w:rPr>
          <w:rFonts w:cs="Arial"/>
          <w:b/>
          <w:bCs/>
          <w:szCs w:val="24"/>
        </w:rPr>
      </w:pPr>
      <w:bookmarkStart w:id="5" w:name="_Toc347904820"/>
      <w:r w:rsidRPr="00844A1B">
        <w:rPr>
          <w:rFonts w:cs="Arial"/>
          <w:b/>
          <w:bCs/>
          <w:szCs w:val="24"/>
        </w:rPr>
        <w:t>POGODBA</w:t>
      </w:r>
      <w:bookmarkEnd w:id="5"/>
    </w:p>
    <w:p w:rsidR="005E7C93" w:rsidRPr="00844A1B" w:rsidRDefault="005E7C93" w:rsidP="005E7C93">
      <w:pPr>
        <w:jc w:val="center"/>
        <w:rPr>
          <w:rFonts w:cs="Arial"/>
          <w:b/>
          <w:color w:val="000000"/>
          <w:szCs w:val="24"/>
        </w:rPr>
      </w:pPr>
      <w:r w:rsidRPr="00844A1B">
        <w:rPr>
          <w:rFonts w:cs="Arial"/>
          <w:b/>
          <w:color w:val="000000"/>
          <w:szCs w:val="24"/>
        </w:rPr>
        <w:t>št. …………..</w:t>
      </w:r>
    </w:p>
    <w:p w:rsidR="005E7C93" w:rsidRPr="00844A1B" w:rsidRDefault="005E7C93" w:rsidP="005E7C93">
      <w:pPr>
        <w:jc w:val="left"/>
        <w:rPr>
          <w:rFonts w:cs="Arial"/>
          <w:color w:val="000000"/>
          <w:szCs w:val="24"/>
        </w:rPr>
      </w:pPr>
    </w:p>
    <w:p w:rsidR="005E7C93" w:rsidRPr="00844A1B" w:rsidRDefault="005E7C93" w:rsidP="005E7C93">
      <w:pPr>
        <w:jc w:val="left"/>
        <w:rPr>
          <w:rFonts w:cs="Arial"/>
          <w:color w:val="000000"/>
          <w:szCs w:val="24"/>
        </w:rPr>
      </w:pPr>
      <w:r w:rsidRPr="00844A1B">
        <w:rPr>
          <w:rFonts w:cs="Arial"/>
          <w:color w:val="000000"/>
          <w:szCs w:val="24"/>
        </w:rPr>
        <w:t>ki jo dogovorita in skleneta</w:t>
      </w:r>
    </w:p>
    <w:p w:rsidR="005E7C93" w:rsidRPr="00844A1B" w:rsidRDefault="005E7C93" w:rsidP="005E7C93">
      <w:pPr>
        <w:rPr>
          <w:rFonts w:cs="Arial"/>
          <w:color w:val="000000"/>
          <w:szCs w:val="24"/>
        </w:rPr>
      </w:pPr>
    </w:p>
    <w:p w:rsidR="005E7C93" w:rsidRPr="00844A1B" w:rsidRDefault="005E7C93" w:rsidP="005E7C93">
      <w:pPr>
        <w:rPr>
          <w:rFonts w:cs="Arial"/>
          <w:b/>
          <w:bCs/>
          <w:color w:val="000000"/>
          <w:szCs w:val="24"/>
        </w:rPr>
      </w:pPr>
      <w:r w:rsidRPr="00844A1B">
        <w:rPr>
          <w:rFonts w:cs="Arial"/>
          <w:b/>
          <w:bCs/>
          <w:color w:val="000000"/>
          <w:szCs w:val="24"/>
        </w:rPr>
        <w:t xml:space="preserve">GASILSKA ZVEZA RADOVLJICA, </w:t>
      </w:r>
      <w:r w:rsidRPr="00844A1B">
        <w:rPr>
          <w:rFonts w:cs="Arial"/>
          <w:b/>
          <w:color w:val="000000"/>
          <w:szCs w:val="24"/>
        </w:rPr>
        <w:t>Gorenjska c. 31, 4240 Radovljica</w:t>
      </w:r>
      <w:r w:rsidRPr="00844A1B">
        <w:rPr>
          <w:rFonts w:cs="Arial"/>
          <w:color w:val="000000"/>
          <w:szCs w:val="24"/>
        </w:rPr>
        <w:t xml:space="preserve">, ki jo zastopa predsednik </w:t>
      </w:r>
      <w:r w:rsidR="00CF541C" w:rsidRPr="00CF541C">
        <w:rPr>
          <w:rFonts w:cs="Arial"/>
          <w:color w:val="000000"/>
          <w:szCs w:val="24"/>
        </w:rPr>
        <w:t>Mitja Mladenovič</w:t>
      </w:r>
      <w:r w:rsidRPr="00844A1B">
        <w:rPr>
          <w:rFonts w:cs="Arial"/>
          <w:b/>
          <w:color w:val="000000"/>
          <w:szCs w:val="24"/>
        </w:rPr>
        <w:t xml:space="preserve">, </w:t>
      </w:r>
      <w:r w:rsidRPr="00844A1B">
        <w:rPr>
          <w:rFonts w:cs="Arial"/>
          <w:color w:val="000000"/>
          <w:szCs w:val="24"/>
        </w:rPr>
        <w:t xml:space="preserve">davčna št.: </w:t>
      </w:r>
      <w:r w:rsidRPr="00CD1BA2">
        <w:rPr>
          <w:bCs/>
        </w:rPr>
        <w:t>52122395</w:t>
      </w:r>
      <w:r>
        <w:rPr>
          <w:b/>
          <w:bCs/>
        </w:rPr>
        <w:t>,</w:t>
      </w:r>
      <w:r w:rsidRPr="00844A1B">
        <w:rPr>
          <w:rFonts w:cs="Arial"/>
          <w:color w:val="000000"/>
          <w:szCs w:val="24"/>
        </w:rPr>
        <w:t xml:space="preserve"> m</w:t>
      </w:r>
      <w:r w:rsidRPr="00844A1B">
        <w:rPr>
          <w:rFonts w:cs="Arial"/>
          <w:szCs w:val="24"/>
        </w:rPr>
        <w:t>atična št.:</w:t>
      </w:r>
      <w:r w:rsidRPr="00CD1BA2">
        <w:rPr>
          <w:b/>
          <w:bCs/>
        </w:rPr>
        <w:t xml:space="preserve"> </w:t>
      </w:r>
      <w:r w:rsidRPr="00CD1BA2">
        <w:rPr>
          <w:bCs/>
        </w:rPr>
        <w:t>1142305000</w:t>
      </w:r>
      <w:r w:rsidRPr="00844A1B">
        <w:rPr>
          <w:rFonts w:cs="Arial"/>
          <w:b/>
          <w:szCs w:val="24"/>
        </w:rPr>
        <w:t xml:space="preserve">  </w:t>
      </w:r>
    </w:p>
    <w:p w:rsidR="005E7C93" w:rsidRPr="00844A1B" w:rsidRDefault="005E7C93" w:rsidP="005E7C93">
      <w:pPr>
        <w:rPr>
          <w:rFonts w:cs="Arial"/>
          <w:color w:val="000000"/>
          <w:szCs w:val="24"/>
        </w:rPr>
      </w:pPr>
      <w:r w:rsidRPr="00844A1B">
        <w:rPr>
          <w:rFonts w:cs="Arial"/>
          <w:color w:val="000000"/>
          <w:szCs w:val="24"/>
        </w:rPr>
        <w:t>(v nadaljevanju: naročnik )</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 xml:space="preserve">in </w:t>
      </w:r>
    </w:p>
    <w:p w:rsidR="005E7C93" w:rsidRPr="00844A1B" w:rsidRDefault="005E7C93" w:rsidP="005E7C93">
      <w:pPr>
        <w:rPr>
          <w:rFonts w:cs="Arial"/>
          <w:color w:val="000000"/>
          <w:szCs w:val="24"/>
        </w:rPr>
      </w:pPr>
      <w:r w:rsidRPr="00844A1B">
        <w:rPr>
          <w:rFonts w:cs="Arial"/>
          <w:color w:val="000000"/>
          <w:szCs w:val="24"/>
        </w:rPr>
        <w:t>___________________________________, _____________________________, ki ga zastopa</w:t>
      </w:r>
      <w:r>
        <w:rPr>
          <w:rFonts w:cs="Arial"/>
          <w:color w:val="000000"/>
          <w:szCs w:val="24"/>
        </w:rPr>
        <w:t xml:space="preserve"> </w:t>
      </w:r>
      <w:r w:rsidRPr="00844A1B">
        <w:rPr>
          <w:rFonts w:cs="Arial"/>
          <w:color w:val="000000"/>
          <w:szCs w:val="24"/>
        </w:rPr>
        <w:t>direktor:_________________________,</w:t>
      </w:r>
      <w:r>
        <w:rPr>
          <w:rFonts w:cs="Arial"/>
          <w:color w:val="000000"/>
          <w:szCs w:val="24"/>
        </w:rPr>
        <w:t xml:space="preserve"> </w:t>
      </w:r>
      <w:r w:rsidRPr="00844A1B">
        <w:rPr>
          <w:rFonts w:cs="Arial"/>
          <w:color w:val="000000"/>
          <w:szCs w:val="24"/>
        </w:rPr>
        <w:t>davčna št.:___________________________, matična št.: _______________________________</w:t>
      </w:r>
      <w:r w:rsidRPr="00844A1B">
        <w:rPr>
          <w:rFonts w:cs="Arial"/>
          <w:color w:val="000000"/>
          <w:szCs w:val="24"/>
        </w:rPr>
        <w:tab/>
      </w:r>
    </w:p>
    <w:p w:rsidR="005E7C93" w:rsidRPr="00844A1B" w:rsidRDefault="005E7C93" w:rsidP="005E7C93">
      <w:pPr>
        <w:rPr>
          <w:rFonts w:cs="Arial"/>
          <w:color w:val="000000"/>
          <w:szCs w:val="24"/>
        </w:rPr>
      </w:pPr>
      <w:r w:rsidRPr="00844A1B">
        <w:rPr>
          <w:rFonts w:cs="Arial"/>
          <w:color w:val="000000"/>
          <w:szCs w:val="24"/>
        </w:rPr>
        <w:t>(v nadaljevanju: ponudnik).</w:t>
      </w:r>
    </w:p>
    <w:p w:rsidR="005E7C93" w:rsidRDefault="005E7C93" w:rsidP="005E7C93">
      <w:pPr>
        <w:rPr>
          <w:rFonts w:cs="Arial"/>
          <w:color w:val="000000"/>
          <w:szCs w:val="24"/>
        </w:rPr>
      </w:pPr>
    </w:p>
    <w:p w:rsidR="000E13C0" w:rsidRDefault="000E13C0" w:rsidP="005E7C93">
      <w:pPr>
        <w:rPr>
          <w:rFonts w:cs="Arial"/>
          <w:color w:val="000000"/>
          <w:szCs w:val="24"/>
        </w:rPr>
      </w:pPr>
    </w:p>
    <w:p w:rsidR="000E13C0" w:rsidRDefault="000E13C0" w:rsidP="005E7C93">
      <w:pPr>
        <w:rPr>
          <w:rFonts w:cs="Arial"/>
          <w:color w:val="000000"/>
          <w:szCs w:val="24"/>
        </w:rPr>
      </w:pPr>
    </w:p>
    <w:p w:rsidR="000E13C0" w:rsidRPr="00844A1B" w:rsidRDefault="000E13C0" w:rsidP="005E7C93">
      <w:pPr>
        <w:rPr>
          <w:rFonts w:cs="Arial"/>
          <w:color w:val="000000"/>
          <w:szCs w:val="24"/>
        </w:rPr>
      </w:pPr>
    </w:p>
    <w:p w:rsidR="005E7C93" w:rsidRPr="00844A1B" w:rsidRDefault="005E7C93" w:rsidP="00F87DA0">
      <w:pPr>
        <w:numPr>
          <w:ilvl w:val="0"/>
          <w:numId w:val="21"/>
        </w:numPr>
        <w:ind w:left="284" w:hanging="284"/>
        <w:contextualSpacing/>
        <w:jc w:val="center"/>
        <w:rPr>
          <w:rFonts w:eastAsia="Calibri" w:cs="Arial"/>
          <w:b/>
          <w:bCs/>
          <w:color w:val="000000"/>
          <w:szCs w:val="24"/>
        </w:rPr>
      </w:pPr>
      <w:r w:rsidRPr="00844A1B">
        <w:rPr>
          <w:rFonts w:eastAsia="Calibri" w:cs="Arial"/>
          <w:b/>
          <w:bCs/>
          <w:color w:val="000000"/>
          <w:szCs w:val="24"/>
        </w:rPr>
        <w:t>člen</w:t>
      </w:r>
    </w:p>
    <w:p w:rsidR="005E7C93" w:rsidRPr="00844A1B" w:rsidRDefault="005E7C93" w:rsidP="005E7C93">
      <w:pPr>
        <w:ind w:left="720"/>
        <w:contextualSpacing/>
        <w:jc w:val="center"/>
        <w:rPr>
          <w:rFonts w:eastAsia="Calibri" w:cs="Arial"/>
          <w:color w:val="000000"/>
          <w:szCs w:val="24"/>
        </w:rPr>
      </w:pPr>
      <w:r w:rsidRPr="00844A1B">
        <w:rPr>
          <w:rFonts w:eastAsia="Calibri" w:cs="Arial"/>
          <w:b/>
          <w:bCs/>
          <w:color w:val="000000"/>
          <w:szCs w:val="24"/>
        </w:rPr>
        <w:t>UVODNA DOLOČILA</w:t>
      </w:r>
    </w:p>
    <w:p w:rsidR="005E7C93" w:rsidRPr="00844A1B" w:rsidRDefault="005E7C93" w:rsidP="005E7C93">
      <w:pPr>
        <w:rPr>
          <w:rFonts w:cs="Arial"/>
          <w:color w:val="000000"/>
          <w:szCs w:val="24"/>
        </w:rPr>
      </w:pPr>
      <w:r w:rsidRPr="00844A1B">
        <w:rPr>
          <w:rFonts w:cs="Arial"/>
          <w:color w:val="000000"/>
          <w:szCs w:val="24"/>
        </w:rPr>
        <w:t>Pogodbeni stranki uvodoma ugotavljata:</w:t>
      </w:r>
    </w:p>
    <w:p w:rsidR="005E7C93" w:rsidRPr="00844A1B" w:rsidRDefault="005E7C93" w:rsidP="00F87DA0">
      <w:pPr>
        <w:numPr>
          <w:ilvl w:val="0"/>
          <w:numId w:val="20"/>
        </w:numPr>
        <w:contextualSpacing/>
        <w:jc w:val="left"/>
        <w:rPr>
          <w:rFonts w:eastAsia="Calibri" w:cs="Arial"/>
          <w:color w:val="000000"/>
          <w:szCs w:val="24"/>
        </w:rPr>
      </w:pPr>
      <w:r w:rsidRPr="00844A1B">
        <w:rPr>
          <w:rFonts w:eastAsia="Calibri" w:cs="Arial"/>
          <w:color w:val="000000"/>
          <w:szCs w:val="24"/>
        </w:rPr>
        <w:t>da je bil ponudnik izbran na podlagi javnega razpisa po</w:t>
      </w:r>
      <w:r w:rsidR="00BD7713">
        <w:rPr>
          <w:rFonts w:eastAsia="Calibri" w:cs="Arial"/>
          <w:color w:val="000000"/>
          <w:szCs w:val="24"/>
        </w:rPr>
        <w:t xml:space="preserve"> odprtem</w:t>
      </w:r>
      <w:r w:rsidRPr="00844A1B">
        <w:rPr>
          <w:rFonts w:eastAsia="Calibri" w:cs="Arial"/>
          <w:color w:val="000000"/>
          <w:szCs w:val="24"/>
        </w:rPr>
        <w:t xml:space="preserve"> postopku zbiranja ponudb št._________, z dne _________ </w:t>
      </w:r>
    </w:p>
    <w:p w:rsidR="005E7C93" w:rsidRPr="00844A1B" w:rsidRDefault="005E7C93" w:rsidP="00F87DA0">
      <w:pPr>
        <w:numPr>
          <w:ilvl w:val="0"/>
          <w:numId w:val="20"/>
        </w:numPr>
        <w:contextualSpacing/>
        <w:jc w:val="left"/>
        <w:rPr>
          <w:rFonts w:eastAsia="Calibri" w:cs="Arial"/>
          <w:color w:val="000000"/>
          <w:szCs w:val="24"/>
        </w:rPr>
      </w:pPr>
      <w:r w:rsidRPr="00844A1B">
        <w:rPr>
          <w:rFonts w:eastAsia="Calibri"/>
          <w:szCs w:val="24"/>
        </w:rPr>
        <w:t>da sta bili ponudba in predračun ponudnika številka ________z dne ____________sestavljena na podlagi popisa iz razpisne dokumentacije in določil razpisne dokumentacije, katera je sestavni del pogodbe;</w:t>
      </w:r>
    </w:p>
    <w:p w:rsidR="005E7C93" w:rsidRPr="00844A1B" w:rsidRDefault="005E7C93" w:rsidP="005E7C93">
      <w:pPr>
        <w:rPr>
          <w:rFonts w:cs="Arial"/>
          <w:color w:val="000000"/>
          <w:szCs w:val="24"/>
        </w:rPr>
      </w:pPr>
    </w:p>
    <w:p w:rsidR="005E7C93" w:rsidRPr="00844A1B" w:rsidRDefault="005E7C93" w:rsidP="005E7C93">
      <w:pPr>
        <w:jc w:val="center"/>
        <w:rPr>
          <w:rFonts w:cs="Arial"/>
          <w:b/>
          <w:color w:val="000000"/>
          <w:szCs w:val="24"/>
        </w:rPr>
      </w:pPr>
    </w:p>
    <w:p w:rsidR="005E7C93" w:rsidRPr="00844A1B" w:rsidRDefault="005E7C93" w:rsidP="00F87DA0">
      <w:pPr>
        <w:numPr>
          <w:ilvl w:val="0"/>
          <w:numId w:val="21"/>
        </w:numPr>
        <w:ind w:left="284" w:hanging="284"/>
        <w:contextualSpacing/>
        <w:jc w:val="center"/>
        <w:rPr>
          <w:rFonts w:eastAsia="Calibri" w:cs="Arial"/>
          <w:b/>
          <w:color w:val="000000"/>
          <w:szCs w:val="24"/>
        </w:rPr>
      </w:pPr>
      <w:r w:rsidRPr="00CD1BA2">
        <w:rPr>
          <w:rFonts w:eastAsia="Calibri" w:cs="Arial"/>
          <w:b/>
          <w:bCs/>
          <w:color w:val="000000"/>
          <w:szCs w:val="24"/>
        </w:rPr>
        <w:t>člen</w:t>
      </w:r>
    </w:p>
    <w:p w:rsidR="005E7C93" w:rsidRPr="00844A1B" w:rsidRDefault="005E7C93" w:rsidP="005E7C93">
      <w:pPr>
        <w:jc w:val="center"/>
        <w:rPr>
          <w:rFonts w:cs="Arial"/>
          <w:b/>
          <w:color w:val="000000"/>
          <w:szCs w:val="24"/>
        </w:rPr>
      </w:pPr>
      <w:r w:rsidRPr="00844A1B">
        <w:rPr>
          <w:rFonts w:cs="Arial"/>
          <w:b/>
          <w:color w:val="000000"/>
          <w:szCs w:val="24"/>
        </w:rPr>
        <w:t>PREDMET POGODBE</w:t>
      </w:r>
    </w:p>
    <w:p w:rsidR="005E7C93" w:rsidRDefault="005E7C93" w:rsidP="005E7C93">
      <w:pPr>
        <w:rPr>
          <w:rFonts w:cs="Arial"/>
          <w:b/>
          <w:color w:val="000000"/>
          <w:szCs w:val="24"/>
        </w:rPr>
      </w:pPr>
      <w:r w:rsidRPr="00844A1B">
        <w:rPr>
          <w:rFonts w:cs="Arial"/>
          <w:color w:val="000000"/>
          <w:szCs w:val="24"/>
        </w:rPr>
        <w:t xml:space="preserve">Predmet pogodbe je obveznost ponudnika, da za dogovorjeno ceno, ki jo bo plačal naročnik izvede vsa potrebna dela in  dobavi </w:t>
      </w:r>
      <w:r w:rsidRPr="00844A1B">
        <w:rPr>
          <w:rFonts w:cs="Arial"/>
          <w:b/>
          <w:color w:val="000000"/>
          <w:szCs w:val="24"/>
        </w:rPr>
        <w:t xml:space="preserve"> </w:t>
      </w:r>
    </w:p>
    <w:p w:rsidR="00812AB6" w:rsidRPr="00844A1B" w:rsidRDefault="00812AB6" w:rsidP="005E7C93">
      <w:pPr>
        <w:rPr>
          <w:rFonts w:cs="Arial"/>
          <w:b/>
          <w:color w:val="000000"/>
          <w:szCs w:val="24"/>
        </w:rPr>
      </w:pPr>
    </w:p>
    <w:p w:rsidR="005E7C93" w:rsidRDefault="005E7C93" w:rsidP="005E7C93">
      <w:pPr>
        <w:jc w:val="center"/>
        <w:rPr>
          <w:rFonts w:cs="Arial"/>
          <w:b/>
          <w:color w:val="000000"/>
          <w:szCs w:val="24"/>
        </w:rPr>
      </w:pPr>
      <w:r w:rsidRPr="00844A1B">
        <w:rPr>
          <w:rFonts w:cs="Arial"/>
          <w:b/>
          <w:color w:val="000000"/>
          <w:szCs w:val="24"/>
        </w:rPr>
        <w:t xml:space="preserve">GASILSKO VOZILO </w:t>
      </w:r>
      <w:r w:rsidR="00CF541C">
        <w:rPr>
          <w:rFonts w:cs="Arial"/>
          <w:b/>
          <w:color w:val="000000"/>
          <w:szCs w:val="24"/>
        </w:rPr>
        <w:t>GVC 24</w:t>
      </w:r>
      <w:r w:rsidR="00A011E6">
        <w:rPr>
          <w:rFonts w:cs="Arial"/>
          <w:b/>
          <w:color w:val="000000"/>
          <w:szCs w:val="24"/>
        </w:rPr>
        <w:t>/50</w:t>
      </w:r>
    </w:p>
    <w:p w:rsidR="00812AB6" w:rsidRPr="00844A1B" w:rsidRDefault="00812AB6" w:rsidP="005E7C93">
      <w:pPr>
        <w:jc w:val="cente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vse pod pogoji v javnem razpisu</w:t>
      </w:r>
      <w:r>
        <w:rPr>
          <w:rFonts w:cs="Arial"/>
          <w:color w:val="000000"/>
          <w:szCs w:val="24"/>
        </w:rPr>
        <w:t xml:space="preserve"> št.</w:t>
      </w:r>
      <w:r w:rsidRPr="00844A1B">
        <w:rPr>
          <w:rFonts w:cs="Arial"/>
          <w:color w:val="000000"/>
          <w:szCs w:val="24"/>
        </w:rPr>
        <w:t xml:space="preserve"> ___</w:t>
      </w:r>
      <w:r w:rsidR="00812AB6">
        <w:rPr>
          <w:rFonts w:cs="Arial"/>
          <w:color w:val="000000"/>
          <w:szCs w:val="24"/>
        </w:rPr>
        <w:t>_____________</w:t>
      </w:r>
      <w:r w:rsidRPr="00844A1B">
        <w:rPr>
          <w:rFonts w:cs="Arial"/>
          <w:color w:val="000000"/>
          <w:szCs w:val="24"/>
        </w:rPr>
        <w:t>______ in ponudbi</w:t>
      </w:r>
      <w:r>
        <w:rPr>
          <w:rFonts w:cs="Arial"/>
          <w:color w:val="000000"/>
          <w:szCs w:val="24"/>
        </w:rPr>
        <w:t xml:space="preserve"> </w:t>
      </w:r>
      <w:r w:rsidRPr="00844A1B">
        <w:rPr>
          <w:rFonts w:cs="Arial"/>
          <w:color w:val="000000"/>
          <w:szCs w:val="24"/>
        </w:rPr>
        <w:t xml:space="preserve"> __</w:t>
      </w:r>
      <w:r w:rsidR="00812AB6">
        <w:rPr>
          <w:rFonts w:cs="Arial"/>
          <w:color w:val="000000"/>
          <w:szCs w:val="24"/>
        </w:rPr>
        <w:t>_________________</w:t>
      </w:r>
      <w:r w:rsidRPr="00844A1B">
        <w:rPr>
          <w:rFonts w:cs="Arial"/>
          <w:color w:val="000000"/>
          <w:szCs w:val="24"/>
        </w:rPr>
        <w:t>____ter predračunu______</w:t>
      </w:r>
      <w:r w:rsidR="00812AB6">
        <w:rPr>
          <w:rFonts w:cs="Arial"/>
          <w:color w:val="000000"/>
          <w:szCs w:val="24"/>
        </w:rPr>
        <w:t>___________</w:t>
      </w:r>
      <w:r w:rsidRPr="00844A1B">
        <w:rPr>
          <w:rFonts w:cs="Arial"/>
          <w:color w:val="000000"/>
          <w:szCs w:val="24"/>
        </w:rPr>
        <w:t>__ izvajalca _______ z dne_____</w:t>
      </w:r>
      <w:r w:rsidR="00812AB6">
        <w:rPr>
          <w:rFonts w:cs="Arial"/>
          <w:color w:val="000000"/>
          <w:szCs w:val="24"/>
        </w:rPr>
        <w:t>__</w:t>
      </w:r>
      <w:r w:rsidRPr="00844A1B">
        <w:rPr>
          <w:rFonts w:cs="Arial"/>
          <w:color w:val="000000"/>
          <w:szCs w:val="24"/>
        </w:rPr>
        <w:t xml:space="preserve">____, v skladu z veljavnimi standardi  na tem področju. </w:t>
      </w:r>
    </w:p>
    <w:p w:rsidR="005E7C93" w:rsidRDefault="005E7C93" w:rsidP="005E7C93">
      <w:pPr>
        <w:rPr>
          <w:rFonts w:cs="Arial"/>
          <w:color w:val="000000"/>
          <w:szCs w:val="24"/>
        </w:rPr>
      </w:pPr>
    </w:p>
    <w:p w:rsidR="000E13C0" w:rsidRDefault="000E13C0" w:rsidP="005E7C93">
      <w:pPr>
        <w:rPr>
          <w:rFonts w:cs="Arial"/>
          <w:color w:val="000000"/>
          <w:szCs w:val="24"/>
        </w:rPr>
      </w:pPr>
    </w:p>
    <w:p w:rsidR="00812AB6" w:rsidRPr="00844A1B" w:rsidRDefault="00812AB6" w:rsidP="005E7C93">
      <w:pPr>
        <w:rPr>
          <w:rFonts w:cs="Arial"/>
          <w:color w:val="000000"/>
          <w:szCs w:val="24"/>
        </w:rPr>
      </w:pPr>
    </w:p>
    <w:p w:rsidR="005E7C93" w:rsidRPr="00844A1B" w:rsidRDefault="005E7C93" w:rsidP="00F87DA0">
      <w:pPr>
        <w:numPr>
          <w:ilvl w:val="0"/>
          <w:numId w:val="21"/>
        </w:numPr>
        <w:ind w:left="284" w:hanging="284"/>
        <w:contextualSpacing/>
        <w:jc w:val="center"/>
        <w:rPr>
          <w:rFonts w:eastAsia="Calibri" w:cs="Arial"/>
          <w:b/>
          <w:bCs/>
          <w:color w:val="000000"/>
          <w:szCs w:val="24"/>
        </w:rPr>
      </w:pPr>
      <w:r w:rsidRPr="00844A1B">
        <w:rPr>
          <w:rFonts w:eastAsia="Calibri" w:cs="Arial"/>
          <w:b/>
          <w:bCs/>
          <w:color w:val="000000"/>
          <w:szCs w:val="24"/>
        </w:rPr>
        <w:lastRenderedPageBreak/>
        <w:t>člen</w:t>
      </w:r>
    </w:p>
    <w:p w:rsidR="005E7C93" w:rsidRPr="00844A1B" w:rsidRDefault="005E7C93" w:rsidP="005E7C93">
      <w:pPr>
        <w:jc w:val="center"/>
        <w:rPr>
          <w:rFonts w:cs="Arial"/>
          <w:b/>
          <w:color w:val="000000"/>
          <w:szCs w:val="24"/>
        </w:rPr>
      </w:pPr>
      <w:r w:rsidRPr="00844A1B">
        <w:rPr>
          <w:rFonts w:cs="Arial"/>
          <w:b/>
          <w:color w:val="000000"/>
          <w:szCs w:val="24"/>
        </w:rPr>
        <w:t>POGODBENA CENA</w:t>
      </w:r>
    </w:p>
    <w:p w:rsidR="00812AB6" w:rsidRDefault="005E7C93" w:rsidP="005E7C93">
      <w:pPr>
        <w:rPr>
          <w:rFonts w:cs="Arial"/>
          <w:color w:val="000000"/>
          <w:szCs w:val="24"/>
        </w:rPr>
      </w:pPr>
      <w:r w:rsidRPr="00844A1B">
        <w:rPr>
          <w:rFonts w:cs="Arial"/>
          <w:color w:val="000000"/>
          <w:szCs w:val="24"/>
        </w:rPr>
        <w:t xml:space="preserve"> Pogodbeni stranki sta soglasni, da pogodbeno cena  za gasilsko vozilo </w:t>
      </w:r>
      <w:r w:rsidR="00812AB6">
        <w:rPr>
          <w:rFonts w:cs="Arial"/>
          <w:color w:val="000000"/>
          <w:szCs w:val="24"/>
        </w:rPr>
        <w:t>GVC 24</w:t>
      </w:r>
      <w:r w:rsidR="00A011E6">
        <w:rPr>
          <w:rFonts w:cs="Arial"/>
          <w:color w:val="000000"/>
          <w:szCs w:val="24"/>
        </w:rPr>
        <w:t>/50</w:t>
      </w:r>
      <w:r w:rsidRPr="00844A1B">
        <w:rPr>
          <w:rFonts w:cs="Arial"/>
          <w:color w:val="000000"/>
          <w:szCs w:val="24"/>
        </w:rPr>
        <w:t xml:space="preserve">, z vso potrebo in zahtevano opremo ter vsa zahtevana dela znaša: </w:t>
      </w:r>
    </w:p>
    <w:p w:rsidR="00812AB6" w:rsidRDefault="00812AB6" w:rsidP="005E7C93">
      <w:pPr>
        <w:rPr>
          <w:rFonts w:cs="Arial"/>
          <w:color w:val="000000"/>
          <w:szCs w:val="24"/>
        </w:rPr>
      </w:pPr>
    </w:p>
    <w:p w:rsidR="00812AB6" w:rsidRDefault="00812AB6" w:rsidP="005E7C93">
      <w:r>
        <w:rPr>
          <w:rFonts w:cs="Arial"/>
          <w:color w:val="000000"/>
          <w:szCs w:val="24"/>
        </w:rPr>
        <w:t>Cena brez DDV</w:t>
      </w:r>
      <w:r>
        <w:t>: ____________________EUR</w:t>
      </w:r>
    </w:p>
    <w:p w:rsidR="00812AB6" w:rsidRDefault="00812AB6" w:rsidP="005E7C93"/>
    <w:p w:rsidR="00812AB6" w:rsidRDefault="00812AB6" w:rsidP="005E7C93">
      <w:r>
        <w:t>DDV_______%: ____________________EUR</w:t>
      </w:r>
    </w:p>
    <w:p w:rsidR="00812AB6" w:rsidRDefault="00812AB6" w:rsidP="005E7C93"/>
    <w:p w:rsidR="00812AB6" w:rsidRPr="00812AB6" w:rsidRDefault="00812AB6" w:rsidP="005E7C93">
      <w:r>
        <w:t>Cena z DDV: _______________________EUR</w:t>
      </w:r>
    </w:p>
    <w:p w:rsidR="00812AB6" w:rsidRDefault="00812AB6"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____________________________  EUR vključujoč vse davke in prispevke,</w:t>
      </w:r>
    </w:p>
    <w:p w:rsidR="005E7C93" w:rsidRPr="00844A1B" w:rsidRDefault="005E7C93" w:rsidP="005E7C93">
      <w:pPr>
        <w:rPr>
          <w:rFonts w:cs="Arial"/>
          <w:color w:val="000000"/>
          <w:szCs w:val="24"/>
        </w:rPr>
      </w:pPr>
      <w:r w:rsidRPr="00844A1B">
        <w:rPr>
          <w:rFonts w:cs="Arial"/>
          <w:color w:val="000000"/>
          <w:szCs w:val="24"/>
        </w:rPr>
        <w:t>z besedo:________________________________________________________________</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Pogodbeni stranki sta soglasni, da je pogodben cena fiksna</w:t>
      </w:r>
      <w:r w:rsidR="00812AB6">
        <w:rPr>
          <w:rFonts w:cs="Arial"/>
          <w:color w:val="000000"/>
          <w:szCs w:val="24"/>
        </w:rPr>
        <w:t>, vključuje</w:t>
      </w:r>
      <w:r w:rsidR="00812AB6" w:rsidRPr="00812AB6">
        <w:rPr>
          <w:rFonts w:cs="Arial"/>
          <w:color w:val="000000"/>
          <w:szCs w:val="24"/>
        </w:rPr>
        <w:t xml:space="preserve"> </w:t>
      </w:r>
      <w:r w:rsidR="00812AB6">
        <w:rPr>
          <w:rFonts w:cs="Arial"/>
          <w:color w:val="000000"/>
          <w:szCs w:val="24"/>
        </w:rPr>
        <w:t xml:space="preserve">vse davke, </w:t>
      </w:r>
      <w:r w:rsidR="00812AB6" w:rsidRPr="00844A1B">
        <w:rPr>
          <w:rFonts w:cs="Arial"/>
          <w:color w:val="000000"/>
          <w:szCs w:val="24"/>
        </w:rPr>
        <w:t>prispevke</w:t>
      </w:r>
      <w:r w:rsidR="00812AB6">
        <w:rPr>
          <w:rFonts w:cs="Arial"/>
          <w:color w:val="000000"/>
          <w:szCs w:val="24"/>
        </w:rPr>
        <w:t>, carine ali druge dajatve</w:t>
      </w:r>
      <w:r w:rsidRPr="00844A1B">
        <w:rPr>
          <w:rFonts w:cs="Arial"/>
          <w:color w:val="000000"/>
          <w:szCs w:val="24"/>
        </w:rPr>
        <w:t xml:space="preserve"> in se ne sme spreminjati na nobeni osnovi.</w:t>
      </w:r>
    </w:p>
    <w:p w:rsidR="000E13C0" w:rsidRDefault="000E13C0" w:rsidP="005E7C93">
      <w:pPr>
        <w:rPr>
          <w:rFonts w:cs="Arial"/>
          <w:color w:val="000000"/>
          <w:szCs w:val="24"/>
        </w:rPr>
      </w:pPr>
    </w:p>
    <w:p w:rsidR="005E7C93" w:rsidRDefault="005E7C93" w:rsidP="005E7C93">
      <w:pPr>
        <w:rPr>
          <w:rFonts w:cs="Arial"/>
          <w:color w:val="000000"/>
          <w:szCs w:val="24"/>
        </w:rPr>
      </w:pPr>
      <w:r w:rsidRPr="00844A1B">
        <w:rPr>
          <w:rFonts w:cs="Arial"/>
          <w:color w:val="000000"/>
          <w:szCs w:val="24"/>
        </w:rPr>
        <w:t>Pogodbeni stranki sta soglasni, da v kolikor ima naročnik dodatne zahteve, ki odstopajo od pogodbenih zahtev, skleneta za dogovorjeno delo in dodatno vgrajeno opremo aneks k tej pogodbi, s katerim se dogovori dodaten obseg in vrednost del. Skupna vrednost dodatno dogovorjenih del ne sme presegati 10 (deset) % osnovne pogodbene vrednosti.</w:t>
      </w:r>
    </w:p>
    <w:p w:rsidR="000E13C0" w:rsidRDefault="000E13C0" w:rsidP="005E7C93">
      <w:pPr>
        <w:rPr>
          <w:rFonts w:cs="Arial"/>
          <w:color w:val="000000"/>
          <w:szCs w:val="24"/>
        </w:rPr>
      </w:pPr>
    </w:p>
    <w:p w:rsidR="008D4239" w:rsidRPr="00844A1B" w:rsidRDefault="008D4239" w:rsidP="00F87DA0">
      <w:pPr>
        <w:numPr>
          <w:ilvl w:val="0"/>
          <w:numId w:val="21"/>
        </w:numPr>
        <w:ind w:left="284" w:hanging="284"/>
        <w:contextualSpacing/>
        <w:jc w:val="center"/>
        <w:rPr>
          <w:rFonts w:eastAsia="Calibri" w:cs="Arial"/>
          <w:b/>
          <w:bCs/>
          <w:color w:val="000000"/>
          <w:szCs w:val="24"/>
        </w:rPr>
      </w:pPr>
      <w:r w:rsidRPr="00844A1B">
        <w:rPr>
          <w:rFonts w:eastAsia="Calibri" w:cs="Arial"/>
          <w:b/>
          <w:bCs/>
          <w:color w:val="000000"/>
          <w:szCs w:val="24"/>
        </w:rPr>
        <w:t>člen</w:t>
      </w:r>
    </w:p>
    <w:p w:rsidR="008D4239" w:rsidRPr="00724A46" w:rsidRDefault="008D4239" w:rsidP="008D4239">
      <w:pPr>
        <w:pStyle w:val="Telobesedila-zamik2"/>
        <w:widowControl w:val="0"/>
        <w:tabs>
          <w:tab w:val="left" w:pos="709"/>
        </w:tabs>
        <w:spacing w:after="0" w:line="240" w:lineRule="auto"/>
        <w:ind w:left="0"/>
        <w:jc w:val="center"/>
        <w:rPr>
          <w:rFonts w:asciiTheme="minorHAnsi" w:hAnsiTheme="minorHAnsi" w:cs="Arial"/>
          <w:b/>
          <w:szCs w:val="24"/>
        </w:rPr>
      </w:pPr>
      <w:r w:rsidRPr="00724A46">
        <w:rPr>
          <w:rFonts w:asciiTheme="minorHAnsi" w:hAnsiTheme="minorHAnsi" w:cs="Arial"/>
          <w:b/>
          <w:szCs w:val="24"/>
        </w:rPr>
        <w:t>PODIZVAJALEC</w:t>
      </w:r>
    </w:p>
    <w:p w:rsidR="008D4239" w:rsidRPr="00724A46" w:rsidRDefault="008D4239" w:rsidP="008D4239">
      <w:pPr>
        <w:rPr>
          <w:rFonts w:asciiTheme="minorHAnsi" w:hAnsiTheme="minorHAnsi" w:cs="Arial"/>
          <w:color w:val="000000"/>
          <w:szCs w:val="24"/>
        </w:rPr>
      </w:pPr>
      <w:r w:rsidRPr="00724A46">
        <w:rPr>
          <w:rFonts w:asciiTheme="minorHAnsi" w:hAnsiTheme="minorHAnsi" w:cs="Arial"/>
          <w:color w:val="000000"/>
          <w:szCs w:val="24"/>
        </w:rPr>
        <w:t>Izvajalec bo za izvedbo pogodbenih del vključil podizvajalca/e:</w:t>
      </w:r>
    </w:p>
    <w:p w:rsidR="008D4239" w:rsidRPr="00724A46" w:rsidRDefault="008D4239" w:rsidP="008D4239">
      <w:pPr>
        <w:rPr>
          <w:rFonts w:asciiTheme="minorHAnsi" w:hAnsiTheme="minorHAnsi" w:cs="Arial"/>
          <w:color w:val="000000"/>
          <w:szCs w:val="24"/>
        </w:rPr>
      </w:pPr>
      <w:r w:rsidRPr="00724A46">
        <w:rPr>
          <w:rFonts w:asciiTheme="minorHAnsi" w:hAnsiTheme="minorHAnsi" w:cs="Arial"/>
          <w:color w:val="000000"/>
          <w:szCs w:val="24"/>
        </w:rPr>
        <w:t>……………………………………………………………………………………………………………………………………………..………………………………………………………………………………………………………………………………………………..…………………………………………………………………………………………………………………………………………………..</w:t>
      </w:r>
    </w:p>
    <w:p w:rsidR="008D4239" w:rsidRPr="00724A46" w:rsidRDefault="008D4239" w:rsidP="008D4239">
      <w:pPr>
        <w:rPr>
          <w:rFonts w:asciiTheme="minorHAnsi" w:hAnsiTheme="minorHAnsi" w:cs="Arial"/>
          <w:color w:val="000000"/>
          <w:szCs w:val="24"/>
        </w:rPr>
      </w:pPr>
      <w:r w:rsidRPr="00724A46">
        <w:rPr>
          <w:rFonts w:asciiTheme="minorHAnsi" w:hAnsiTheme="minorHAnsi" w:cs="Arial"/>
          <w:color w:val="000000"/>
          <w:szCs w:val="24"/>
        </w:rPr>
        <w:t>(naziv, polni naslov, matična št., davčna št. in transakcijski račun).</w:t>
      </w:r>
    </w:p>
    <w:p w:rsidR="008D4239" w:rsidRPr="00724A46" w:rsidRDefault="008D4239" w:rsidP="008D4239">
      <w:pPr>
        <w:rPr>
          <w:rFonts w:asciiTheme="minorHAnsi" w:hAnsiTheme="minorHAnsi" w:cs="Arial"/>
          <w:color w:val="000000"/>
          <w:szCs w:val="24"/>
        </w:rPr>
      </w:pPr>
    </w:p>
    <w:p w:rsidR="008D4239" w:rsidRPr="00724A46" w:rsidRDefault="008D4239" w:rsidP="008D4239">
      <w:pPr>
        <w:rPr>
          <w:rFonts w:asciiTheme="minorHAnsi" w:hAnsiTheme="minorHAnsi" w:cs="Arial"/>
          <w:color w:val="000000"/>
          <w:szCs w:val="24"/>
        </w:rPr>
      </w:pPr>
    </w:p>
    <w:p w:rsidR="008D4239" w:rsidRPr="00724A46" w:rsidRDefault="008D4239" w:rsidP="008D4239">
      <w:pPr>
        <w:rPr>
          <w:rFonts w:asciiTheme="minorHAnsi" w:hAnsiTheme="minorHAnsi" w:cs="Arial"/>
          <w:color w:val="000000"/>
          <w:szCs w:val="24"/>
        </w:rPr>
      </w:pPr>
      <w:r w:rsidRPr="00724A46">
        <w:rPr>
          <w:rFonts w:asciiTheme="minorHAnsi" w:hAnsiTheme="minorHAnsi" w:cs="Arial"/>
          <w:color w:val="000000"/>
          <w:szCs w:val="24"/>
        </w:rPr>
        <w:t xml:space="preserve">Podizvajalec ………………………………………………………………. bo izvedel naslednjo vrsto del: </w:t>
      </w:r>
    </w:p>
    <w:p w:rsidR="008D4239" w:rsidRPr="00724A46" w:rsidRDefault="008D4239" w:rsidP="008D4239">
      <w:pPr>
        <w:rPr>
          <w:rFonts w:asciiTheme="minorHAnsi" w:hAnsiTheme="minorHAnsi" w:cs="Arial"/>
          <w:color w:val="000000"/>
          <w:szCs w:val="24"/>
        </w:rPr>
      </w:pPr>
      <w:r w:rsidRPr="00724A46">
        <w:rPr>
          <w:rFonts w:asciiTheme="minorHAnsi" w:hAnsiTheme="minorHAnsi" w:cs="Arial"/>
          <w:color w:val="000000"/>
          <w:szCs w:val="24"/>
        </w:rPr>
        <w:t>……………………………………………………………………………………………………………………………………………..………………………………………………………………………………………………………………………………………………..…………………………………………………………………………………………………………………………………………………..</w:t>
      </w:r>
    </w:p>
    <w:p w:rsidR="008D4239" w:rsidRPr="00724A46" w:rsidRDefault="008D4239" w:rsidP="008D4239">
      <w:pPr>
        <w:rPr>
          <w:rFonts w:asciiTheme="minorHAnsi" w:hAnsiTheme="minorHAnsi" w:cs="Arial"/>
          <w:color w:val="000000"/>
          <w:szCs w:val="24"/>
        </w:rPr>
      </w:pPr>
      <w:r w:rsidRPr="00724A46">
        <w:rPr>
          <w:rFonts w:asciiTheme="minorHAnsi" w:hAnsiTheme="minorHAnsi" w:cs="Arial"/>
          <w:color w:val="000000"/>
          <w:szCs w:val="24"/>
        </w:rPr>
        <w:t>(natančnejši opis vsake vrste del, ki jo bo izvedel podizvajalec je razviden iz priloge št. 3  te pogodbe).</w:t>
      </w:r>
    </w:p>
    <w:p w:rsidR="008D4239" w:rsidRPr="00724A46" w:rsidRDefault="008D4239" w:rsidP="008D4239">
      <w:pPr>
        <w:rPr>
          <w:rFonts w:asciiTheme="minorHAnsi" w:hAnsiTheme="minorHAnsi" w:cs="Arial"/>
          <w:color w:val="000000"/>
          <w:szCs w:val="24"/>
        </w:rPr>
      </w:pPr>
    </w:p>
    <w:p w:rsidR="008D4239" w:rsidRPr="00724A46" w:rsidRDefault="008D4239" w:rsidP="008D4239">
      <w:pPr>
        <w:rPr>
          <w:rFonts w:asciiTheme="minorHAnsi" w:hAnsiTheme="minorHAnsi" w:cs="Arial"/>
          <w:color w:val="000000"/>
          <w:szCs w:val="24"/>
        </w:rPr>
      </w:pPr>
      <w:r w:rsidRPr="00724A46">
        <w:rPr>
          <w:rFonts w:asciiTheme="minorHAnsi" w:hAnsiTheme="minorHAnsi" w:cs="Arial"/>
          <w:color w:val="000000"/>
          <w:szCs w:val="24"/>
        </w:rPr>
        <w:t>Izvajalec brez predhodnega soglasja naročnika ne sme zamenjati ali vključiti novih podizvajalcev.</w:t>
      </w:r>
    </w:p>
    <w:p w:rsidR="008D4239" w:rsidRPr="00724A46" w:rsidRDefault="008D4239" w:rsidP="008D4239">
      <w:pPr>
        <w:rPr>
          <w:rFonts w:asciiTheme="minorHAnsi" w:hAnsiTheme="minorHAnsi" w:cs="Arial"/>
          <w:color w:val="000000"/>
          <w:szCs w:val="24"/>
        </w:rPr>
      </w:pPr>
    </w:p>
    <w:p w:rsidR="008D4239" w:rsidRPr="00724A46" w:rsidRDefault="008D4239" w:rsidP="008D4239">
      <w:pPr>
        <w:rPr>
          <w:rFonts w:asciiTheme="minorHAnsi" w:hAnsiTheme="minorHAnsi" w:cs="Arial"/>
          <w:color w:val="000000"/>
          <w:szCs w:val="24"/>
        </w:rPr>
      </w:pPr>
      <w:r w:rsidRPr="00724A46">
        <w:rPr>
          <w:rFonts w:asciiTheme="minorHAnsi" w:hAnsiTheme="minorHAnsi" w:cs="Arial"/>
          <w:color w:val="000000"/>
          <w:szCs w:val="24"/>
        </w:rPr>
        <w:t>Če se po sklenitvi te pogodbe zamenja podizvajalec ali če izvajalec sklene pogodbo z novim podizvajalcem, mora izvajalec naročniku v 5 dneh po spremembi predložiti:</w:t>
      </w:r>
    </w:p>
    <w:p w:rsidR="008D4239" w:rsidRPr="00724A46" w:rsidRDefault="008D4239" w:rsidP="008D4239">
      <w:pPr>
        <w:pStyle w:val="Odstavekseznama"/>
        <w:numPr>
          <w:ilvl w:val="0"/>
          <w:numId w:val="13"/>
        </w:numPr>
        <w:rPr>
          <w:rFonts w:asciiTheme="minorHAnsi" w:hAnsiTheme="minorHAnsi" w:cs="Arial"/>
          <w:color w:val="000000"/>
          <w:szCs w:val="24"/>
        </w:rPr>
      </w:pPr>
      <w:r w:rsidRPr="00724A46">
        <w:rPr>
          <w:rFonts w:asciiTheme="minorHAnsi" w:hAnsiTheme="minorHAnsi" w:cs="Arial"/>
          <w:color w:val="000000"/>
          <w:szCs w:val="24"/>
        </w:rPr>
        <w:lastRenderedPageBreak/>
        <w:t>svojo izjavo, da je poravnal vse nesporne obveznosti prvotnemu podizvajalcu,</w:t>
      </w:r>
    </w:p>
    <w:p w:rsidR="008D4239" w:rsidRDefault="008D4239" w:rsidP="008D4239">
      <w:pPr>
        <w:pStyle w:val="Odstavekseznama"/>
        <w:numPr>
          <w:ilvl w:val="0"/>
          <w:numId w:val="13"/>
        </w:numPr>
        <w:rPr>
          <w:rFonts w:asciiTheme="minorHAnsi" w:hAnsiTheme="minorHAnsi" w:cs="Arial"/>
          <w:color w:val="000000"/>
          <w:szCs w:val="24"/>
        </w:rPr>
      </w:pPr>
      <w:r w:rsidRPr="00724A46">
        <w:rPr>
          <w:rFonts w:asciiTheme="minorHAnsi" w:hAnsiTheme="minorHAnsi" w:cs="Arial"/>
          <w:color w:val="000000"/>
          <w:szCs w:val="24"/>
        </w:rPr>
        <w:t xml:space="preserve">pogodbo z novim podizvajalcem, v kateri so natančno dogovorjeni predmet, količina, vrednost, kraj in rok izvedbe teh del </w:t>
      </w:r>
      <w:r w:rsidR="00EA1F50">
        <w:rPr>
          <w:rFonts w:asciiTheme="minorHAnsi" w:hAnsiTheme="minorHAnsi" w:cs="Arial"/>
          <w:color w:val="000000"/>
          <w:szCs w:val="24"/>
        </w:rPr>
        <w:t>,</w:t>
      </w:r>
    </w:p>
    <w:p w:rsidR="00EA1F50" w:rsidRPr="00EA1F50" w:rsidRDefault="00EA1F50" w:rsidP="00EA1F50">
      <w:pPr>
        <w:pStyle w:val="Odstavekseznama"/>
        <w:numPr>
          <w:ilvl w:val="0"/>
          <w:numId w:val="13"/>
        </w:numPr>
        <w:rPr>
          <w:rFonts w:asciiTheme="minorHAnsi" w:hAnsiTheme="minorHAnsi" w:cs="Arial"/>
          <w:color w:val="000000"/>
          <w:szCs w:val="24"/>
        </w:rPr>
      </w:pPr>
      <w:r w:rsidRPr="00EA1F50">
        <w:rPr>
          <w:rFonts w:asciiTheme="minorHAnsi" w:hAnsiTheme="minorHAnsi" w:cs="Arial"/>
          <w:color w:val="000000"/>
          <w:szCs w:val="24"/>
        </w:rPr>
        <w:t>kontaktne podatke in zakonite zastopnike predlaganih podizvajalcev,</w:t>
      </w:r>
    </w:p>
    <w:p w:rsidR="00EA1F50" w:rsidRPr="00EA1F50" w:rsidRDefault="00EA1F50" w:rsidP="00EA1F50">
      <w:pPr>
        <w:pStyle w:val="Odstavekseznama"/>
        <w:numPr>
          <w:ilvl w:val="0"/>
          <w:numId w:val="13"/>
        </w:numPr>
        <w:rPr>
          <w:rFonts w:asciiTheme="minorHAnsi" w:hAnsiTheme="minorHAnsi" w:cs="Arial"/>
          <w:color w:val="000000"/>
          <w:szCs w:val="24"/>
        </w:rPr>
      </w:pPr>
      <w:r w:rsidRPr="00EA1F50">
        <w:rPr>
          <w:rFonts w:asciiTheme="minorHAnsi" w:hAnsiTheme="minorHAnsi" w:cs="Arial"/>
          <w:color w:val="000000"/>
          <w:szCs w:val="24"/>
        </w:rPr>
        <w:t>izpolnjene ESPD teh podizvajalcev v skladu z 79. členom ZJN-3 ter</w:t>
      </w:r>
    </w:p>
    <w:p w:rsidR="00EA1F50" w:rsidRPr="00EA1F50" w:rsidRDefault="00EA1F50" w:rsidP="00EA1F50">
      <w:pPr>
        <w:pStyle w:val="Odstavekseznama"/>
        <w:numPr>
          <w:ilvl w:val="0"/>
          <w:numId w:val="13"/>
        </w:numPr>
        <w:rPr>
          <w:rFonts w:asciiTheme="minorHAnsi" w:hAnsiTheme="minorHAnsi" w:cs="Arial"/>
          <w:color w:val="000000"/>
          <w:szCs w:val="24"/>
        </w:rPr>
      </w:pPr>
      <w:r w:rsidRPr="00EA1F50">
        <w:rPr>
          <w:rFonts w:asciiTheme="minorHAnsi" w:hAnsiTheme="minorHAnsi" w:cs="Arial"/>
          <w:color w:val="000000"/>
          <w:szCs w:val="24"/>
        </w:rPr>
        <w:t>priložiti zahtevo podizvajalca za neposredno plačilo, če podizvajalec to zahteva,</w:t>
      </w:r>
    </w:p>
    <w:p w:rsidR="00EA1F50" w:rsidRPr="00724A46" w:rsidRDefault="00EA1F50" w:rsidP="00EA1F50">
      <w:pPr>
        <w:pStyle w:val="Odstavekseznama"/>
        <w:numPr>
          <w:ilvl w:val="0"/>
          <w:numId w:val="13"/>
        </w:numPr>
        <w:rPr>
          <w:rFonts w:asciiTheme="minorHAnsi" w:hAnsiTheme="minorHAnsi" w:cs="Arial"/>
          <w:color w:val="000000"/>
          <w:szCs w:val="24"/>
        </w:rPr>
      </w:pPr>
      <w:r w:rsidRPr="00EA1F50">
        <w:rPr>
          <w:rFonts w:asciiTheme="minorHAnsi" w:hAnsiTheme="minorHAnsi" w:cs="Arial"/>
          <w:color w:val="000000"/>
          <w:szCs w:val="24"/>
        </w:rPr>
        <w:t xml:space="preserve">podizvajalec izpolni </w:t>
      </w:r>
      <w:proofErr w:type="spellStart"/>
      <w:r w:rsidRPr="00EA1F50">
        <w:rPr>
          <w:rFonts w:asciiTheme="minorHAnsi" w:hAnsiTheme="minorHAnsi" w:cs="Arial"/>
          <w:color w:val="000000"/>
          <w:szCs w:val="24"/>
        </w:rPr>
        <w:t>Obr</w:t>
      </w:r>
      <w:proofErr w:type="spellEnd"/>
      <w:r w:rsidRPr="00EA1F50">
        <w:rPr>
          <w:rFonts w:asciiTheme="minorHAnsi" w:hAnsiTheme="minorHAnsi" w:cs="Arial"/>
          <w:color w:val="000000"/>
          <w:szCs w:val="24"/>
        </w:rPr>
        <w:t>. 4, 5, 6, 11, 17, ESPD</w:t>
      </w:r>
      <w:r>
        <w:rPr>
          <w:rFonts w:asciiTheme="minorHAnsi" w:hAnsiTheme="minorHAnsi" w:cs="Arial"/>
          <w:color w:val="000000"/>
          <w:szCs w:val="24"/>
        </w:rPr>
        <w:t>,</w:t>
      </w:r>
    </w:p>
    <w:p w:rsidR="008D4239" w:rsidRPr="00724A46" w:rsidRDefault="008D4239" w:rsidP="008D4239">
      <w:pPr>
        <w:pStyle w:val="Odstavekseznama"/>
        <w:numPr>
          <w:ilvl w:val="0"/>
          <w:numId w:val="13"/>
        </w:numPr>
        <w:rPr>
          <w:rFonts w:asciiTheme="minorHAnsi" w:hAnsiTheme="minorHAnsi" w:cs="Arial"/>
          <w:color w:val="000000"/>
          <w:szCs w:val="24"/>
        </w:rPr>
      </w:pPr>
      <w:r w:rsidRPr="00724A46">
        <w:rPr>
          <w:rFonts w:asciiTheme="minorHAnsi" w:hAnsiTheme="minorHAnsi" w:cs="Arial"/>
          <w:color w:val="000000"/>
          <w:szCs w:val="24"/>
        </w:rPr>
        <w:t xml:space="preserve">z njegove strani in s strani novega podizvajalca podpisani </w:t>
      </w:r>
      <w:proofErr w:type="spellStart"/>
      <w:r w:rsidRPr="00724A46">
        <w:rPr>
          <w:rFonts w:asciiTheme="minorHAnsi" w:hAnsiTheme="minorHAnsi" w:cs="Arial"/>
          <w:color w:val="000000"/>
          <w:szCs w:val="24"/>
        </w:rPr>
        <w:t>asignaciji</w:t>
      </w:r>
      <w:proofErr w:type="spellEnd"/>
      <w:r w:rsidRPr="00724A46">
        <w:rPr>
          <w:rFonts w:asciiTheme="minorHAnsi" w:hAnsiTheme="minorHAnsi" w:cs="Arial"/>
          <w:color w:val="000000"/>
          <w:szCs w:val="24"/>
        </w:rPr>
        <w:t xml:space="preserve"> v skladu s 4. členom te pogodbe.</w:t>
      </w:r>
    </w:p>
    <w:p w:rsidR="008D4239" w:rsidRPr="00724A46" w:rsidRDefault="008D4239" w:rsidP="008D4239">
      <w:pPr>
        <w:rPr>
          <w:rFonts w:asciiTheme="minorHAnsi" w:hAnsiTheme="minorHAnsi" w:cs="Arial"/>
          <w:color w:val="000000"/>
          <w:szCs w:val="24"/>
        </w:rPr>
      </w:pPr>
    </w:p>
    <w:p w:rsidR="008D4239" w:rsidRPr="00724A46" w:rsidRDefault="008D4239" w:rsidP="008D4239">
      <w:pPr>
        <w:rPr>
          <w:rFonts w:asciiTheme="minorHAnsi" w:hAnsiTheme="minorHAnsi" w:cs="Arial"/>
          <w:color w:val="000000"/>
          <w:szCs w:val="24"/>
        </w:rPr>
      </w:pPr>
    </w:p>
    <w:p w:rsidR="008D4239" w:rsidRPr="00724A46" w:rsidRDefault="008D4239" w:rsidP="008D4239">
      <w:pPr>
        <w:rPr>
          <w:rFonts w:asciiTheme="minorHAnsi" w:hAnsiTheme="minorHAnsi" w:cs="Arial"/>
          <w:color w:val="000000"/>
          <w:szCs w:val="24"/>
        </w:rPr>
      </w:pPr>
      <w:r w:rsidRPr="00724A46">
        <w:rPr>
          <w:rFonts w:asciiTheme="minorHAnsi" w:hAnsiTheme="minorHAnsi" w:cs="Arial"/>
          <w:color w:val="000000"/>
          <w:szCs w:val="24"/>
        </w:rPr>
        <w:t>Stranke v zvezi z zamenjavo podizvajalcev sklenejo aneks k tej pogodbi.</w:t>
      </w:r>
    </w:p>
    <w:p w:rsidR="008D4239" w:rsidRPr="00724A46" w:rsidRDefault="008D4239" w:rsidP="008D4239">
      <w:pPr>
        <w:rPr>
          <w:rFonts w:asciiTheme="minorHAnsi" w:hAnsiTheme="minorHAnsi" w:cs="Arial"/>
          <w:color w:val="000000"/>
          <w:szCs w:val="24"/>
        </w:rPr>
      </w:pPr>
    </w:p>
    <w:p w:rsidR="008D4239" w:rsidRPr="00724A46" w:rsidRDefault="008D4239" w:rsidP="008D4239">
      <w:pPr>
        <w:rPr>
          <w:rFonts w:asciiTheme="minorHAnsi" w:hAnsiTheme="minorHAnsi" w:cs="Arial"/>
          <w:color w:val="000000"/>
          <w:szCs w:val="24"/>
        </w:rPr>
      </w:pPr>
      <w:r w:rsidRPr="00724A46">
        <w:rPr>
          <w:rFonts w:asciiTheme="minorHAnsi" w:hAnsiTheme="minorHAnsi" w:cs="Arial"/>
          <w:color w:val="000000"/>
          <w:szCs w:val="24"/>
        </w:rPr>
        <w:t>V primeru, da izvajalec krši obveznosti iz te točke, ima naročnik pravico odstopiti od pogodbe, izvajalec pa mu je dolžan povrniti vso nastalo škodo.</w:t>
      </w:r>
    </w:p>
    <w:p w:rsidR="008D4239" w:rsidRDefault="008D4239" w:rsidP="005E7C93">
      <w:pPr>
        <w:rPr>
          <w:rFonts w:cs="Arial"/>
          <w:color w:val="000000"/>
          <w:szCs w:val="24"/>
        </w:rPr>
      </w:pPr>
    </w:p>
    <w:p w:rsidR="008D4239" w:rsidRDefault="008D4239" w:rsidP="005E7C93">
      <w:pPr>
        <w:rPr>
          <w:rFonts w:cs="Arial"/>
          <w:color w:val="000000"/>
          <w:szCs w:val="24"/>
        </w:rPr>
      </w:pPr>
    </w:p>
    <w:p w:rsidR="000E13C0" w:rsidRPr="00844A1B" w:rsidRDefault="000E13C0" w:rsidP="005E7C93">
      <w:pPr>
        <w:rPr>
          <w:rFonts w:cs="Arial"/>
          <w:color w:val="000000"/>
          <w:szCs w:val="24"/>
        </w:rPr>
      </w:pPr>
    </w:p>
    <w:p w:rsidR="005E7C93" w:rsidRPr="00844A1B" w:rsidRDefault="005E7C93" w:rsidP="00F87DA0">
      <w:pPr>
        <w:numPr>
          <w:ilvl w:val="0"/>
          <w:numId w:val="21"/>
        </w:numPr>
        <w:ind w:left="284" w:hanging="284"/>
        <w:contextualSpacing/>
        <w:jc w:val="center"/>
        <w:rPr>
          <w:rFonts w:eastAsia="Calibri" w:cs="Arial"/>
          <w:b/>
          <w:bCs/>
          <w:color w:val="000000"/>
          <w:szCs w:val="24"/>
        </w:rPr>
      </w:pPr>
      <w:r w:rsidRPr="00844A1B">
        <w:rPr>
          <w:rFonts w:eastAsia="Calibri" w:cs="Arial"/>
          <w:b/>
          <w:bCs/>
          <w:color w:val="000000"/>
          <w:szCs w:val="24"/>
        </w:rPr>
        <w:t>člen</w:t>
      </w:r>
    </w:p>
    <w:p w:rsidR="005E7C93" w:rsidRPr="0013604A" w:rsidRDefault="005E7C93" w:rsidP="005E7C93">
      <w:pPr>
        <w:ind w:left="720"/>
        <w:contextualSpacing/>
        <w:jc w:val="center"/>
        <w:rPr>
          <w:rFonts w:eastAsia="Calibri" w:cs="Arial"/>
          <w:b/>
          <w:bCs/>
          <w:color w:val="000000"/>
          <w:szCs w:val="24"/>
        </w:rPr>
      </w:pPr>
      <w:r w:rsidRPr="0013604A">
        <w:rPr>
          <w:rFonts w:eastAsia="Calibri" w:cs="Arial"/>
          <w:b/>
          <w:color w:val="000000"/>
          <w:szCs w:val="24"/>
        </w:rPr>
        <w:t xml:space="preserve">ROKI ZA IZDELAVO IN DOBAVO GASILSKEGA VOZILA </w:t>
      </w:r>
      <w:r w:rsidR="00EA1F50">
        <w:rPr>
          <w:rFonts w:eastAsia="Calibri" w:cs="Arial"/>
          <w:b/>
          <w:color w:val="000000"/>
          <w:szCs w:val="24"/>
        </w:rPr>
        <w:t>GVC 24</w:t>
      </w:r>
      <w:r w:rsidR="00A011E6">
        <w:rPr>
          <w:rFonts w:eastAsia="Calibri" w:cs="Arial"/>
          <w:b/>
          <w:color w:val="000000"/>
          <w:szCs w:val="24"/>
        </w:rPr>
        <w:t>/50</w:t>
      </w:r>
    </w:p>
    <w:p w:rsidR="005E7C93" w:rsidRPr="009049A8" w:rsidRDefault="005E7C93" w:rsidP="005E7C93">
      <w:pPr>
        <w:rPr>
          <w:rFonts w:cs="Arial"/>
          <w:b/>
          <w:color w:val="000000"/>
          <w:szCs w:val="24"/>
        </w:rPr>
      </w:pPr>
      <w:r w:rsidRPr="0013604A">
        <w:rPr>
          <w:szCs w:val="24"/>
        </w:rPr>
        <w:t>Pogodbeni stranki sta soglasni, da bo ponudnik naročniku</w:t>
      </w:r>
      <w:r w:rsidRPr="0013604A">
        <w:rPr>
          <w:rFonts w:cs="Arial"/>
          <w:color w:val="000000"/>
          <w:szCs w:val="24"/>
        </w:rPr>
        <w:t xml:space="preserve"> dobavil naročeno</w:t>
      </w:r>
      <w:r w:rsidRPr="0013604A">
        <w:rPr>
          <w:rFonts w:cs="Arial"/>
          <w:b/>
          <w:color w:val="000000"/>
          <w:szCs w:val="24"/>
        </w:rPr>
        <w:t xml:space="preserve"> GASILSKO VOZILO </w:t>
      </w:r>
      <w:r w:rsidR="00EA1F50">
        <w:rPr>
          <w:rFonts w:cs="Arial"/>
          <w:b/>
          <w:color w:val="000000"/>
          <w:szCs w:val="24"/>
        </w:rPr>
        <w:t>GVC 24</w:t>
      </w:r>
      <w:r w:rsidR="00A011E6">
        <w:rPr>
          <w:rFonts w:cs="Arial"/>
          <w:b/>
          <w:color w:val="000000"/>
          <w:szCs w:val="24"/>
        </w:rPr>
        <w:t>/50</w:t>
      </w:r>
      <w:r w:rsidRPr="0013604A">
        <w:rPr>
          <w:rFonts w:cs="Arial"/>
          <w:color w:val="000000"/>
          <w:szCs w:val="24"/>
        </w:rPr>
        <w:t xml:space="preserve">  z vso potrebo in zahtevano opremo ter vsa  zahtevana dela najkasneje</w:t>
      </w:r>
      <w:r w:rsidR="00B42E54">
        <w:rPr>
          <w:rFonts w:cs="Arial"/>
          <w:color w:val="000000"/>
          <w:szCs w:val="24"/>
        </w:rPr>
        <w:t xml:space="preserve"> </w:t>
      </w:r>
      <w:r w:rsidR="00B42E54" w:rsidRPr="00387DD6">
        <w:rPr>
          <w:rFonts w:cs="Arial"/>
          <w:color w:val="000000"/>
          <w:szCs w:val="24"/>
        </w:rPr>
        <w:t xml:space="preserve">do </w:t>
      </w:r>
      <w:r w:rsidR="00A011E6" w:rsidRPr="009049A8">
        <w:rPr>
          <w:rFonts w:cs="Arial"/>
          <w:b/>
          <w:color w:val="000000"/>
          <w:szCs w:val="24"/>
        </w:rPr>
        <w:t>01</w:t>
      </w:r>
      <w:r w:rsidR="00B42E54" w:rsidRPr="009049A8">
        <w:rPr>
          <w:rFonts w:cs="Arial"/>
          <w:b/>
          <w:color w:val="000000"/>
          <w:szCs w:val="24"/>
        </w:rPr>
        <w:t xml:space="preserve">. </w:t>
      </w:r>
      <w:r w:rsidR="00A011E6" w:rsidRPr="009049A8">
        <w:rPr>
          <w:rFonts w:cs="Arial"/>
          <w:b/>
          <w:color w:val="000000"/>
          <w:szCs w:val="24"/>
        </w:rPr>
        <w:t>septembra</w:t>
      </w:r>
      <w:r w:rsidR="00B42E54" w:rsidRPr="009049A8">
        <w:rPr>
          <w:rFonts w:cs="Arial"/>
          <w:b/>
          <w:color w:val="000000"/>
          <w:szCs w:val="24"/>
        </w:rPr>
        <w:t xml:space="preserve"> 20</w:t>
      </w:r>
      <w:r w:rsidR="00A011E6" w:rsidRPr="009049A8">
        <w:rPr>
          <w:rFonts w:cs="Arial"/>
          <w:b/>
          <w:color w:val="000000"/>
          <w:szCs w:val="24"/>
        </w:rPr>
        <w:t>20</w:t>
      </w:r>
      <w:r w:rsidR="00B42E54" w:rsidRPr="009049A8">
        <w:rPr>
          <w:rFonts w:cs="Arial"/>
          <w:b/>
          <w:color w:val="000000"/>
          <w:szCs w:val="24"/>
        </w:rPr>
        <w:t>.</w:t>
      </w:r>
    </w:p>
    <w:p w:rsidR="005E7C93" w:rsidRPr="00844A1B" w:rsidRDefault="005E7C93" w:rsidP="005E7C93">
      <w:pPr>
        <w:rPr>
          <w:rFonts w:cs="Arial"/>
          <w:color w:val="000000"/>
          <w:szCs w:val="24"/>
        </w:rPr>
      </w:pPr>
    </w:p>
    <w:p w:rsidR="005E7C93" w:rsidRPr="009049A8" w:rsidRDefault="005E7C93" w:rsidP="005E7C93">
      <w:pPr>
        <w:rPr>
          <w:rFonts w:cs="Arial"/>
          <w:b/>
          <w:color w:val="000000"/>
          <w:szCs w:val="24"/>
        </w:rPr>
      </w:pPr>
      <w:r w:rsidRPr="009049A8">
        <w:rPr>
          <w:rFonts w:cs="Arial"/>
          <w:b/>
          <w:color w:val="000000"/>
          <w:szCs w:val="24"/>
        </w:rPr>
        <w:t xml:space="preserve">Terminski plan izdelave in dobave je sestavni del te pogodbe. </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p>
    <w:p w:rsidR="005E7C93" w:rsidRPr="00CD1BA2" w:rsidRDefault="005E7C93" w:rsidP="00F87DA0">
      <w:pPr>
        <w:numPr>
          <w:ilvl w:val="0"/>
          <w:numId w:val="21"/>
        </w:numPr>
        <w:ind w:left="284" w:hanging="284"/>
        <w:contextualSpacing/>
        <w:jc w:val="center"/>
        <w:rPr>
          <w:rFonts w:eastAsia="Calibri" w:cs="Arial"/>
          <w:b/>
          <w:bCs/>
          <w:color w:val="000000"/>
          <w:szCs w:val="24"/>
        </w:rPr>
      </w:pPr>
      <w:r w:rsidRPr="00CD1BA2">
        <w:rPr>
          <w:rFonts w:eastAsia="Calibri" w:cs="Arial"/>
          <w:b/>
          <w:bCs/>
          <w:color w:val="000000"/>
          <w:szCs w:val="24"/>
        </w:rPr>
        <w:t>člen</w:t>
      </w:r>
    </w:p>
    <w:p w:rsidR="005E7C93" w:rsidRPr="00844A1B" w:rsidRDefault="005E7C93" w:rsidP="005E7C93">
      <w:pPr>
        <w:rPr>
          <w:rFonts w:cs="Arial"/>
          <w:color w:val="000000"/>
          <w:szCs w:val="24"/>
        </w:rPr>
      </w:pPr>
      <w:r w:rsidRPr="00844A1B">
        <w:rPr>
          <w:szCs w:val="24"/>
        </w:rPr>
        <w:t>Pogodbeni stranki sta soglasni</w:t>
      </w:r>
      <w:r w:rsidRPr="00844A1B">
        <w:rPr>
          <w:rFonts w:cs="Arial"/>
          <w:color w:val="000000"/>
          <w:szCs w:val="24"/>
        </w:rPr>
        <w:t>, da so pogodbeni roki fiksni, vendar se lahko podaljšajo brez sankcije v naslednjih primerih:</w:t>
      </w:r>
    </w:p>
    <w:p w:rsidR="005E7C93" w:rsidRPr="00844A1B" w:rsidRDefault="005E7C93" w:rsidP="00F87DA0">
      <w:pPr>
        <w:numPr>
          <w:ilvl w:val="0"/>
          <w:numId w:val="22"/>
        </w:numPr>
        <w:contextualSpacing/>
        <w:jc w:val="left"/>
        <w:rPr>
          <w:rFonts w:eastAsia="Calibri" w:cs="Arial"/>
          <w:color w:val="000000"/>
          <w:szCs w:val="24"/>
        </w:rPr>
      </w:pPr>
      <w:r w:rsidRPr="00844A1B">
        <w:rPr>
          <w:rFonts w:eastAsia="Calibri" w:cs="Arial"/>
          <w:color w:val="000000"/>
          <w:szCs w:val="24"/>
        </w:rPr>
        <w:t>v primeru višje sile, kamor sodijo dogodki, ki jih ni zakrivila nobena od pogodbenih strank, niti jih ni bilo mogoče predvideti v času sklenitve pogodbe, ter bistveno vplivajo na zmožnost ene ali druge pogodbene stranke, da izpolni pogodbene obveznosti oz. so to dogodki, ki jih prizna pristojno sodišče.</w:t>
      </w:r>
    </w:p>
    <w:p w:rsidR="005E7C93" w:rsidRPr="00844A1B" w:rsidRDefault="005E7C93" w:rsidP="00F87DA0">
      <w:pPr>
        <w:numPr>
          <w:ilvl w:val="0"/>
          <w:numId w:val="22"/>
        </w:numPr>
        <w:contextualSpacing/>
        <w:jc w:val="left"/>
        <w:rPr>
          <w:rFonts w:eastAsia="Calibri" w:cs="Arial"/>
          <w:color w:val="000000"/>
          <w:szCs w:val="24"/>
        </w:rPr>
      </w:pPr>
      <w:r w:rsidRPr="00844A1B">
        <w:rPr>
          <w:rFonts w:eastAsia="Calibri" w:cs="Arial"/>
          <w:color w:val="000000"/>
          <w:szCs w:val="24"/>
        </w:rPr>
        <w:t>v primeru dodatnih naročil s strani naročnika,</w:t>
      </w:r>
    </w:p>
    <w:p w:rsidR="005E7C93" w:rsidRPr="00844A1B" w:rsidRDefault="005E7C93" w:rsidP="00F87DA0">
      <w:pPr>
        <w:numPr>
          <w:ilvl w:val="0"/>
          <w:numId w:val="22"/>
        </w:numPr>
        <w:contextualSpacing/>
        <w:jc w:val="left"/>
        <w:rPr>
          <w:rFonts w:eastAsia="Calibri" w:cs="Arial"/>
          <w:color w:val="000000"/>
          <w:szCs w:val="24"/>
        </w:rPr>
      </w:pPr>
      <w:r w:rsidRPr="00844A1B">
        <w:rPr>
          <w:rFonts w:eastAsia="Calibri" w:cs="Arial"/>
          <w:color w:val="000000"/>
          <w:szCs w:val="24"/>
        </w:rPr>
        <w:t>če naročnik začasno ustavi izvajanje.</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Pogodbeni in plačilni roki ter zahtevane garancije se v tem primeru podaljšajo, kar pogodbeni stranki dogovorita z aneksom k tej pogodbi.</w:t>
      </w:r>
    </w:p>
    <w:p w:rsidR="005E7C93" w:rsidRDefault="005E7C93" w:rsidP="005E7C93">
      <w:pPr>
        <w:rPr>
          <w:rFonts w:cs="Arial"/>
          <w:color w:val="000000"/>
          <w:szCs w:val="24"/>
        </w:rPr>
      </w:pPr>
    </w:p>
    <w:p w:rsidR="000E13C0" w:rsidRPr="00844A1B" w:rsidRDefault="000E13C0" w:rsidP="005E7C93">
      <w:pPr>
        <w:rPr>
          <w:rFonts w:cs="Arial"/>
          <w:color w:val="000000"/>
          <w:szCs w:val="24"/>
        </w:rPr>
      </w:pPr>
    </w:p>
    <w:p w:rsidR="005E7C93" w:rsidRPr="00844A1B" w:rsidRDefault="005E7C93" w:rsidP="00F87DA0">
      <w:pPr>
        <w:numPr>
          <w:ilvl w:val="0"/>
          <w:numId w:val="21"/>
        </w:numPr>
        <w:ind w:left="284" w:hanging="284"/>
        <w:contextualSpacing/>
        <w:jc w:val="center"/>
        <w:rPr>
          <w:rFonts w:eastAsia="Calibri" w:cs="Arial"/>
          <w:b/>
          <w:bCs/>
          <w:color w:val="000000"/>
          <w:szCs w:val="24"/>
        </w:rPr>
      </w:pPr>
      <w:r w:rsidRPr="00844A1B">
        <w:rPr>
          <w:rFonts w:eastAsia="Calibri" w:cs="Arial"/>
          <w:b/>
          <w:bCs/>
          <w:color w:val="000000"/>
          <w:szCs w:val="24"/>
        </w:rPr>
        <w:t>člen</w:t>
      </w:r>
    </w:p>
    <w:p w:rsidR="005E7C93" w:rsidRPr="00844A1B" w:rsidRDefault="005E7C93" w:rsidP="005E7C93">
      <w:pPr>
        <w:jc w:val="center"/>
        <w:rPr>
          <w:rFonts w:cs="Arial"/>
          <w:b/>
          <w:color w:val="000000"/>
          <w:szCs w:val="24"/>
        </w:rPr>
      </w:pPr>
      <w:r w:rsidRPr="00844A1B">
        <w:rPr>
          <w:rFonts w:cs="Arial"/>
          <w:b/>
          <w:color w:val="000000"/>
          <w:szCs w:val="24"/>
        </w:rPr>
        <w:t>PLAČILNI POGOJI</w:t>
      </w:r>
    </w:p>
    <w:p w:rsidR="005E7C93" w:rsidRPr="00844A1B" w:rsidRDefault="005E7C93" w:rsidP="005E7C93">
      <w:pPr>
        <w:rPr>
          <w:rFonts w:eastAsia="Calibri"/>
          <w:szCs w:val="24"/>
        </w:rPr>
      </w:pPr>
      <w:r w:rsidRPr="00844A1B">
        <w:rPr>
          <w:rFonts w:eastAsia="Calibri"/>
          <w:szCs w:val="24"/>
        </w:rPr>
        <w:lastRenderedPageBreak/>
        <w:t xml:space="preserve">Pogodbeni stranki sta soglasni, da bo naročnik pogodbena dela plačal na podlagi izstavljenega računa ponudnika na </w:t>
      </w:r>
      <w:r w:rsidRPr="00844A1B">
        <w:rPr>
          <w:rFonts w:eastAsia="Calibri"/>
          <w:b/>
          <w:szCs w:val="24"/>
        </w:rPr>
        <w:t>30. dan</w:t>
      </w:r>
      <w:r w:rsidRPr="00844A1B">
        <w:rPr>
          <w:rFonts w:eastAsia="Calibri"/>
          <w:szCs w:val="24"/>
        </w:rPr>
        <w:t xml:space="preserve"> od prejema</w:t>
      </w:r>
      <w:r>
        <w:rPr>
          <w:rFonts w:eastAsia="Calibri"/>
          <w:szCs w:val="24"/>
        </w:rPr>
        <w:t xml:space="preserve"> pravilno</w:t>
      </w:r>
      <w:r w:rsidRPr="00844A1B">
        <w:rPr>
          <w:rFonts w:eastAsia="Calibri"/>
          <w:szCs w:val="24"/>
        </w:rPr>
        <w:t xml:space="preserve"> izstavljenega računa in sicer:</w:t>
      </w:r>
    </w:p>
    <w:p w:rsidR="005E7C93" w:rsidRPr="004F6414" w:rsidRDefault="00B42E54" w:rsidP="00F87DA0">
      <w:pPr>
        <w:numPr>
          <w:ilvl w:val="0"/>
          <w:numId w:val="24"/>
        </w:numPr>
        <w:tabs>
          <w:tab w:val="left" w:pos="360"/>
        </w:tabs>
        <w:rPr>
          <w:rFonts w:cs="Arial"/>
          <w:szCs w:val="24"/>
        </w:rPr>
      </w:pPr>
      <w:r w:rsidRPr="004F6414">
        <w:rPr>
          <w:rFonts w:cs="Arial"/>
          <w:szCs w:val="24"/>
        </w:rPr>
        <w:t>5</w:t>
      </w:r>
      <w:r w:rsidR="000009F6" w:rsidRPr="004F6414">
        <w:rPr>
          <w:rFonts w:cs="Arial"/>
          <w:szCs w:val="24"/>
        </w:rPr>
        <w:t>8</w:t>
      </w:r>
      <w:r w:rsidR="005E7C93" w:rsidRPr="004F6414">
        <w:rPr>
          <w:rFonts w:cs="Arial"/>
          <w:szCs w:val="24"/>
        </w:rPr>
        <w:t>.</w:t>
      </w:r>
      <w:r w:rsidR="000009F6" w:rsidRPr="004F6414">
        <w:rPr>
          <w:rFonts w:cs="Arial"/>
          <w:szCs w:val="24"/>
        </w:rPr>
        <w:t>5</w:t>
      </w:r>
      <w:r w:rsidR="005E7C93" w:rsidRPr="004F6414">
        <w:rPr>
          <w:rFonts w:cs="Arial"/>
          <w:szCs w:val="24"/>
        </w:rPr>
        <w:t>00,00 EUR</w:t>
      </w:r>
      <w:r w:rsidRPr="004F6414">
        <w:rPr>
          <w:rFonts w:cs="Arial"/>
          <w:szCs w:val="24"/>
        </w:rPr>
        <w:t xml:space="preserve"> z</w:t>
      </w:r>
      <w:r w:rsidR="002312A8" w:rsidRPr="004F6414">
        <w:rPr>
          <w:rFonts w:cs="Arial"/>
          <w:szCs w:val="24"/>
        </w:rPr>
        <w:t xml:space="preserve"> vključenim z DDV</w:t>
      </w:r>
      <w:r w:rsidR="005E7C93" w:rsidRPr="004F6414">
        <w:rPr>
          <w:rFonts w:cs="Arial"/>
          <w:szCs w:val="24"/>
        </w:rPr>
        <w:t xml:space="preserve"> ob </w:t>
      </w:r>
      <w:r w:rsidR="000009F6" w:rsidRPr="004F6414">
        <w:rPr>
          <w:rFonts w:cs="Arial"/>
          <w:szCs w:val="24"/>
        </w:rPr>
        <w:t>naročilu</w:t>
      </w:r>
      <w:r w:rsidR="005E7C93" w:rsidRPr="004F6414">
        <w:rPr>
          <w:rFonts w:cs="Arial"/>
          <w:szCs w:val="24"/>
        </w:rPr>
        <w:t xml:space="preserve"> podvozja (priložiti dokazilo o </w:t>
      </w:r>
      <w:r w:rsidR="000009F6" w:rsidRPr="004F6414">
        <w:rPr>
          <w:rFonts w:cs="Arial"/>
          <w:szCs w:val="24"/>
        </w:rPr>
        <w:t>naročilu</w:t>
      </w:r>
      <w:r w:rsidR="005E7C93" w:rsidRPr="004F6414">
        <w:rPr>
          <w:rFonts w:cs="Arial"/>
          <w:szCs w:val="24"/>
        </w:rPr>
        <w:t>)</w:t>
      </w:r>
      <w:r w:rsidRPr="004F6414">
        <w:rPr>
          <w:rFonts w:cs="Arial"/>
          <w:szCs w:val="24"/>
        </w:rPr>
        <w:t xml:space="preserve"> </w:t>
      </w:r>
      <w:r w:rsidR="00CC6FD7" w:rsidRPr="004F6414">
        <w:rPr>
          <w:rFonts w:cs="Arial"/>
          <w:szCs w:val="24"/>
        </w:rPr>
        <w:t xml:space="preserve"> račun mora biti izstavljen do 21.11.201</w:t>
      </w:r>
      <w:r w:rsidR="000009F6" w:rsidRPr="004F6414">
        <w:rPr>
          <w:rFonts w:cs="Arial"/>
          <w:szCs w:val="24"/>
        </w:rPr>
        <w:t>9</w:t>
      </w:r>
      <w:r w:rsidR="005E7C93" w:rsidRPr="004F6414">
        <w:rPr>
          <w:rFonts w:cs="Arial"/>
          <w:szCs w:val="24"/>
        </w:rPr>
        <w:t>;</w:t>
      </w:r>
    </w:p>
    <w:p w:rsidR="000009F6" w:rsidRPr="004F6414" w:rsidRDefault="002D17EF" w:rsidP="00F87DA0">
      <w:pPr>
        <w:numPr>
          <w:ilvl w:val="0"/>
          <w:numId w:val="24"/>
        </w:numPr>
        <w:tabs>
          <w:tab w:val="left" w:pos="360"/>
        </w:tabs>
        <w:rPr>
          <w:rFonts w:cs="Arial"/>
          <w:szCs w:val="24"/>
        </w:rPr>
      </w:pPr>
      <w:r w:rsidRPr="004F6414">
        <w:rPr>
          <w:rFonts w:cs="Arial"/>
          <w:szCs w:val="24"/>
        </w:rPr>
        <w:t>108</w:t>
      </w:r>
      <w:r w:rsidR="000009F6" w:rsidRPr="004F6414">
        <w:rPr>
          <w:rFonts w:cs="Arial"/>
          <w:szCs w:val="24"/>
        </w:rPr>
        <w:t>.000,00 EUR z vključenim DDV 05.06.2020</w:t>
      </w:r>
      <w:r w:rsidR="007953FD" w:rsidRPr="004F6414">
        <w:rPr>
          <w:rFonts w:cs="Arial"/>
          <w:szCs w:val="24"/>
        </w:rPr>
        <w:t>;</w:t>
      </w:r>
    </w:p>
    <w:p w:rsidR="005E7C93" w:rsidRPr="004F6414" w:rsidRDefault="005E7C93" w:rsidP="00F87DA0">
      <w:pPr>
        <w:numPr>
          <w:ilvl w:val="0"/>
          <w:numId w:val="24"/>
        </w:numPr>
        <w:tabs>
          <w:tab w:val="left" w:pos="360"/>
        </w:tabs>
        <w:rPr>
          <w:rFonts w:cs="Arial"/>
          <w:szCs w:val="24"/>
        </w:rPr>
      </w:pPr>
      <w:r w:rsidRPr="004F6414">
        <w:rPr>
          <w:rFonts w:cs="Arial"/>
          <w:szCs w:val="24"/>
        </w:rPr>
        <w:t xml:space="preserve">razliko do celotne vrednosti v znesku ________________ </w:t>
      </w:r>
      <w:r w:rsidR="00304351" w:rsidRPr="004F6414">
        <w:rPr>
          <w:rFonts w:cs="Arial"/>
          <w:szCs w:val="24"/>
        </w:rPr>
        <w:t xml:space="preserve">z vključenim DDV </w:t>
      </w:r>
      <w:r w:rsidRPr="004F6414">
        <w:rPr>
          <w:rFonts w:cs="Arial"/>
          <w:szCs w:val="24"/>
        </w:rPr>
        <w:t xml:space="preserve">30 dni po zaključku naročila </w:t>
      </w:r>
      <w:r w:rsidR="00F31DE9" w:rsidRPr="004F6414">
        <w:rPr>
          <w:rFonts w:cs="Arial"/>
          <w:szCs w:val="24"/>
        </w:rPr>
        <w:t xml:space="preserve">ter </w:t>
      </w:r>
      <w:r w:rsidRPr="004F6414">
        <w:rPr>
          <w:rFonts w:cs="Arial"/>
          <w:szCs w:val="24"/>
        </w:rPr>
        <w:t>primopredaji</w:t>
      </w:r>
      <w:r w:rsidR="00F31DE9" w:rsidRPr="004F6414">
        <w:rPr>
          <w:rFonts w:cs="Arial"/>
          <w:szCs w:val="24"/>
        </w:rPr>
        <w:t xml:space="preserve"> vozila,</w:t>
      </w:r>
      <w:r w:rsidRPr="004F6414">
        <w:rPr>
          <w:rFonts w:cs="Arial"/>
          <w:szCs w:val="24"/>
        </w:rPr>
        <w:t xml:space="preserve"> celotne dokumentacije vozila in </w:t>
      </w:r>
      <w:r w:rsidR="00F31DE9" w:rsidRPr="004F6414">
        <w:t>garancije za odpravo napak in pomanjkljivosti v garancijskem roku</w:t>
      </w:r>
    </w:p>
    <w:p w:rsidR="000009F6" w:rsidRPr="004F6414" w:rsidRDefault="000009F6" w:rsidP="00F87DA0">
      <w:pPr>
        <w:numPr>
          <w:ilvl w:val="0"/>
          <w:numId w:val="24"/>
        </w:numPr>
        <w:tabs>
          <w:tab w:val="left" w:pos="360"/>
        </w:tabs>
        <w:rPr>
          <w:rFonts w:cs="Arial"/>
          <w:szCs w:val="24"/>
        </w:rPr>
      </w:pPr>
      <w:r w:rsidRPr="004F6414">
        <w:t>48.500,00 EUR 15.2.2021.</w:t>
      </w:r>
    </w:p>
    <w:p w:rsidR="005E7C93" w:rsidRPr="00844A1B" w:rsidRDefault="005E7C93" w:rsidP="005E7C93">
      <w:pPr>
        <w:rPr>
          <w:rFonts w:eastAsia="Calibri" w:cs="Arial"/>
          <w:color w:val="000000"/>
          <w:szCs w:val="24"/>
        </w:rPr>
      </w:pPr>
      <w:r w:rsidRPr="00844A1B">
        <w:rPr>
          <w:rFonts w:eastAsia="Calibri"/>
          <w:szCs w:val="24"/>
        </w:rPr>
        <w:t xml:space="preserve"> </w:t>
      </w:r>
      <w:r w:rsidRPr="00844A1B">
        <w:rPr>
          <w:rFonts w:eastAsia="Calibri" w:cs="Arial"/>
          <w:color w:val="000000"/>
          <w:szCs w:val="24"/>
        </w:rPr>
        <w:t>na IBAN:________________________________,SWIFT:___________________________.</w:t>
      </w:r>
      <w:r w:rsidRPr="00844A1B">
        <w:rPr>
          <w:rFonts w:eastAsia="Calibri"/>
          <w:szCs w:val="24"/>
        </w:rPr>
        <w:t xml:space="preserve"> </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V primeru zamude s plačilom lahko izvajalec naročniku zaračuna zakonsko določene zamudne obresti.</w:t>
      </w:r>
    </w:p>
    <w:p w:rsidR="005E7C93" w:rsidRDefault="005E7C93" w:rsidP="005E7C93">
      <w:pPr>
        <w:rPr>
          <w:rFonts w:cs="Arial"/>
          <w:color w:val="000000"/>
          <w:szCs w:val="24"/>
        </w:rPr>
      </w:pPr>
    </w:p>
    <w:p w:rsidR="000E13C0" w:rsidRPr="00844A1B" w:rsidRDefault="000E13C0" w:rsidP="005E7C93">
      <w:pPr>
        <w:rPr>
          <w:rFonts w:cs="Arial"/>
          <w:color w:val="000000"/>
          <w:szCs w:val="24"/>
        </w:rPr>
      </w:pPr>
    </w:p>
    <w:p w:rsidR="005E7C93" w:rsidRPr="00844A1B" w:rsidRDefault="005E7C93" w:rsidP="00F87DA0">
      <w:pPr>
        <w:numPr>
          <w:ilvl w:val="0"/>
          <w:numId w:val="21"/>
        </w:numPr>
        <w:ind w:left="284" w:hanging="284"/>
        <w:contextualSpacing/>
        <w:jc w:val="center"/>
        <w:rPr>
          <w:rFonts w:eastAsia="Calibri" w:cs="Arial"/>
          <w:b/>
          <w:bCs/>
          <w:color w:val="000000"/>
          <w:szCs w:val="24"/>
        </w:rPr>
      </w:pPr>
      <w:r w:rsidRPr="00844A1B">
        <w:rPr>
          <w:rFonts w:eastAsia="Calibri" w:cs="Arial"/>
          <w:b/>
          <w:bCs/>
          <w:color w:val="000000"/>
          <w:szCs w:val="24"/>
        </w:rPr>
        <w:t>člen</w:t>
      </w:r>
    </w:p>
    <w:p w:rsidR="005E7C93" w:rsidRPr="009C6875" w:rsidRDefault="005E7C93" w:rsidP="005E7C93">
      <w:pPr>
        <w:jc w:val="center"/>
        <w:rPr>
          <w:rFonts w:cs="Arial"/>
          <w:b/>
          <w:szCs w:val="24"/>
        </w:rPr>
      </w:pPr>
      <w:r>
        <w:rPr>
          <w:rFonts w:cs="Arial"/>
          <w:b/>
          <w:szCs w:val="24"/>
        </w:rPr>
        <w:t>GARANCIJA ZA DOBRO IN PRAVOČASNO IZVEDBO POGODBENIH OBVEZNOSTI</w:t>
      </w:r>
    </w:p>
    <w:p w:rsidR="005E7C93" w:rsidRPr="00844A1B" w:rsidRDefault="005E7C93" w:rsidP="005E7C93">
      <w:pPr>
        <w:rPr>
          <w:rFonts w:cs="Arial"/>
          <w:color w:val="000000"/>
          <w:szCs w:val="24"/>
        </w:rPr>
      </w:pPr>
      <w:r w:rsidRPr="00731929">
        <w:rPr>
          <w:szCs w:val="24"/>
        </w:rPr>
        <w:t>Pogodbeni stranki sta soglasni, da mora ponudnik naročniku ob podpisu pogodbe predložiti finančno zavarovanje za ves čas trajanja pogodbe</w:t>
      </w:r>
      <w:r w:rsidRPr="00731929">
        <w:rPr>
          <w:rFonts w:cs="Arial"/>
          <w:color w:val="000000"/>
          <w:szCs w:val="24"/>
        </w:rPr>
        <w:t xml:space="preserve"> za dobro in pravočasno izv</w:t>
      </w:r>
      <w:r w:rsidR="00A51EE3">
        <w:rPr>
          <w:rFonts w:cs="Arial"/>
          <w:color w:val="000000"/>
          <w:szCs w:val="24"/>
        </w:rPr>
        <w:t>edbo vseh pogodbenih obveznosti, v vrednosti 10% pogodbene vrednosti z DDV.</w:t>
      </w:r>
      <w:r w:rsidRPr="00731929">
        <w:rPr>
          <w:rFonts w:cs="Arial"/>
          <w:color w:val="000000"/>
          <w:szCs w:val="24"/>
        </w:rPr>
        <w:t xml:space="preserve"> Finančno zavarovanje mora biti veljavno za ves čas trajanja pogodbenih obveznosti, podaljšano za 30 dni.</w:t>
      </w:r>
      <w:r w:rsidRPr="00844A1B">
        <w:rPr>
          <w:rFonts w:cs="Arial"/>
          <w:color w:val="000000"/>
          <w:szCs w:val="24"/>
        </w:rPr>
        <w:t xml:space="preserve"> </w:t>
      </w:r>
    </w:p>
    <w:p w:rsidR="005E7C93" w:rsidRDefault="005E7C93" w:rsidP="005E7C93">
      <w:pPr>
        <w:jc w:val="center"/>
        <w:rPr>
          <w:rFonts w:cs="Arial"/>
          <w:b/>
          <w:bCs/>
          <w:color w:val="000000"/>
          <w:szCs w:val="24"/>
        </w:rPr>
      </w:pPr>
    </w:p>
    <w:p w:rsidR="000E13C0" w:rsidRPr="00844A1B" w:rsidRDefault="000E13C0" w:rsidP="005E7C93">
      <w:pPr>
        <w:jc w:val="center"/>
        <w:rPr>
          <w:rFonts w:cs="Arial"/>
          <w:b/>
          <w:bCs/>
          <w:color w:val="000000"/>
          <w:szCs w:val="24"/>
        </w:rPr>
      </w:pPr>
    </w:p>
    <w:p w:rsidR="005E7C93" w:rsidRPr="00844A1B" w:rsidRDefault="005E7C93" w:rsidP="00F87DA0">
      <w:pPr>
        <w:numPr>
          <w:ilvl w:val="0"/>
          <w:numId w:val="21"/>
        </w:numPr>
        <w:ind w:left="284" w:hanging="284"/>
        <w:contextualSpacing/>
        <w:jc w:val="center"/>
        <w:rPr>
          <w:rFonts w:eastAsia="Calibri" w:cs="Arial"/>
          <w:b/>
          <w:bCs/>
          <w:color w:val="000000"/>
          <w:szCs w:val="24"/>
        </w:rPr>
      </w:pPr>
      <w:r w:rsidRPr="00844A1B">
        <w:rPr>
          <w:rFonts w:eastAsia="Calibri" w:cs="Arial"/>
          <w:b/>
          <w:bCs/>
          <w:color w:val="000000"/>
          <w:szCs w:val="24"/>
        </w:rPr>
        <w:t>člen</w:t>
      </w:r>
    </w:p>
    <w:p w:rsidR="005E7C93" w:rsidRPr="00844A1B" w:rsidRDefault="005E7C93" w:rsidP="005E7C93">
      <w:pPr>
        <w:jc w:val="center"/>
        <w:rPr>
          <w:rFonts w:cs="Arial"/>
          <w:b/>
          <w:color w:val="000000"/>
          <w:szCs w:val="24"/>
        </w:rPr>
      </w:pPr>
      <w:r w:rsidRPr="00844A1B">
        <w:rPr>
          <w:rFonts w:cs="Arial"/>
          <w:b/>
          <w:color w:val="000000"/>
          <w:szCs w:val="24"/>
        </w:rPr>
        <w:t>PREGLED NAROČILA IN PREGLED IZDELAVE NADGRADNJE</w:t>
      </w:r>
    </w:p>
    <w:p w:rsidR="005E7C93" w:rsidRPr="00844A1B" w:rsidRDefault="005E7C93" w:rsidP="005E7C93">
      <w:pPr>
        <w:rPr>
          <w:rFonts w:cs="Arial"/>
          <w:color w:val="000000"/>
          <w:szCs w:val="24"/>
        </w:rPr>
      </w:pPr>
      <w:r w:rsidRPr="00844A1B">
        <w:rPr>
          <w:rFonts w:cs="Arial"/>
          <w:color w:val="000000"/>
          <w:szCs w:val="24"/>
        </w:rPr>
        <w:t xml:space="preserve">Pogodbeni stranki sta soglasni, da ima predstavnik naročnika pravico kadarkoli pogledati v vso dokumentacijo izvajalca glede </w:t>
      </w:r>
      <w:r w:rsidRPr="00844A1B">
        <w:rPr>
          <w:rFonts w:cs="Arial"/>
          <w:b/>
          <w:color w:val="000000"/>
          <w:szCs w:val="24"/>
        </w:rPr>
        <w:t xml:space="preserve">IZDELAVE IN DOBAVE GASILSKEGA VOZILA </w:t>
      </w:r>
      <w:r w:rsidR="006C497B">
        <w:rPr>
          <w:rFonts w:cs="Arial"/>
          <w:b/>
          <w:color w:val="000000"/>
          <w:szCs w:val="24"/>
        </w:rPr>
        <w:t>GVC 24</w:t>
      </w:r>
      <w:r w:rsidR="007953FD">
        <w:rPr>
          <w:rFonts w:cs="Arial"/>
          <w:b/>
          <w:color w:val="000000"/>
          <w:szCs w:val="24"/>
        </w:rPr>
        <w:t>/50</w:t>
      </w:r>
      <w:r w:rsidRPr="00844A1B">
        <w:rPr>
          <w:rFonts w:cs="Arial"/>
          <w:color w:val="000000"/>
          <w:szCs w:val="24"/>
        </w:rPr>
        <w:t>.</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 xml:space="preserve">Če pri pregledu predstavnik naročnika ugotovi nekvalitetno izdelavo ali neskladje z naročenim, mora ponudniku izdati pisni zahtevek za odpravo ugotovljenega z rokom za odpravo teh pomanjkljivosti. Če ponudnik ne odpravi napak oziroma pomanjkljivosti v določenem roku </w:t>
      </w:r>
      <w:r w:rsidRPr="00844A1B">
        <w:rPr>
          <w:szCs w:val="24"/>
        </w:rPr>
        <w:t xml:space="preserve">ali se z naročnikom pismeno ne dogovori za nov rok odprave, bo naročnik ta dela poveril drugemu ponudniku, za kritje stroškov pa bo unovčil garancijo ponudnika za dobro in pravočasno izvedbo del. </w:t>
      </w:r>
    </w:p>
    <w:p w:rsidR="005E7C93" w:rsidRDefault="005E7C93" w:rsidP="005E7C93">
      <w:pPr>
        <w:rPr>
          <w:rFonts w:cs="Arial"/>
          <w:color w:val="000000"/>
          <w:szCs w:val="24"/>
        </w:rPr>
      </w:pPr>
    </w:p>
    <w:p w:rsidR="000E13C0" w:rsidRPr="00844A1B" w:rsidRDefault="000E13C0" w:rsidP="005E7C93">
      <w:pPr>
        <w:rPr>
          <w:rFonts w:cs="Arial"/>
          <w:color w:val="000000"/>
          <w:szCs w:val="24"/>
        </w:rPr>
      </w:pPr>
    </w:p>
    <w:p w:rsidR="005E7C93" w:rsidRPr="00844A1B" w:rsidRDefault="005E7C93" w:rsidP="00F87DA0">
      <w:pPr>
        <w:numPr>
          <w:ilvl w:val="0"/>
          <w:numId w:val="21"/>
        </w:numPr>
        <w:ind w:left="426" w:hanging="426"/>
        <w:contextualSpacing/>
        <w:jc w:val="center"/>
        <w:rPr>
          <w:rFonts w:eastAsia="Calibri" w:cs="Arial"/>
          <w:b/>
          <w:bCs/>
          <w:color w:val="000000"/>
          <w:szCs w:val="24"/>
        </w:rPr>
      </w:pPr>
      <w:r w:rsidRPr="00844A1B">
        <w:rPr>
          <w:rFonts w:eastAsia="Calibri" w:cs="Arial"/>
          <w:b/>
          <w:bCs/>
          <w:color w:val="000000"/>
          <w:szCs w:val="24"/>
        </w:rPr>
        <w:t>člen</w:t>
      </w:r>
    </w:p>
    <w:p w:rsidR="005E7C93" w:rsidRPr="00844A1B" w:rsidRDefault="005E7C93" w:rsidP="005E7C93">
      <w:pPr>
        <w:jc w:val="center"/>
        <w:rPr>
          <w:rFonts w:cs="Arial"/>
          <w:b/>
          <w:color w:val="000000"/>
          <w:szCs w:val="24"/>
        </w:rPr>
      </w:pPr>
      <w:r w:rsidRPr="00844A1B">
        <w:rPr>
          <w:rFonts w:cs="Arial"/>
          <w:b/>
          <w:color w:val="000000"/>
          <w:szCs w:val="24"/>
        </w:rPr>
        <w:t>PREVZEM</w:t>
      </w:r>
    </w:p>
    <w:p w:rsidR="005E7C93" w:rsidRPr="00844A1B" w:rsidRDefault="005E7C93" w:rsidP="005E7C93">
      <w:pPr>
        <w:rPr>
          <w:rFonts w:cs="Arial"/>
          <w:color w:val="000000"/>
          <w:szCs w:val="24"/>
        </w:rPr>
      </w:pPr>
      <w:r w:rsidRPr="00844A1B">
        <w:rPr>
          <w:rFonts w:cs="Arial"/>
          <w:color w:val="000000"/>
          <w:szCs w:val="24"/>
        </w:rPr>
        <w:t xml:space="preserve">Pogodbeni stranki sta soglasni, da s prevzem </w:t>
      </w:r>
      <w:r w:rsidRPr="00844A1B">
        <w:rPr>
          <w:szCs w:val="24"/>
        </w:rPr>
        <w:t xml:space="preserve">gasilskega vozila </w:t>
      </w:r>
      <w:r w:rsidR="006C497B">
        <w:rPr>
          <w:szCs w:val="24"/>
        </w:rPr>
        <w:t>GVC 24</w:t>
      </w:r>
      <w:r w:rsidR="007953FD">
        <w:rPr>
          <w:szCs w:val="24"/>
        </w:rPr>
        <w:t>/50</w:t>
      </w:r>
      <w:r w:rsidRPr="00844A1B">
        <w:rPr>
          <w:szCs w:val="24"/>
        </w:rPr>
        <w:t xml:space="preserve">, z vso potrebno in zahtevano opremo in izvedbo vseh zahtevanih del po tej pogodbi opravi z </w:t>
      </w:r>
      <w:r w:rsidRPr="00844A1B">
        <w:rPr>
          <w:rFonts w:cs="Arial"/>
          <w:color w:val="000000"/>
          <w:szCs w:val="24"/>
        </w:rPr>
        <w:t xml:space="preserve">primopredajnim zapisnikom, v katerega se navedejo vse ugotovljene napake, katere se morajo odpraviti na račun ponudnika v roku, ki bo dogovorjen in potrjen v primopredajnem zapisniku ter obojestransko podpisan. </w:t>
      </w:r>
    </w:p>
    <w:p w:rsidR="005E7C93" w:rsidRPr="00844A1B" w:rsidRDefault="005E7C93" w:rsidP="005E7C93">
      <w:pPr>
        <w:rPr>
          <w:rFonts w:cs="Arial"/>
          <w:color w:val="000000"/>
          <w:szCs w:val="24"/>
        </w:rPr>
      </w:pPr>
      <w:r w:rsidRPr="00DB11CA">
        <w:rPr>
          <w:rFonts w:cs="Arial"/>
          <w:color w:val="000000"/>
          <w:szCs w:val="24"/>
        </w:rPr>
        <w:lastRenderedPageBreak/>
        <w:t>Prevzem vozila se opravi pri ponudniku.</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Primopredajnemu zapisniku  morajo biti predloženi sledeči dokumenti:</w:t>
      </w:r>
    </w:p>
    <w:p w:rsidR="005E7C93" w:rsidRPr="00844A1B" w:rsidRDefault="005E7C93" w:rsidP="00F87DA0">
      <w:pPr>
        <w:numPr>
          <w:ilvl w:val="0"/>
          <w:numId w:val="23"/>
        </w:numPr>
        <w:contextualSpacing/>
        <w:jc w:val="left"/>
        <w:rPr>
          <w:rFonts w:eastAsia="Calibri" w:cs="Arial"/>
          <w:color w:val="000000"/>
          <w:szCs w:val="24"/>
        </w:rPr>
      </w:pPr>
      <w:r w:rsidRPr="00844A1B">
        <w:rPr>
          <w:rFonts w:eastAsia="Calibri" w:cs="Arial"/>
          <w:color w:val="000000"/>
          <w:szCs w:val="24"/>
        </w:rPr>
        <w:t>potrdilo o opravljenem pregledu s strani GZ Slovenije,</w:t>
      </w:r>
    </w:p>
    <w:p w:rsidR="005E7C93" w:rsidRPr="00844A1B" w:rsidRDefault="005E7C93" w:rsidP="00F87DA0">
      <w:pPr>
        <w:numPr>
          <w:ilvl w:val="0"/>
          <w:numId w:val="23"/>
        </w:numPr>
        <w:contextualSpacing/>
        <w:jc w:val="left"/>
        <w:rPr>
          <w:rFonts w:eastAsia="Calibri" w:cs="Arial"/>
          <w:color w:val="000000"/>
          <w:szCs w:val="24"/>
        </w:rPr>
      </w:pPr>
      <w:r w:rsidRPr="00844A1B">
        <w:rPr>
          <w:rFonts w:eastAsia="Calibri" w:cs="Arial"/>
          <w:color w:val="000000"/>
          <w:szCs w:val="24"/>
        </w:rPr>
        <w:t>potrdilo o opravljeni drugostopenjski homologaciji,</w:t>
      </w:r>
    </w:p>
    <w:p w:rsidR="005E7C93" w:rsidRPr="00844A1B" w:rsidRDefault="005E7C93" w:rsidP="00F87DA0">
      <w:pPr>
        <w:numPr>
          <w:ilvl w:val="0"/>
          <w:numId w:val="23"/>
        </w:numPr>
        <w:contextualSpacing/>
        <w:jc w:val="left"/>
        <w:rPr>
          <w:rFonts w:eastAsia="Calibri" w:cs="Arial"/>
          <w:color w:val="000000"/>
          <w:szCs w:val="24"/>
        </w:rPr>
      </w:pPr>
      <w:r w:rsidRPr="00844A1B">
        <w:rPr>
          <w:rFonts w:eastAsia="Calibri" w:cs="Arial"/>
          <w:color w:val="000000"/>
          <w:szCs w:val="24"/>
        </w:rPr>
        <w:t>ateste za vgrajeno opremo,</w:t>
      </w:r>
    </w:p>
    <w:p w:rsidR="005E7C93" w:rsidRPr="00844A1B" w:rsidRDefault="005E7C93" w:rsidP="00F87DA0">
      <w:pPr>
        <w:numPr>
          <w:ilvl w:val="0"/>
          <w:numId w:val="23"/>
        </w:numPr>
        <w:contextualSpacing/>
        <w:jc w:val="left"/>
        <w:rPr>
          <w:rFonts w:eastAsia="Calibri" w:cs="Arial"/>
          <w:color w:val="000000"/>
          <w:szCs w:val="24"/>
        </w:rPr>
      </w:pPr>
      <w:r w:rsidRPr="00844A1B">
        <w:rPr>
          <w:rFonts w:eastAsia="Calibri" w:cs="Arial"/>
          <w:color w:val="000000"/>
          <w:szCs w:val="24"/>
        </w:rPr>
        <w:t>garancijske listine verificirane s strani odgovornih oseb</w:t>
      </w:r>
      <w:r w:rsidR="001A7B83">
        <w:rPr>
          <w:rFonts w:eastAsia="Calibri" w:cs="Arial"/>
          <w:color w:val="000000"/>
          <w:szCs w:val="24"/>
        </w:rPr>
        <w:t>,</w:t>
      </w:r>
    </w:p>
    <w:p w:rsidR="005E7C93" w:rsidRPr="00844A1B" w:rsidRDefault="001A7B83" w:rsidP="00F87DA0">
      <w:pPr>
        <w:numPr>
          <w:ilvl w:val="0"/>
          <w:numId w:val="23"/>
        </w:numPr>
        <w:contextualSpacing/>
        <w:jc w:val="left"/>
        <w:rPr>
          <w:rFonts w:eastAsia="Calibri" w:cs="Arial"/>
          <w:color w:val="000000"/>
          <w:szCs w:val="24"/>
        </w:rPr>
      </w:pPr>
      <w:r>
        <w:rPr>
          <w:rFonts w:eastAsia="Calibri" w:cs="Arial"/>
          <w:color w:val="000000"/>
          <w:szCs w:val="24"/>
        </w:rPr>
        <w:t>vso ostalo dokumentacijo.</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 xml:space="preserve">Če ponudnik ne odpravi napak oziroma pomanjkljivosti v določenem roku </w:t>
      </w:r>
      <w:r w:rsidRPr="00844A1B">
        <w:rPr>
          <w:szCs w:val="24"/>
        </w:rPr>
        <w:t xml:space="preserve">ali se z naročnikom pismeno ne dogovori za nov rok odprave, bo naročnik ta dela poveril drugemu ponudniku, za kritje stroškov pa bo unovčil garancijo ponudnika za dobro in pravočasno izvedbo del. </w:t>
      </w:r>
    </w:p>
    <w:p w:rsidR="005E7C93" w:rsidRPr="00844A1B" w:rsidRDefault="005E7C93" w:rsidP="005E7C93">
      <w:pPr>
        <w:rPr>
          <w:rFonts w:cs="Arial"/>
          <w:color w:val="000000"/>
          <w:szCs w:val="24"/>
        </w:rPr>
      </w:pPr>
    </w:p>
    <w:p w:rsidR="005E7C93" w:rsidRDefault="005E7C93" w:rsidP="005E7C93">
      <w:pPr>
        <w:rPr>
          <w:rFonts w:cs="Arial"/>
          <w:color w:val="000000"/>
          <w:szCs w:val="24"/>
        </w:rPr>
      </w:pPr>
      <w:r w:rsidRPr="00844A1B">
        <w:rPr>
          <w:rFonts w:cs="Arial"/>
          <w:color w:val="000000"/>
          <w:szCs w:val="24"/>
        </w:rPr>
        <w:t xml:space="preserve">Šteje se, da je </w:t>
      </w:r>
      <w:r w:rsidRPr="00844A1B">
        <w:rPr>
          <w:szCs w:val="24"/>
        </w:rPr>
        <w:t xml:space="preserve">gasilsko vozilo </w:t>
      </w:r>
      <w:r w:rsidR="006C497B">
        <w:rPr>
          <w:szCs w:val="24"/>
        </w:rPr>
        <w:t>GVC 24</w:t>
      </w:r>
      <w:r w:rsidR="007953FD">
        <w:rPr>
          <w:szCs w:val="24"/>
        </w:rPr>
        <w:t>/50</w:t>
      </w:r>
      <w:r w:rsidRPr="00844A1B">
        <w:rPr>
          <w:szCs w:val="24"/>
        </w:rPr>
        <w:t xml:space="preserve">, z vso potrebo opremo in izvedbo vseh zahtevanih del po tej pogodbi prevzeto, ko so odpravljene vse </w:t>
      </w:r>
      <w:r w:rsidRPr="00844A1B">
        <w:rPr>
          <w:rFonts w:cs="Arial"/>
          <w:color w:val="000000"/>
          <w:szCs w:val="24"/>
        </w:rPr>
        <w:t xml:space="preserve">napake oziroma pomanjkljivosti ugotovljene v primopredajnem zapisku in ponudnik predloži naročniku garancijo </w:t>
      </w:r>
      <w:r>
        <w:rPr>
          <w:rFonts w:cs="Arial"/>
          <w:color w:val="000000"/>
          <w:szCs w:val="24"/>
        </w:rPr>
        <w:t>za odpravo napak v garancijskem roku.</w:t>
      </w:r>
    </w:p>
    <w:p w:rsidR="000E13C0" w:rsidRDefault="000E13C0" w:rsidP="005E7C93">
      <w:pPr>
        <w:rPr>
          <w:rFonts w:cs="Arial"/>
          <w:color w:val="000000"/>
          <w:szCs w:val="24"/>
        </w:rPr>
      </w:pPr>
    </w:p>
    <w:p w:rsidR="000E13C0" w:rsidRPr="00844A1B" w:rsidRDefault="000E13C0" w:rsidP="005E7C93">
      <w:pPr>
        <w:rPr>
          <w:rFonts w:cs="Arial"/>
          <w:color w:val="000000"/>
          <w:szCs w:val="24"/>
        </w:rPr>
      </w:pPr>
    </w:p>
    <w:p w:rsidR="005E7C93" w:rsidRPr="00844A1B" w:rsidRDefault="005E7C93" w:rsidP="00F87DA0">
      <w:pPr>
        <w:numPr>
          <w:ilvl w:val="0"/>
          <w:numId w:val="21"/>
        </w:numPr>
        <w:ind w:left="426" w:hanging="426"/>
        <w:contextualSpacing/>
        <w:jc w:val="center"/>
        <w:rPr>
          <w:rFonts w:eastAsia="Calibri" w:cs="Arial"/>
          <w:b/>
          <w:bCs/>
          <w:color w:val="000000"/>
          <w:szCs w:val="24"/>
        </w:rPr>
      </w:pPr>
      <w:r w:rsidRPr="00844A1B">
        <w:rPr>
          <w:rFonts w:eastAsia="Calibri" w:cs="Arial"/>
          <w:b/>
          <w:bCs/>
          <w:color w:val="000000"/>
          <w:szCs w:val="24"/>
        </w:rPr>
        <w:t>člen</w:t>
      </w:r>
    </w:p>
    <w:p w:rsidR="005E7C93" w:rsidRPr="00844A1B" w:rsidRDefault="005E7C93" w:rsidP="005E7C93">
      <w:pPr>
        <w:jc w:val="center"/>
        <w:rPr>
          <w:rFonts w:cs="Arial"/>
          <w:b/>
          <w:color w:val="000000"/>
          <w:szCs w:val="24"/>
        </w:rPr>
      </w:pPr>
      <w:r w:rsidRPr="00844A1B">
        <w:rPr>
          <w:rFonts w:cs="Arial"/>
          <w:b/>
          <w:color w:val="000000"/>
          <w:szCs w:val="24"/>
        </w:rPr>
        <w:t>ŠOLANJE</w:t>
      </w:r>
    </w:p>
    <w:p w:rsidR="005E7C93" w:rsidRPr="00844A1B" w:rsidRDefault="005E7C93" w:rsidP="005E7C93">
      <w:pPr>
        <w:rPr>
          <w:rFonts w:cs="Arial"/>
          <w:color w:val="000000"/>
          <w:szCs w:val="24"/>
        </w:rPr>
      </w:pPr>
      <w:r w:rsidRPr="00844A1B">
        <w:rPr>
          <w:rFonts w:cs="Arial"/>
          <w:color w:val="000000"/>
          <w:szCs w:val="24"/>
        </w:rPr>
        <w:t>Pogodbeni stranki sta soglasni, da mora ponudnik na svoje stroške izvesti šolanje za naročnika o upravljanju in vzdrževanju nadgradnje in njenih sklopov in sicer v roku 15 dni od prevzema vozila.</w:t>
      </w:r>
    </w:p>
    <w:p w:rsidR="005E7C93" w:rsidRDefault="005E7C93" w:rsidP="005E7C93">
      <w:pPr>
        <w:rPr>
          <w:rFonts w:cs="Arial"/>
          <w:color w:val="000000"/>
          <w:szCs w:val="24"/>
        </w:rPr>
      </w:pPr>
    </w:p>
    <w:p w:rsidR="000E13C0" w:rsidRPr="00844A1B" w:rsidRDefault="000E13C0" w:rsidP="005E7C93">
      <w:pPr>
        <w:rPr>
          <w:rFonts w:cs="Arial"/>
          <w:color w:val="000000"/>
          <w:szCs w:val="24"/>
        </w:rPr>
      </w:pPr>
    </w:p>
    <w:p w:rsidR="005E7C93" w:rsidRPr="00844A1B" w:rsidRDefault="005E7C93" w:rsidP="00F87DA0">
      <w:pPr>
        <w:numPr>
          <w:ilvl w:val="0"/>
          <w:numId w:val="21"/>
        </w:numPr>
        <w:ind w:left="426" w:hanging="426"/>
        <w:contextualSpacing/>
        <w:jc w:val="center"/>
        <w:rPr>
          <w:rFonts w:eastAsia="Calibri" w:cs="Arial"/>
          <w:b/>
          <w:bCs/>
          <w:color w:val="000000"/>
          <w:szCs w:val="24"/>
        </w:rPr>
      </w:pPr>
      <w:r w:rsidRPr="00844A1B">
        <w:rPr>
          <w:rFonts w:eastAsia="Calibri" w:cs="Arial"/>
          <w:b/>
          <w:bCs/>
          <w:color w:val="000000"/>
          <w:szCs w:val="24"/>
        </w:rPr>
        <w:t>člen</w:t>
      </w:r>
    </w:p>
    <w:p w:rsidR="005E7C93" w:rsidRPr="00844A1B" w:rsidRDefault="005E7C93" w:rsidP="005E7C93">
      <w:pPr>
        <w:jc w:val="center"/>
        <w:rPr>
          <w:rFonts w:cs="Arial"/>
          <w:b/>
          <w:color w:val="000000"/>
          <w:szCs w:val="24"/>
        </w:rPr>
      </w:pPr>
      <w:r w:rsidRPr="003A40E2">
        <w:rPr>
          <w:rFonts w:cs="Arial"/>
          <w:b/>
          <w:color w:val="000000"/>
          <w:szCs w:val="24"/>
        </w:rPr>
        <w:t>GARANCIJA ZA ODPRAVO NAPAK V GARANCIJSKEM ROKU</w:t>
      </w:r>
    </w:p>
    <w:p w:rsidR="005E7C93" w:rsidRPr="00844A1B" w:rsidRDefault="005E7C93" w:rsidP="005E7C93">
      <w:pPr>
        <w:rPr>
          <w:rFonts w:cs="Arial"/>
          <w:color w:val="000000"/>
          <w:szCs w:val="24"/>
        </w:rPr>
      </w:pPr>
      <w:r w:rsidRPr="00844A1B">
        <w:rPr>
          <w:rFonts w:cs="Arial"/>
          <w:color w:val="000000"/>
          <w:szCs w:val="24"/>
        </w:rPr>
        <w:t>Garancijski rok za</w:t>
      </w:r>
      <w:r w:rsidR="001A7B83">
        <w:rPr>
          <w:rFonts w:cs="Arial"/>
          <w:color w:val="000000"/>
          <w:szCs w:val="24"/>
        </w:rPr>
        <w:t xml:space="preserve"> podvozje vozila je _______________ mesecev, garancijski rok za nadgradnjo </w:t>
      </w:r>
      <w:r w:rsidRPr="00844A1B">
        <w:rPr>
          <w:szCs w:val="24"/>
        </w:rPr>
        <w:t>gasilsk</w:t>
      </w:r>
      <w:r w:rsidR="001A7B83">
        <w:rPr>
          <w:szCs w:val="24"/>
        </w:rPr>
        <w:t>ega</w:t>
      </w:r>
      <w:r w:rsidRPr="00844A1B">
        <w:rPr>
          <w:szCs w:val="24"/>
        </w:rPr>
        <w:t xml:space="preserve"> vozil</w:t>
      </w:r>
      <w:r w:rsidR="001A7B83">
        <w:rPr>
          <w:szCs w:val="24"/>
        </w:rPr>
        <w:t>a</w:t>
      </w:r>
      <w:r w:rsidRPr="00844A1B">
        <w:rPr>
          <w:szCs w:val="24"/>
        </w:rPr>
        <w:t xml:space="preserve"> </w:t>
      </w:r>
      <w:r w:rsidR="006C497B">
        <w:rPr>
          <w:szCs w:val="24"/>
        </w:rPr>
        <w:t>GVC 24</w:t>
      </w:r>
      <w:r w:rsidR="007953FD">
        <w:rPr>
          <w:szCs w:val="24"/>
        </w:rPr>
        <w:t>/50</w:t>
      </w:r>
      <w:r w:rsidRPr="00844A1B">
        <w:rPr>
          <w:szCs w:val="24"/>
        </w:rPr>
        <w:t xml:space="preserve"> je ____________</w:t>
      </w:r>
      <w:r w:rsidR="000D6DA3">
        <w:rPr>
          <w:szCs w:val="24"/>
        </w:rPr>
        <w:t>.</w:t>
      </w:r>
      <w:r w:rsidRPr="00844A1B">
        <w:rPr>
          <w:rFonts w:cs="Arial"/>
          <w:color w:val="000000"/>
          <w:szCs w:val="24"/>
        </w:rPr>
        <w:t xml:space="preserve"> </w:t>
      </w:r>
      <w:r w:rsidR="001A7B83">
        <w:rPr>
          <w:rFonts w:cs="Arial"/>
          <w:color w:val="000000"/>
          <w:szCs w:val="24"/>
        </w:rPr>
        <w:t>Z</w:t>
      </w:r>
      <w:r w:rsidR="001A7B83" w:rsidRPr="00844A1B">
        <w:rPr>
          <w:rFonts w:cs="Arial"/>
          <w:color w:val="000000"/>
          <w:szCs w:val="24"/>
        </w:rPr>
        <w:t xml:space="preserve">a </w:t>
      </w:r>
      <w:r w:rsidRPr="00844A1B">
        <w:rPr>
          <w:rFonts w:cs="Arial"/>
          <w:color w:val="000000"/>
          <w:szCs w:val="24"/>
        </w:rPr>
        <w:t>opremo nadgradnje in industrijske izdelke veljajo garancijski roki proizvajalcev oz. dobaviteljev opreme.</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r w:rsidRPr="00D7578C">
        <w:rPr>
          <w:rFonts w:cs="Arial"/>
          <w:color w:val="000000"/>
          <w:szCs w:val="24"/>
        </w:rPr>
        <w:t xml:space="preserve">Ponudnik mora predložiti naročniku ob prevzemu </w:t>
      </w:r>
      <w:r w:rsidRPr="00D7578C">
        <w:rPr>
          <w:szCs w:val="24"/>
        </w:rPr>
        <w:t xml:space="preserve">gasilskega vozila </w:t>
      </w:r>
      <w:r w:rsidR="006C497B" w:rsidRPr="00D7578C">
        <w:rPr>
          <w:szCs w:val="24"/>
        </w:rPr>
        <w:t>GVC 24</w:t>
      </w:r>
      <w:r w:rsidR="007953FD" w:rsidRPr="00D7578C">
        <w:rPr>
          <w:szCs w:val="24"/>
        </w:rPr>
        <w:t>/50</w:t>
      </w:r>
      <w:r w:rsidRPr="00D7578C">
        <w:rPr>
          <w:szCs w:val="24"/>
        </w:rPr>
        <w:t>, z vso potrebo opremo in izvedbo vseh zahtevanih del,</w:t>
      </w:r>
      <w:r w:rsidRPr="00D7578C">
        <w:rPr>
          <w:rFonts w:cs="Arial"/>
          <w:color w:val="000000"/>
          <w:szCs w:val="24"/>
        </w:rPr>
        <w:t xml:space="preserve"> garancijo v višini 5% pogodbene</w:t>
      </w:r>
      <w:r w:rsidRPr="00844A1B">
        <w:rPr>
          <w:rFonts w:cs="Arial"/>
          <w:color w:val="000000"/>
          <w:szCs w:val="24"/>
        </w:rPr>
        <w:t xml:space="preserve"> vrednosti</w:t>
      </w:r>
      <w:r w:rsidR="00D7578C">
        <w:rPr>
          <w:rFonts w:cs="Arial"/>
          <w:color w:val="000000"/>
          <w:szCs w:val="24"/>
        </w:rPr>
        <w:t xml:space="preserve"> z DDV</w:t>
      </w:r>
      <w:r w:rsidRPr="00844A1B">
        <w:rPr>
          <w:rFonts w:cs="Arial"/>
          <w:color w:val="000000"/>
          <w:szCs w:val="24"/>
        </w:rPr>
        <w:t xml:space="preserve">, kot garancijo za odpravo napak v garancijskem roku. </w:t>
      </w:r>
      <w:r>
        <w:rPr>
          <w:rFonts w:cs="Arial"/>
          <w:color w:val="000000"/>
          <w:szCs w:val="24"/>
        </w:rPr>
        <w:t>G</w:t>
      </w:r>
      <w:r w:rsidRPr="00844A1B">
        <w:rPr>
          <w:rFonts w:cs="Arial"/>
          <w:color w:val="000000"/>
          <w:szCs w:val="24"/>
        </w:rPr>
        <w:t>arancija mora biti nepreklicna, brezpogojna in plačljiva na prvi pisni poziv. Ponudnik se zavezuje izročiti naročniku garancijo za odpravo napak v garancijskem roku po vzorcu iz razpisne dokumentacije,</w:t>
      </w:r>
      <w:r>
        <w:rPr>
          <w:rFonts w:cs="Arial"/>
          <w:color w:val="000000"/>
          <w:szCs w:val="24"/>
        </w:rPr>
        <w:t xml:space="preserve"> </w:t>
      </w:r>
      <w:r w:rsidRPr="003A40E2">
        <w:rPr>
          <w:rFonts w:cs="Arial"/>
          <w:color w:val="000000"/>
          <w:szCs w:val="24"/>
        </w:rPr>
        <w:t>dve bianko menici z menično izjavo in pooblastilom za unovčenje, v desetih dneh od uspešno opravljene predaje vozila</w:t>
      </w:r>
      <w:r w:rsidRPr="00844A1B">
        <w:rPr>
          <w:rFonts w:cs="Arial"/>
          <w:color w:val="000000"/>
          <w:szCs w:val="24"/>
        </w:rPr>
        <w:t xml:space="preserve"> in sicer v višini </w:t>
      </w:r>
      <w:r>
        <w:rPr>
          <w:rFonts w:cs="Arial"/>
          <w:color w:val="000000"/>
          <w:szCs w:val="24"/>
        </w:rPr>
        <w:t>5</w:t>
      </w:r>
      <w:r w:rsidRPr="00844A1B">
        <w:rPr>
          <w:rFonts w:cs="Arial"/>
          <w:color w:val="000000"/>
          <w:szCs w:val="24"/>
        </w:rPr>
        <w:t>% končne pogodbene vrednosti, z veljavnostjo daljšo za 30 (trideset) dni od zadnjega garancijskega roka.</w:t>
      </w:r>
    </w:p>
    <w:p w:rsidR="005E7C93" w:rsidRPr="00844A1B" w:rsidRDefault="005E7C93" w:rsidP="005E7C93">
      <w:pPr>
        <w:jc w:val="left"/>
        <w:rPr>
          <w:rFonts w:cs="Arial"/>
          <w:color w:val="000000"/>
          <w:szCs w:val="24"/>
        </w:rPr>
      </w:pPr>
    </w:p>
    <w:p w:rsidR="005E7C93" w:rsidRPr="00844A1B" w:rsidRDefault="005E7C93" w:rsidP="005E7C93">
      <w:pPr>
        <w:jc w:val="left"/>
        <w:rPr>
          <w:rFonts w:cs="Arial"/>
          <w:color w:val="000000"/>
          <w:szCs w:val="24"/>
        </w:rPr>
      </w:pPr>
      <w:r w:rsidRPr="00844A1B">
        <w:rPr>
          <w:rFonts w:cs="Arial"/>
          <w:color w:val="000000"/>
          <w:szCs w:val="24"/>
        </w:rPr>
        <w:t>Naročnik lahko garancijo unovči v prime</w:t>
      </w:r>
      <w:r>
        <w:rPr>
          <w:rFonts w:cs="Arial"/>
          <w:color w:val="000000"/>
          <w:szCs w:val="24"/>
        </w:rPr>
        <w:t xml:space="preserve">ru neizpolnitve reklamacije do </w:t>
      </w:r>
      <w:r w:rsidRPr="00844A1B">
        <w:rPr>
          <w:rFonts w:cs="Arial"/>
          <w:color w:val="000000"/>
          <w:szCs w:val="24"/>
        </w:rPr>
        <w:t>pisno dogovorjenega roka.</w:t>
      </w:r>
    </w:p>
    <w:p w:rsidR="005E7C93" w:rsidRDefault="005E7C93" w:rsidP="005E7C93">
      <w:pPr>
        <w:rPr>
          <w:rFonts w:cs="Arial"/>
          <w:color w:val="000000"/>
          <w:szCs w:val="24"/>
        </w:rPr>
      </w:pPr>
    </w:p>
    <w:p w:rsidR="000E13C0" w:rsidRPr="00844A1B" w:rsidRDefault="000E13C0" w:rsidP="005E7C93">
      <w:pPr>
        <w:rPr>
          <w:rFonts w:cs="Arial"/>
          <w:color w:val="000000"/>
          <w:szCs w:val="24"/>
        </w:rPr>
      </w:pPr>
    </w:p>
    <w:p w:rsidR="005E7C93" w:rsidRPr="00844A1B" w:rsidRDefault="005E7C93" w:rsidP="00F87DA0">
      <w:pPr>
        <w:numPr>
          <w:ilvl w:val="0"/>
          <w:numId w:val="21"/>
        </w:numPr>
        <w:ind w:left="426" w:hanging="426"/>
        <w:contextualSpacing/>
        <w:jc w:val="center"/>
        <w:rPr>
          <w:rFonts w:eastAsia="Calibri" w:cs="Arial"/>
          <w:b/>
          <w:bCs/>
          <w:color w:val="000000"/>
          <w:szCs w:val="24"/>
        </w:rPr>
      </w:pPr>
      <w:r w:rsidRPr="00844A1B">
        <w:rPr>
          <w:rFonts w:eastAsia="Calibri" w:cs="Arial"/>
          <w:b/>
          <w:bCs/>
          <w:color w:val="000000"/>
          <w:szCs w:val="24"/>
        </w:rPr>
        <w:t>člen</w:t>
      </w:r>
    </w:p>
    <w:p w:rsidR="005E7C93" w:rsidRPr="00844A1B" w:rsidRDefault="005E7C93" w:rsidP="005E7C93">
      <w:pPr>
        <w:jc w:val="center"/>
        <w:rPr>
          <w:rFonts w:cs="Arial"/>
          <w:b/>
          <w:color w:val="000000"/>
          <w:szCs w:val="24"/>
        </w:rPr>
      </w:pPr>
      <w:r w:rsidRPr="00844A1B">
        <w:rPr>
          <w:rFonts w:cs="Arial"/>
          <w:b/>
          <w:color w:val="000000"/>
          <w:szCs w:val="24"/>
        </w:rPr>
        <w:t>SERVIS IN VZDRŽEVANJE</w:t>
      </w:r>
    </w:p>
    <w:p w:rsidR="005E7C93" w:rsidRPr="00844A1B" w:rsidRDefault="005E7C93" w:rsidP="005E7C93">
      <w:pPr>
        <w:rPr>
          <w:rFonts w:cs="Arial"/>
          <w:color w:val="000000"/>
          <w:szCs w:val="24"/>
        </w:rPr>
      </w:pPr>
      <w:r w:rsidRPr="009C6875">
        <w:rPr>
          <w:rFonts w:cs="Arial"/>
          <w:color w:val="000000"/>
          <w:szCs w:val="24"/>
        </w:rPr>
        <w:t xml:space="preserve">Pogodbeni stranki sta soglasni, da mora ponudnik naročniku zagotoviti servis in rezervne dele za redno vzdrževanje pri najbližjem pooblaščenem servisu za podvozje, ki ne sme biti oddaljen od sedeža naročnika več kot 100 km za nadgradnjo pa 200 km oboje za obdobje najmanj </w:t>
      </w:r>
      <w:r>
        <w:rPr>
          <w:rFonts w:cs="Arial"/>
          <w:color w:val="000000"/>
          <w:szCs w:val="24"/>
        </w:rPr>
        <w:t>10</w:t>
      </w:r>
      <w:r w:rsidRPr="009C6875">
        <w:rPr>
          <w:rFonts w:cs="Arial"/>
          <w:color w:val="000000"/>
          <w:szCs w:val="24"/>
        </w:rPr>
        <w:t xml:space="preserve"> let.</w:t>
      </w:r>
    </w:p>
    <w:p w:rsidR="005E7C93" w:rsidRDefault="005E7C93" w:rsidP="005E7C93">
      <w:pPr>
        <w:rPr>
          <w:rFonts w:cs="Arial"/>
          <w:color w:val="000000"/>
          <w:szCs w:val="24"/>
        </w:rPr>
      </w:pPr>
    </w:p>
    <w:p w:rsidR="000E13C0" w:rsidRPr="00844A1B" w:rsidRDefault="000E13C0" w:rsidP="005E7C93">
      <w:pPr>
        <w:rPr>
          <w:rFonts w:cs="Arial"/>
          <w:color w:val="000000"/>
          <w:szCs w:val="24"/>
        </w:rPr>
      </w:pPr>
    </w:p>
    <w:p w:rsidR="005E7C93" w:rsidRPr="00844A1B" w:rsidRDefault="005E7C93" w:rsidP="00F87DA0">
      <w:pPr>
        <w:numPr>
          <w:ilvl w:val="0"/>
          <w:numId w:val="21"/>
        </w:numPr>
        <w:ind w:left="426" w:hanging="426"/>
        <w:contextualSpacing/>
        <w:jc w:val="center"/>
        <w:rPr>
          <w:rFonts w:eastAsia="Calibri" w:cs="Arial"/>
          <w:b/>
          <w:bCs/>
          <w:color w:val="000000"/>
          <w:szCs w:val="24"/>
        </w:rPr>
      </w:pPr>
      <w:r w:rsidRPr="00844A1B">
        <w:rPr>
          <w:rFonts w:eastAsia="Calibri" w:cs="Arial"/>
          <w:b/>
          <w:bCs/>
          <w:color w:val="000000"/>
          <w:szCs w:val="24"/>
        </w:rPr>
        <w:t>člen</w:t>
      </w:r>
    </w:p>
    <w:p w:rsidR="005E7C93" w:rsidRPr="00844A1B" w:rsidRDefault="005E7C93" w:rsidP="005E7C93">
      <w:pPr>
        <w:jc w:val="center"/>
        <w:rPr>
          <w:rFonts w:cs="Arial"/>
          <w:b/>
          <w:color w:val="000000"/>
          <w:szCs w:val="24"/>
        </w:rPr>
      </w:pPr>
      <w:r w:rsidRPr="00844A1B">
        <w:rPr>
          <w:rFonts w:cs="Arial"/>
          <w:b/>
          <w:color w:val="000000"/>
          <w:szCs w:val="24"/>
        </w:rPr>
        <w:t>REKLAMACIJE KVALITETE</w:t>
      </w:r>
    </w:p>
    <w:p w:rsidR="005E7C93" w:rsidRPr="00844A1B" w:rsidRDefault="005E7C93" w:rsidP="005E7C93">
      <w:pPr>
        <w:rPr>
          <w:rFonts w:cs="Arial"/>
          <w:color w:val="000000"/>
          <w:szCs w:val="24"/>
        </w:rPr>
      </w:pPr>
      <w:r w:rsidRPr="00844A1B">
        <w:rPr>
          <w:rFonts w:cs="Arial"/>
          <w:color w:val="000000"/>
          <w:szCs w:val="24"/>
        </w:rPr>
        <w:t>Pogodbeni stranki sta soglasni, da mora ponudnik prikrite napake, ki se</w:t>
      </w:r>
      <w:r>
        <w:rPr>
          <w:rFonts w:cs="Arial"/>
          <w:color w:val="000000"/>
          <w:szCs w:val="24"/>
        </w:rPr>
        <w:t xml:space="preserve"> ugotovijo naknadno, odpraviti</w:t>
      </w:r>
      <w:r w:rsidRPr="00844A1B">
        <w:rPr>
          <w:rFonts w:cs="Arial"/>
          <w:color w:val="000000"/>
          <w:szCs w:val="24"/>
        </w:rPr>
        <w:t xml:space="preserve"> na svoje stroške v roku </w:t>
      </w:r>
      <w:r w:rsidR="00043579">
        <w:rPr>
          <w:rFonts w:cs="Arial"/>
          <w:color w:val="000000"/>
          <w:szCs w:val="24"/>
        </w:rPr>
        <w:t>1</w:t>
      </w:r>
      <w:r w:rsidRPr="00844A1B">
        <w:rPr>
          <w:rFonts w:cs="Arial"/>
          <w:color w:val="000000"/>
          <w:szCs w:val="24"/>
        </w:rPr>
        <w:t>5 dni od prejema obvestila o ugotovljeni napaki.</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 xml:space="preserve">Če naročnik v zgoraj navedem roku ne odpravi ugotovljenih napak in je </w:t>
      </w:r>
      <w:r w:rsidRPr="003A40E2">
        <w:rPr>
          <w:rFonts w:cs="Arial"/>
          <w:color w:val="000000"/>
          <w:szCs w:val="24"/>
        </w:rPr>
        <w:t>rok za odpravo napak</w:t>
      </w:r>
      <w:r w:rsidRPr="00844A1B">
        <w:rPr>
          <w:rFonts w:cs="Arial"/>
          <w:color w:val="000000"/>
          <w:szCs w:val="24"/>
        </w:rPr>
        <w:t xml:space="preserve"> že potekel, izrecno soglaša, da te napake za njegov račun odpravi drug ponudnik, ki ga izbere naročnik. </w:t>
      </w:r>
    </w:p>
    <w:p w:rsidR="005E7C93" w:rsidRDefault="005E7C93" w:rsidP="005E7C93">
      <w:pPr>
        <w:rPr>
          <w:rFonts w:cs="Arial"/>
          <w:color w:val="000000"/>
          <w:szCs w:val="24"/>
        </w:rPr>
      </w:pPr>
    </w:p>
    <w:p w:rsidR="005E7C93" w:rsidRPr="00844A1B" w:rsidRDefault="005E7C93" w:rsidP="00F87DA0">
      <w:pPr>
        <w:numPr>
          <w:ilvl w:val="0"/>
          <w:numId w:val="21"/>
        </w:numPr>
        <w:ind w:left="426" w:hanging="426"/>
        <w:contextualSpacing/>
        <w:jc w:val="center"/>
        <w:rPr>
          <w:rFonts w:eastAsia="Calibri" w:cs="Arial"/>
          <w:b/>
          <w:bCs/>
          <w:color w:val="000000"/>
          <w:szCs w:val="24"/>
        </w:rPr>
      </w:pPr>
      <w:r w:rsidRPr="00844A1B">
        <w:rPr>
          <w:rFonts w:eastAsia="Calibri" w:cs="Arial"/>
          <w:b/>
          <w:bCs/>
          <w:color w:val="000000"/>
          <w:szCs w:val="24"/>
        </w:rPr>
        <w:t>člen</w:t>
      </w:r>
    </w:p>
    <w:p w:rsidR="005E7C93" w:rsidRPr="00844A1B" w:rsidRDefault="005E7C93" w:rsidP="005E7C93">
      <w:pPr>
        <w:jc w:val="center"/>
        <w:rPr>
          <w:rFonts w:cs="Arial"/>
          <w:b/>
          <w:color w:val="000000"/>
          <w:szCs w:val="24"/>
        </w:rPr>
      </w:pPr>
      <w:r w:rsidRPr="00844A1B">
        <w:rPr>
          <w:rFonts w:cs="Arial"/>
          <w:b/>
          <w:color w:val="000000"/>
          <w:szCs w:val="24"/>
        </w:rPr>
        <w:t xml:space="preserve">REŠEVANJE SPOROV </w:t>
      </w:r>
    </w:p>
    <w:p w:rsidR="005E7C93" w:rsidRPr="00844A1B" w:rsidRDefault="005E7C93" w:rsidP="005E7C93">
      <w:pPr>
        <w:rPr>
          <w:rFonts w:cs="Arial"/>
          <w:color w:val="000000"/>
          <w:szCs w:val="24"/>
        </w:rPr>
      </w:pPr>
      <w:r w:rsidRPr="00844A1B">
        <w:rPr>
          <w:rFonts w:cs="Arial"/>
          <w:color w:val="000000"/>
          <w:szCs w:val="24"/>
        </w:rPr>
        <w:t>Morebitne spore bosta pogodbeni stranki reševali sporazumno, v nasprotnem primeru je pristojno sodišče po sedežu naročnika.</w:t>
      </w:r>
    </w:p>
    <w:p w:rsidR="005E7C93" w:rsidRDefault="005E7C93" w:rsidP="005E7C93">
      <w:pPr>
        <w:rPr>
          <w:rFonts w:cs="Arial"/>
          <w:color w:val="000000"/>
          <w:szCs w:val="24"/>
        </w:rPr>
      </w:pPr>
    </w:p>
    <w:p w:rsidR="000E13C0" w:rsidRPr="00844A1B" w:rsidRDefault="000E13C0" w:rsidP="005E7C93">
      <w:pPr>
        <w:rPr>
          <w:rFonts w:cs="Arial"/>
          <w:color w:val="000000"/>
          <w:szCs w:val="24"/>
        </w:rPr>
      </w:pPr>
    </w:p>
    <w:p w:rsidR="005E7C93" w:rsidRPr="00844A1B" w:rsidRDefault="005E7C93" w:rsidP="00F87DA0">
      <w:pPr>
        <w:numPr>
          <w:ilvl w:val="0"/>
          <w:numId w:val="21"/>
        </w:numPr>
        <w:ind w:left="426" w:hanging="426"/>
        <w:contextualSpacing/>
        <w:jc w:val="center"/>
        <w:rPr>
          <w:rFonts w:eastAsia="Calibri" w:cs="Arial"/>
          <w:b/>
          <w:bCs/>
          <w:color w:val="000000"/>
          <w:szCs w:val="24"/>
        </w:rPr>
      </w:pPr>
      <w:r w:rsidRPr="00844A1B">
        <w:rPr>
          <w:rFonts w:eastAsia="Calibri" w:cs="Arial"/>
          <w:b/>
          <w:bCs/>
          <w:color w:val="000000"/>
          <w:szCs w:val="24"/>
        </w:rPr>
        <w:t>člen</w:t>
      </w:r>
    </w:p>
    <w:p w:rsidR="005E7C93" w:rsidRPr="00844A1B" w:rsidRDefault="005E7C93" w:rsidP="005E7C93">
      <w:pPr>
        <w:ind w:left="360"/>
        <w:contextualSpacing/>
        <w:jc w:val="center"/>
        <w:rPr>
          <w:rFonts w:eastAsia="Calibri" w:cs="Arial"/>
          <w:b/>
          <w:bCs/>
          <w:color w:val="000000"/>
          <w:szCs w:val="24"/>
        </w:rPr>
      </w:pPr>
      <w:r w:rsidRPr="00844A1B">
        <w:rPr>
          <w:rFonts w:eastAsia="Calibri" w:cs="Arial"/>
          <w:b/>
          <w:bCs/>
          <w:color w:val="000000"/>
          <w:szCs w:val="24"/>
        </w:rPr>
        <w:t>PROTIKORUPCIJSKA KLAVZULA</w:t>
      </w:r>
    </w:p>
    <w:p w:rsidR="005E7C93" w:rsidRPr="00844A1B" w:rsidRDefault="005E7C93" w:rsidP="005E7C93">
      <w:pPr>
        <w:ind w:left="360"/>
        <w:contextualSpacing/>
        <w:jc w:val="center"/>
        <w:rPr>
          <w:rFonts w:eastAsia="Calibri" w:cs="Arial"/>
          <w:b/>
          <w:bCs/>
          <w:color w:val="000000"/>
          <w:szCs w:val="24"/>
        </w:rPr>
      </w:pPr>
    </w:p>
    <w:p w:rsidR="000D6DA3" w:rsidRPr="00844A1B" w:rsidRDefault="000D6DA3" w:rsidP="000D6DA3">
      <w:pPr>
        <w:rPr>
          <w:rFonts w:cs="Arial"/>
          <w:color w:val="000000"/>
          <w:szCs w:val="24"/>
        </w:rPr>
      </w:pPr>
      <w:r w:rsidRPr="00844A1B">
        <w:rPr>
          <w:rFonts w:cs="Arial"/>
          <w:color w:val="000000"/>
          <w:szCs w:val="24"/>
        </w:rPr>
        <w:t xml:space="preserve">Izvajalec se zavezuje, da ne bo dal ali obljubil kakršnegakoli darila ali plačila v denarju, ali kakem drugem dragocenem predmetu, posredno ali neposredno kateremu funkcionarju, uslužbencu ali drugemu zaposlenemu pri naročniku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naročnika ali drugega pristojnega organa, tako da bi s tem pridobil, obdržal ali usmeril posle k izvajalcu ali njegovemu </w:t>
      </w:r>
      <w:proofErr w:type="spellStart"/>
      <w:r w:rsidRPr="00844A1B">
        <w:rPr>
          <w:rFonts w:cs="Arial"/>
          <w:color w:val="000000"/>
          <w:szCs w:val="24"/>
        </w:rPr>
        <w:t>spolnitvenemu</w:t>
      </w:r>
      <w:proofErr w:type="spellEnd"/>
      <w:r w:rsidRPr="00844A1B">
        <w:rPr>
          <w:rFonts w:cs="Arial"/>
          <w:color w:val="000000"/>
          <w:szCs w:val="24"/>
        </w:rPr>
        <w:t xml:space="preserve"> pomočniku, zastopniku, distributerju, podjetju-hčerki ali drugemu povezanemu podjetju. V primeru kršitve ali poskusa kršitve te klavzule, je že sklenjena in veljavna pogodba nična, če pa pogodba še ni veljavna, se šteje, da pogodba ni bila sklenjena.</w:t>
      </w:r>
    </w:p>
    <w:p w:rsidR="005E7C93" w:rsidRPr="00844A1B" w:rsidRDefault="005E7C93" w:rsidP="005E7C93">
      <w:pPr>
        <w:rPr>
          <w:rFonts w:cs="Arial"/>
          <w:color w:val="000000"/>
          <w:szCs w:val="24"/>
        </w:rPr>
      </w:pPr>
    </w:p>
    <w:p w:rsidR="005E7C93" w:rsidRDefault="005E7C93" w:rsidP="005E7C93">
      <w:pPr>
        <w:rPr>
          <w:rFonts w:cs="Arial"/>
          <w:color w:val="000000"/>
          <w:szCs w:val="24"/>
        </w:rPr>
      </w:pPr>
    </w:p>
    <w:p w:rsidR="005E7C93" w:rsidRDefault="000D6DA3" w:rsidP="00F87DA0">
      <w:pPr>
        <w:numPr>
          <w:ilvl w:val="0"/>
          <w:numId w:val="21"/>
        </w:numPr>
        <w:ind w:left="426" w:hanging="426"/>
        <w:contextualSpacing/>
        <w:jc w:val="center"/>
        <w:rPr>
          <w:rFonts w:eastAsia="Calibri" w:cs="Arial"/>
          <w:b/>
          <w:bCs/>
          <w:color w:val="000000"/>
          <w:szCs w:val="24"/>
        </w:rPr>
      </w:pPr>
      <w:r>
        <w:rPr>
          <w:rFonts w:eastAsia="Calibri" w:cs="Arial"/>
          <w:b/>
          <w:bCs/>
          <w:color w:val="000000"/>
          <w:szCs w:val="24"/>
        </w:rPr>
        <w:t>č</w:t>
      </w:r>
      <w:r w:rsidR="005E7C93" w:rsidRPr="00844A1B">
        <w:rPr>
          <w:rFonts w:eastAsia="Calibri" w:cs="Arial"/>
          <w:b/>
          <w:bCs/>
          <w:color w:val="000000"/>
          <w:szCs w:val="24"/>
        </w:rPr>
        <w:t>len</w:t>
      </w:r>
    </w:p>
    <w:p w:rsidR="000D6DA3" w:rsidRPr="000D6DA3" w:rsidRDefault="000D6DA3" w:rsidP="000D6DA3">
      <w:pPr>
        <w:jc w:val="center"/>
        <w:rPr>
          <w:rFonts w:eastAsia="Calibri" w:cs="Arial"/>
          <w:b/>
          <w:bCs/>
          <w:color w:val="000000"/>
          <w:szCs w:val="24"/>
        </w:rPr>
      </w:pPr>
      <w:r w:rsidRPr="000D6DA3">
        <w:rPr>
          <w:rFonts w:eastAsia="Calibri" w:cs="Arial"/>
          <w:b/>
          <w:bCs/>
          <w:color w:val="000000"/>
          <w:szCs w:val="24"/>
        </w:rPr>
        <w:t>SOCIALNA KLAVZULA</w:t>
      </w:r>
    </w:p>
    <w:p w:rsidR="000D6DA3" w:rsidRDefault="000D6DA3" w:rsidP="000D6DA3">
      <w:r w:rsidRPr="002A4C1C">
        <w:t xml:space="preserve">Na podlagi 4. odstavka 67. člena Zakona o javnem naročanju (ZJN-3) Ur. l. RS, št. 91/2015, ta pogodba preneha veljati, če je naročnik seznanjen, da je pristojni državni organ ali </w:t>
      </w:r>
      <w:r w:rsidRPr="002A4C1C">
        <w:lastRenderedPageBreak/>
        <w:t>sodišče s pravnomočno odločitvijo ugotovilo kršitev delovne, okoljske ali socialne zakonodaje s strani izvajalca pogodbe o izvedbi javnega naročila ali njegovega podizvajalca.</w:t>
      </w:r>
    </w:p>
    <w:p w:rsidR="009049A8" w:rsidRDefault="009049A8" w:rsidP="000D6DA3"/>
    <w:p w:rsidR="000D6DA3" w:rsidRDefault="000D6DA3" w:rsidP="000D6DA3">
      <w:pPr>
        <w:ind w:left="426"/>
        <w:contextualSpacing/>
        <w:rPr>
          <w:rFonts w:eastAsia="Calibri" w:cs="Arial"/>
          <w:b/>
          <w:bCs/>
          <w:color w:val="000000"/>
          <w:szCs w:val="24"/>
        </w:rPr>
      </w:pPr>
    </w:p>
    <w:p w:rsidR="009049A8" w:rsidRDefault="000D6DA3" w:rsidP="009049A8">
      <w:pPr>
        <w:numPr>
          <w:ilvl w:val="0"/>
          <w:numId w:val="21"/>
        </w:numPr>
        <w:ind w:left="426" w:hanging="426"/>
        <w:contextualSpacing/>
        <w:jc w:val="center"/>
        <w:rPr>
          <w:rFonts w:eastAsia="Calibri" w:cs="Arial"/>
          <w:b/>
          <w:bCs/>
          <w:color w:val="000000"/>
          <w:szCs w:val="24"/>
        </w:rPr>
      </w:pPr>
      <w:r>
        <w:rPr>
          <w:rFonts w:eastAsia="Calibri" w:cs="Arial"/>
          <w:b/>
          <w:bCs/>
          <w:color w:val="000000"/>
          <w:szCs w:val="24"/>
        </w:rPr>
        <w:t>č</w:t>
      </w:r>
      <w:r w:rsidRPr="00844A1B">
        <w:rPr>
          <w:rFonts w:eastAsia="Calibri" w:cs="Arial"/>
          <w:b/>
          <w:bCs/>
          <w:color w:val="000000"/>
          <w:szCs w:val="24"/>
        </w:rPr>
        <w:t>len</w:t>
      </w:r>
    </w:p>
    <w:p w:rsidR="009049A8" w:rsidRPr="009049A8" w:rsidRDefault="009049A8" w:rsidP="009049A8">
      <w:pPr>
        <w:ind w:left="426"/>
        <w:contextualSpacing/>
        <w:jc w:val="center"/>
        <w:rPr>
          <w:rFonts w:eastAsia="Calibri" w:cs="Arial"/>
          <w:b/>
          <w:bCs/>
          <w:color w:val="000000"/>
          <w:szCs w:val="24"/>
        </w:rPr>
      </w:pPr>
      <w:r w:rsidRPr="009049A8">
        <w:rPr>
          <w:rFonts w:asciiTheme="minorHAnsi" w:eastAsiaTheme="minorHAnsi" w:hAnsiTheme="minorHAnsi"/>
          <w:b/>
          <w:szCs w:val="24"/>
        </w:rPr>
        <w:t>ODSTOP OD POGODBE</w:t>
      </w:r>
    </w:p>
    <w:p w:rsidR="009049A8" w:rsidRPr="009049A8" w:rsidRDefault="009049A8" w:rsidP="009049A8">
      <w:pPr>
        <w:rPr>
          <w:rFonts w:asciiTheme="minorHAnsi" w:eastAsiaTheme="minorHAnsi" w:hAnsiTheme="minorHAnsi"/>
          <w:szCs w:val="24"/>
        </w:rPr>
      </w:pPr>
    </w:p>
    <w:p w:rsidR="009049A8" w:rsidRPr="009049A8" w:rsidRDefault="009049A8" w:rsidP="009049A8">
      <w:pPr>
        <w:rPr>
          <w:rFonts w:asciiTheme="minorHAnsi" w:hAnsiTheme="minorHAnsi"/>
          <w:szCs w:val="24"/>
        </w:rPr>
      </w:pPr>
    </w:p>
    <w:p w:rsidR="009049A8" w:rsidRPr="009049A8" w:rsidRDefault="009049A8" w:rsidP="009049A8">
      <w:pPr>
        <w:rPr>
          <w:rFonts w:asciiTheme="minorHAnsi" w:hAnsiTheme="minorHAnsi"/>
          <w:szCs w:val="24"/>
        </w:rPr>
      </w:pPr>
      <w:r w:rsidRPr="009049A8">
        <w:rPr>
          <w:rFonts w:asciiTheme="minorHAnsi" w:hAnsiTheme="minorHAnsi"/>
          <w:szCs w:val="24"/>
        </w:rPr>
        <w:t>Naročnik ima pravico odstopiti od pogodbe kadarkoli, brez posledic za naročnika, če:</w:t>
      </w:r>
    </w:p>
    <w:p w:rsidR="009049A8" w:rsidRPr="009049A8" w:rsidRDefault="009049A8" w:rsidP="009049A8">
      <w:pPr>
        <w:pStyle w:val="Podnaslov"/>
        <w:rPr>
          <w:rFonts w:asciiTheme="minorHAnsi" w:hAnsiTheme="minorHAnsi"/>
          <w:sz w:val="24"/>
          <w:szCs w:val="24"/>
        </w:rPr>
      </w:pPr>
      <w:r w:rsidRPr="009049A8">
        <w:rPr>
          <w:rFonts w:asciiTheme="minorHAnsi" w:hAnsiTheme="minorHAnsi"/>
          <w:sz w:val="24"/>
          <w:szCs w:val="24"/>
        </w:rPr>
        <w:t>pride izvajalec v takšno finančno situacijo, ki bi mu onemogočila izvedbo pogodbenih obveznosti;</w:t>
      </w:r>
    </w:p>
    <w:p w:rsidR="009049A8" w:rsidRPr="009049A8" w:rsidRDefault="009049A8" w:rsidP="009049A8">
      <w:pPr>
        <w:pStyle w:val="Podnaslov"/>
        <w:rPr>
          <w:rFonts w:asciiTheme="minorHAnsi" w:hAnsiTheme="minorHAnsi"/>
          <w:sz w:val="24"/>
          <w:szCs w:val="24"/>
        </w:rPr>
      </w:pPr>
      <w:r w:rsidRPr="009049A8">
        <w:rPr>
          <w:rFonts w:asciiTheme="minorHAnsi" w:hAnsiTheme="minorHAnsi"/>
          <w:sz w:val="24"/>
          <w:szCs w:val="24"/>
        </w:rPr>
        <w:t>izvajalec po svoji krivdi zamuja z deli po faznih rokih iz potrjenega terminskega plana del več kot 30 dni, oziroma če ne dosega pogodbeno dogovorjene kvalitete in standardov in je ne more vzpostaviti niti v naknadno dogovorjenem roku, ki mu ga določi naročnik.</w:t>
      </w:r>
    </w:p>
    <w:p w:rsidR="009049A8" w:rsidRPr="009049A8" w:rsidRDefault="009049A8" w:rsidP="009049A8">
      <w:pPr>
        <w:rPr>
          <w:rFonts w:asciiTheme="minorHAnsi" w:hAnsiTheme="minorHAnsi"/>
          <w:szCs w:val="24"/>
        </w:rPr>
      </w:pPr>
    </w:p>
    <w:p w:rsidR="009049A8" w:rsidRPr="009049A8" w:rsidRDefault="009049A8" w:rsidP="009049A8">
      <w:pPr>
        <w:rPr>
          <w:rFonts w:asciiTheme="minorHAnsi" w:hAnsiTheme="minorHAnsi"/>
          <w:szCs w:val="24"/>
        </w:rPr>
      </w:pPr>
      <w:r w:rsidRPr="009049A8">
        <w:rPr>
          <w:rFonts w:asciiTheme="minorHAnsi" w:hAnsiTheme="minorHAnsi"/>
          <w:szCs w:val="24"/>
        </w:rPr>
        <w:t>Med veljavnostjo pogodbe o izvedbi javnega naročila lahko naročnik ne glede na določbe zakona, ki ureja obligacijska razmerja, odstopi od pogodbe v naslednjih okoliščinah:</w:t>
      </w:r>
    </w:p>
    <w:p w:rsidR="009049A8" w:rsidRPr="009049A8" w:rsidRDefault="009049A8" w:rsidP="009049A8">
      <w:pPr>
        <w:pStyle w:val="Podnaslov"/>
        <w:rPr>
          <w:rFonts w:asciiTheme="minorHAnsi" w:hAnsiTheme="minorHAnsi"/>
          <w:sz w:val="24"/>
          <w:szCs w:val="24"/>
        </w:rPr>
      </w:pPr>
      <w:r w:rsidRPr="009049A8">
        <w:rPr>
          <w:rFonts w:asciiTheme="minorHAnsi" w:hAnsiTheme="minorHAnsi"/>
          <w:sz w:val="24"/>
          <w:szCs w:val="24"/>
        </w:rPr>
        <w:t>javno naročilo je bilo bistveno spremenjeno, kar terja nov postopek javnega naročanja;</w:t>
      </w:r>
    </w:p>
    <w:p w:rsidR="009049A8" w:rsidRPr="009049A8" w:rsidRDefault="009049A8" w:rsidP="009049A8">
      <w:pPr>
        <w:pStyle w:val="Podnaslov"/>
        <w:rPr>
          <w:rFonts w:asciiTheme="minorHAnsi" w:hAnsiTheme="minorHAnsi"/>
          <w:sz w:val="24"/>
          <w:szCs w:val="24"/>
        </w:rPr>
      </w:pPr>
      <w:r w:rsidRPr="009049A8">
        <w:rPr>
          <w:rFonts w:asciiTheme="minorHAnsi" w:hAnsiTheme="minorHAnsi"/>
          <w:sz w:val="24"/>
          <w:szCs w:val="24"/>
        </w:rPr>
        <w:t>v času oddaje javnega naročila je bil izvajalec v enem od položajev, zaradi katerega bi ga naročnik moral izključiti iz postopka javnega naročanja, pa s tem dejstvom naročnik ni bil seznanjen v postopku javnega naročanja;</w:t>
      </w:r>
    </w:p>
    <w:p w:rsidR="009049A8" w:rsidRPr="009049A8" w:rsidRDefault="009049A8" w:rsidP="009049A8">
      <w:pPr>
        <w:pStyle w:val="Podnaslov"/>
        <w:rPr>
          <w:rFonts w:asciiTheme="minorHAnsi" w:hAnsiTheme="minorHAnsi"/>
          <w:sz w:val="24"/>
          <w:szCs w:val="24"/>
        </w:rPr>
      </w:pPr>
      <w:r w:rsidRPr="009049A8">
        <w:rPr>
          <w:rFonts w:asciiTheme="minorHAnsi" w:hAnsiTheme="minorHAnsi"/>
          <w:sz w:val="24"/>
          <w:szCs w:val="24"/>
        </w:rPr>
        <w:t>zaradi hudih kršitev obveznosti iz PEU, PDEU in tega zakona, ki jih je po postopku v skladu z 258. členom PDEU ugotovilo Sodišče Evropske unije, javno naročilo ne bi smelo biti oddano izvajalcu.</w:t>
      </w:r>
    </w:p>
    <w:p w:rsidR="009049A8" w:rsidRPr="009049A8" w:rsidRDefault="009049A8" w:rsidP="009049A8">
      <w:pPr>
        <w:rPr>
          <w:rFonts w:asciiTheme="minorHAnsi" w:hAnsiTheme="minorHAnsi"/>
          <w:szCs w:val="24"/>
        </w:rPr>
      </w:pPr>
    </w:p>
    <w:p w:rsidR="009049A8" w:rsidRPr="009049A8" w:rsidRDefault="009049A8" w:rsidP="009049A8">
      <w:pPr>
        <w:rPr>
          <w:rFonts w:asciiTheme="minorHAnsi" w:hAnsiTheme="minorHAnsi"/>
          <w:szCs w:val="24"/>
        </w:rPr>
      </w:pPr>
      <w:r w:rsidRPr="009049A8">
        <w:rPr>
          <w:rFonts w:asciiTheme="minorHAnsi" w:hAnsiTheme="minorHAnsi"/>
          <w:szCs w:val="24"/>
        </w:rPr>
        <w:t>Odstop od pogodbe učinkuje z dnem, ko izvajalec prejme pisno izjavo naročnika o odstopu.</w:t>
      </w:r>
    </w:p>
    <w:p w:rsidR="009049A8" w:rsidRDefault="009049A8" w:rsidP="009049A8"/>
    <w:p w:rsidR="009049A8" w:rsidRDefault="009049A8" w:rsidP="009049A8">
      <w:pPr>
        <w:contextualSpacing/>
        <w:jc w:val="center"/>
        <w:rPr>
          <w:rFonts w:eastAsia="Calibri" w:cs="Arial"/>
          <w:b/>
          <w:bCs/>
          <w:color w:val="000000"/>
          <w:szCs w:val="24"/>
        </w:rPr>
      </w:pPr>
    </w:p>
    <w:p w:rsidR="009049A8" w:rsidRPr="000D6DA3" w:rsidRDefault="009049A8" w:rsidP="00F87DA0">
      <w:pPr>
        <w:numPr>
          <w:ilvl w:val="0"/>
          <w:numId w:val="21"/>
        </w:numPr>
        <w:ind w:left="426" w:hanging="426"/>
        <w:contextualSpacing/>
        <w:jc w:val="center"/>
        <w:rPr>
          <w:rFonts w:eastAsia="Calibri" w:cs="Arial"/>
          <w:b/>
          <w:bCs/>
          <w:color w:val="000000"/>
          <w:szCs w:val="24"/>
        </w:rPr>
      </w:pPr>
      <w:r>
        <w:rPr>
          <w:rFonts w:eastAsia="Calibri" w:cs="Arial"/>
          <w:b/>
          <w:bCs/>
          <w:color w:val="000000"/>
          <w:szCs w:val="24"/>
        </w:rPr>
        <w:t>člen</w:t>
      </w:r>
    </w:p>
    <w:p w:rsidR="005E7C93" w:rsidRDefault="005E7C93" w:rsidP="005E7C93">
      <w:pPr>
        <w:ind w:left="360"/>
        <w:contextualSpacing/>
        <w:jc w:val="center"/>
        <w:rPr>
          <w:rFonts w:eastAsia="Calibri" w:cs="Arial"/>
          <w:b/>
          <w:bCs/>
          <w:color w:val="000000"/>
          <w:szCs w:val="24"/>
        </w:rPr>
      </w:pPr>
      <w:r w:rsidRPr="00F60429">
        <w:rPr>
          <w:rFonts w:eastAsia="Calibri" w:cs="Arial"/>
          <w:b/>
          <w:bCs/>
          <w:color w:val="000000"/>
          <w:szCs w:val="24"/>
        </w:rPr>
        <w:t>KONČNE DOLOČBE</w:t>
      </w:r>
    </w:p>
    <w:p w:rsidR="009049A8" w:rsidRPr="00F60429" w:rsidRDefault="009049A8" w:rsidP="005E7C93">
      <w:pPr>
        <w:ind w:left="360"/>
        <w:contextualSpacing/>
        <w:jc w:val="center"/>
        <w:rPr>
          <w:rFonts w:eastAsia="Calibri" w:cs="Arial"/>
          <w:b/>
          <w:bCs/>
          <w:color w:val="000000"/>
          <w:szCs w:val="24"/>
        </w:rPr>
      </w:pPr>
    </w:p>
    <w:p w:rsidR="005E7C93" w:rsidRPr="00844A1B" w:rsidRDefault="005E7C93" w:rsidP="005E7C93">
      <w:pPr>
        <w:rPr>
          <w:rFonts w:cs="Arial"/>
          <w:color w:val="000000"/>
          <w:szCs w:val="24"/>
        </w:rPr>
      </w:pPr>
      <w:r w:rsidRPr="00844A1B">
        <w:rPr>
          <w:rFonts w:cs="Arial"/>
          <w:color w:val="000000"/>
          <w:szCs w:val="24"/>
        </w:rPr>
        <w:t xml:space="preserve">Predstavnik naročnika po tej pogodbi _________________, predstavnik </w:t>
      </w:r>
      <w:r>
        <w:rPr>
          <w:rFonts w:cs="Arial"/>
          <w:color w:val="000000"/>
          <w:szCs w:val="24"/>
        </w:rPr>
        <w:t>izvajalca</w:t>
      </w:r>
      <w:r w:rsidRPr="00844A1B">
        <w:rPr>
          <w:rFonts w:cs="Arial"/>
          <w:color w:val="000000"/>
          <w:szCs w:val="24"/>
        </w:rPr>
        <w:t xml:space="preserve"> pa______________________________________.</w:t>
      </w:r>
    </w:p>
    <w:p w:rsidR="005E7C93" w:rsidRDefault="005E7C93" w:rsidP="005E7C93">
      <w:pPr>
        <w:rPr>
          <w:rFonts w:cs="Arial"/>
          <w:color w:val="000000"/>
          <w:szCs w:val="24"/>
        </w:rPr>
      </w:pPr>
    </w:p>
    <w:p w:rsidR="000E13C0" w:rsidRPr="00844A1B" w:rsidRDefault="000E13C0" w:rsidP="005E7C93">
      <w:pPr>
        <w:rPr>
          <w:rFonts w:cs="Arial"/>
          <w:color w:val="000000"/>
          <w:szCs w:val="24"/>
        </w:rPr>
      </w:pPr>
    </w:p>
    <w:p w:rsidR="005E7C93" w:rsidRPr="00F60429" w:rsidRDefault="005E7C93" w:rsidP="00F87DA0">
      <w:pPr>
        <w:numPr>
          <w:ilvl w:val="0"/>
          <w:numId w:val="21"/>
        </w:numPr>
        <w:ind w:left="426" w:hanging="426"/>
        <w:contextualSpacing/>
        <w:jc w:val="center"/>
        <w:rPr>
          <w:rFonts w:eastAsia="Calibri" w:cs="Arial"/>
          <w:b/>
          <w:bCs/>
          <w:color w:val="000000"/>
          <w:szCs w:val="24"/>
        </w:rPr>
      </w:pPr>
      <w:r w:rsidRPr="00F60429">
        <w:rPr>
          <w:rFonts w:eastAsia="Calibri" w:cs="Arial"/>
          <w:b/>
          <w:bCs/>
          <w:color w:val="000000"/>
          <w:szCs w:val="24"/>
        </w:rPr>
        <w:t>člen</w:t>
      </w:r>
    </w:p>
    <w:p w:rsidR="005E7C93" w:rsidRPr="00844A1B" w:rsidRDefault="005E7C93" w:rsidP="005E7C93">
      <w:pPr>
        <w:rPr>
          <w:rFonts w:cs="Arial"/>
          <w:color w:val="000000"/>
          <w:szCs w:val="24"/>
        </w:rPr>
      </w:pPr>
      <w:r w:rsidRPr="00844A1B">
        <w:rPr>
          <w:rFonts w:cs="Arial"/>
          <w:color w:val="000000"/>
          <w:szCs w:val="24"/>
        </w:rPr>
        <w:t>Pogodbeni strank</w:t>
      </w:r>
      <w:r>
        <w:rPr>
          <w:rFonts w:cs="Arial"/>
          <w:color w:val="000000"/>
          <w:szCs w:val="24"/>
        </w:rPr>
        <w:t>i sta soglasni, da so morebitne</w:t>
      </w:r>
      <w:r w:rsidRPr="00844A1B">
        <w:rPr>
          <w:rFonts w:cs="Arial"/>
          <w:color w:val="000000"/>
          <w:szCs w:val="24"/>
        </w:rPr>
        <w:t xml:space="preserve"> spreme</w:t>
      </w:r>
      <w:r>
        <w:rPr>
          <w:rFonts w:cs="Arial"/>
          <w:color w:val="000000"/>
          <w:szCs w:val="24"/>
        </w:rPr>
        <w:t>mbe in dopolnitve k tej pogodbi</w:t>
      </w:r>
      <w:r w:rsidRPr="00844A1B">
        <w:rPr>
          <w:rFonts w:cs="Arial"/>
          <w:color w:val="000000"/>
          <w:szCs w:val="24"/>
        </w:rPr>
        <w:t xml:space="preserve"> veljavne le, če so sklenjene v pisni obliki, kot aneks k tej pogodbi.</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 xml:space="preserve">Pogodba začne veljati z dnem podpisa obeh pogodbenih strank in izročitvijo finančne garancije ponudnika opredeljene v 7. členu te pogodbe. </w:t>
      </w:r>
    </w:p>
    <w:p w:rsidR="005E7C93" w:rsidRPr="00844A1B" w:rsidRDefault="005E7C93"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Pogodba je sestavljena v štirih enakih izvodih, od katerih po dva podpisana in žigosana izvoda prejme vsaka pogodbena stranka</w:t>
      </w:r>
      <w:r w:rsidR="000E13C0">
        <w:rPr>
          <w:rFonts w:cs="Arial"/>
          <w:color w:val="000000"/>
          <w:szCs w:val="24"/>
        </w:rPr>
        <w:t>.</w:t>
      </w:r>
    </w:p>
    <w:p w:rsidR="005E7C93" w:rsidRDefault="005E7C93" w:rsidP="005E7C93">
      <w:pPr>
        <w:rPr>
          <w:rFonts w:cs="Arial"/>
          <w:color w:val="000000"/>
          <w:szCs w:val="24"/>
        </w:rPr>
      </w:pPr>
    </w:p>
    <w:p w:rsidR="00D0613F" w:rsidRPr="00D0613F" w:rsidRDefault="00D0613F" w:rsidP="00D0613F">
      <w:pPr>
        <w:rPr>
          <w:rFonts w:cs="Arial"/>
          <w:color w:val="000000"/>
          <w:szCs w:val="24"/>
        </w:rPr>
      </w:pPr>
      <w:r w:rsidRPr="00D0613F">
        <w:rPr>
          <w:rFonts w:cs="Arial"/>
          <w:color w:val="000000"/>
          <w:szCs w:val="24"/>
        </w:rPr>
        <w:t>Sestavni deli pogodbe so:</w:t>
      </w:r>
    </w:p>
    <w:p w:rsidR="00D0613F" w:rsidRPr="00D0613F" w:rsidRDefault="00D0613F" w:rsidP="00D0613F">
      <w:pPr>
        <w:rPr>
          <w:rFonts w:cs="Arial"/>
          <w:color w:val="000000"/>
          <w:szCs w:val="24"/>
        </w:rPr>
      </w:pPr>
      <w:r w:rsidRPr="00D0613F">
        <w:rPr>
          <w:rFonts w:cs="Arial"/>
          <w:color w:val="000000"/>
          <w:szCs w:val="24"/>
        </w:rPr>
        <w:t xml:space="preserve">PRILOGA 1: </w:t>
      </w:r>
      <w:r>
        <w:rPr>
          <w:rFonts w:cs="Arial"/>
          <w:color w:val="000000"/>
          <w:szCs w:val="24"/>
        </w:rPr>
        <w:t>Ponudba</w:t>
      </w:r>
      <w:r w:rsidRPr="00D0613F">
        <w:rPr>
          <w:rFonts w:cs="Arial"/>
          <w:color w:val="000000"/>
          <w:szCs w:val="24"/>
        </w:rPr>
        <w:t xml:space="preserve"> št. ……… z dne ……………</w:t>
      </w:r>
    </w:p>
    <w:p w:rsidR="00D0613F" w:rsidRPr="00D0613F" w:rsidRDefault="00D0613F" w:rsidP="00D0613F">
      <w:pPr>
        <w:rPr>
          <w:rFonts w:cs="Arial"/>
          <w:color w:val="000000"/>
          <w:szCs w:val="24"/>
        </w:rPr>
      </w:pPr>
      <w:r w:rsidRPr="00D0613F">
        <w:rPr>
          <w:rFonts w:cs="Arial"/>
          <w:color w:val="000000"/>
          <w:szCs w:val="24"/>
        </w:rPr>
        <w:t>PRILOGA 2: Terminski plan</w:t>
      </w:r>
    </w:p>
    <w:p w:rsidR="00D0613F" w:rsidRPr="00D0613F" w:rsidRDefault="00D0613F" w:rsidP="00D0613F">
      <w:pPr>
        <w:rPr>
          <w:rFonts w:cs="Arial"/>
          <w:color w:val="000000"/>
          <w:szCs w:val="24"/>
        </w:rPr>
      </w:pPr>
      <w:r w:rsidRPr="00D0613F">
        <w:rPr>
          <w:rFonts w:cs="Arial"/>
          <w:color w:val="000000"/>
          <w:szCs w:val="24"/>
        </w:rPr>
        <w:t xml:space="preserve">PRILOGA 3: Pogodba s podizvajalcem (v primeru vključenega podizvajalca) </w:t>
      </w:r>
    </w:p>
    <w:p w:rsidR="00D0613F" w:rsidRPr="00D0613F" w:rsidRDefault="00D0613F" w:rsidP="00D0613F">
      <w:pPr>
        <w:rPr>
          <w:rFonts w:cs="Arial"/>
          <w:color w:val="000000"/>
          <w:szCs w:val="24"/>
        </w:rPr>
      </w:pPr>
      <w:r w:rsidRPr="00D0613F">
        <w:rPr>
          <w:rFonts w:cs="Arial"/>
          <w:color w:val="000000"/>
          <w:szCs w:val="24"/>
        </w:rPr>
        <w:t xml:space="preserve">PRILOGA 4: </w:t>
      </w:r>
      <w:proofErr w:type="spellStart"/>
      <w:r w:rsidRPr="00D0613F">
        <w:rPr>
          <w:rFonts w:cs="Arial"/>
          <w:color w:val="000000"/>
          <w:szCs w:val="24"/>
        </w:rPr>
        <w:t>Asignacija</w:t>
      </w:r>
      <w:proofErr w:type="spellEnd"/>
      <w:r w:rsidRPr="00D0613F">
        <w:rPr>
          <w:rFonts w:cs="Arial"/>
          <w:color w:val="000000"/>
          <w:szCs w:val="24"/>
        </w:rPr>
        <w:t xml:space="preserve"> (v primeru vključenega podizvajalca)</w:t>
      </w:r>
    </w:p>
    <w:p w:rsidR="00D0613F" w:rsidRPr="00D0613F" w:rsidRDefault="00D0613F" w:rsidP="00D0613F">
      <w:pPr>
        <w:rPr>
          <w:rFonts w:cs="Arial"/>
          <w:color w:val="000000"/>
          <w:szCs w:val="24"/>
        </w:rPr>
      </w:pPr>
      <w:r w:rsidRPr="00D0613F">
        <w:rPr>
          <w:rFonts w:cs="Arial"/>
          <w:color w:val="000000"/>
          <w:szCs w:val="24"/>
        </w:rPr>
        <w:t>PRILOGA 5</w:t>
      </w:r>
      <w:r>
        <w:rPr>
          <w:rFonts w:cs="Arial"/>
          <w:color w:val="000000"/>
          <w:szCs w:val="24"/>
        </w:rPr>
        <w:t>: R</w:t>
      </w:r>
      <w:r w:rsidRPr="00D0613F">
        <w:rPr>
          <w:rFonts w:cs="Arial"/>
          <w:color w:val="000000"/>
          <w:szCs w:val="24"/>
        </w:rPr>
        <w:t xml:space="preserve">azpisna dokumentacija Izdelava in dobava gasilskega vozila – </w:t>
      </w:r>
      <w:r w:rsidR="00B20EAA">
        <w:rPr>
          <w:rFonts w:cs="Arial"/>
          <w:color w:val="000000"/>
          <w:szCs w:val="24"/>
        </w:rPr>
        <w:t>GVC</w:t>
      </w:r>
      <w:r w:rsidR="006C497B">
        <w:rPr>
          <w:rFonts w:cs="Arial"/>
          <w:color w:val="000000"/>
          <w:szCs w:val="24"/>
        </w:rPr>
        <w:t xml:space="preserve"> 24</w:t>
      </w:r>
      <w:r w:rsidR="007953FD">
        <w:rPr>
          <w:rFonts w:cs="Arial"/>
          <w:color w:val="000000"/>
          <w:szCs w:val="24"/>
        </w:rPr>
        <w:t>/50</w:t>
      </w:r>
      <w:r>
        <w:rPr>
          <w:rFonts w:cs="Arial"/>
          <w:color w:val="000000"/>
          <w:szCs w:val="24"/>
        </w:rPr>
        <w:t xml:space="preserve"> z oznako 1/201</w:t>
      </w:r>
      <w:r w:rsidR="007953FD">
        <w:rPr>
          <w:rFonts w:cs="Arial"/>
          <w:color w:val="000000"/>
          <w:szCs w:val="24"/>
        </w:rPr>
        <w:t>9</w:t>
      </w:r>
      <w:r>
        <w:rPr>
          <w:rFonts w:cs="Arial"/>
          <w:color w:val="000000"/>
          <w:szCs w:val="24"/>
        </w:rPr>
        <w:t xml:space="preserve"> z </w:t>
      </w:r>
      <w:r w:rsidRPr="004F6414">
        <w:rPr>
          <w:rFonts w:cs="Arial"/>
          <w:color w:val="000000"/>
          <w:szCs w:val="24"/>
        </w:rPr>
        <w:t xml:space="preserve">dne </w:t>
      </w:r>
      <w:r w:rsidR="004F6414" w:rsidRPr="004F6414">
        <w:rPr>
          <w:rFonts w:cs="Arial"/>
          <w:color w:val="000000"/>
          <w:szCs w:val="24"/>
        </w:rPr>
        <w:t>08</w:t>
      </w:r>
      <w:r w:rsidR="00190304" w:rsidRPr="004F6414">
        <w:rPr>
          <w:rFonts w:cs="Arial"/>
          <w:color w:val="000000"/>
          <w:szCs w:val="24"/>
        </w:rPr>
        <w:t>.</w:t>
      </w:r>
      <w:r w:rsidR="007953FD" w:rsidRPr="004F6414">
        <w:rPr>
          <w:rFonts w:cs="Arial"/>
          <w:color w:val="000000"/>
          <w:szCs w:val="24"/>
        </w:rPr>
        <w:t>10.2019</w:t>
      </w:r>
    </w:p>
    <w:p w:rsidR="00D0613F" w:rsidRPr="00D0613F" w:rsidRDefault="00D0613F" w:rsidP="00D0613F">
      <w:pPr>
        <w:rPr>
          <w:rFonts w:cs="Arial"/>
          <w:color w:val="000000"/>
          <w:szCs w:val="24"/>
        </w:rPr>
      </w:pPr>
    </w:p>
    <w:p w:rsidR="00D0613F" w:rsidRPr="00D0613F" w:rsidRDefault="00D0613F" w:rsidP="00D0613F">
      <w:pPr>
        <w:rPr>
          <w:rFonts w:cs="Arial"/>
          <w:color w:val="000000"/>
          <w:szCs w:val="24"/>
        </w:rPr>
      </w:pPr>
      <w:r w:rsidRPr="00D0613F">
        <w:rPr>
          <w:rFonts w:cs="Arial"/>
          <w:color w:val="000000"/>
          <w:szCs w:val="24"/>
        </w:rPr>
        <w:t>Priloge zavezujejo enako kot pogodba sama. V primeru vsebinskih razhajanj velja osnovna pogodba oziroma priloga 5 prevlada ostale priloge.</w:t>
      </w:r>
    </w:p>
    <w:p w:rsidR="005E7C93" w:rsidRDefault="005E7C93" w:rsidP="005E7C93">
      <w:pPr>
        <w:rPr>
          <w:rFonts w:cs="Arial"/>
          <w:color w:val="000000"/>
          <w:szCs w:val="24"/>
        </w:rPr>
      </w:pPr>
    </w:p>
    <w:p w:rsidR="005E7C93" w:rsidRDefault="005E7C93" w:rsidP="005E7C93">
      <w:pPr>
        <w:rPr>
          <w:rFonts w:cs="Arial"/>
          <w:color w:val="000000"/>
          <w:szCs w:val="24"/>
        </w:rPr>
      </w:pPr>
    </w:p>
    <w:p w:rsidR="000E13C0" w:rsidRPr="00844A1B" w:rsidRDefault="000E13C0" w:rsidP="005E7C93">
      <w:pPr>
        <w:rPr>
          <w:rFonts w:cs="Arial"/>
          <w:color w:val="000000"/>
          <w:szCs w:val="24"/>
        </w:rPr>
      </w:pPr>
    </w:p>
    <w:p w:rsidR="005E7C93" w:rsidRPr="00844A1B" w:rsidRDefault="005E7C93" w:rsidP="005E7C93">
      <w:pPr>
        <w:rPr>
          <w:rFonts w:cs="Arial"/>
          <w:color w:val="000000"/>
          <w:szCs w:val="24"/>
        </w:rPr>
      </w:pPr>
      <w:r w:rsidRPr="00844A1B">
        <w:rPr>
          <w:rFonts w:cs="Arial"/>
          <w:color w:val="000000"/>
          <w:szCs w:val="24"/>
        </w:rPr>
        <w:t>Datum: ________________</w:t>
      </w:r>
      <w:r w:rsidRPr="00844A1B">
        <w:rPr>
          <w:rFonts w:cs="Arial"/>
          <w:color w:val="000000"/>
          <w:szCs w:val="24"/>
        </w:rPr>
        <w:tab/>
      </w:r>
      <w:r w:rsidRPr="00844A1B">
        <w:rPr>
          <w:rFonts w:cs="Arial"/>
          <w:color w:val="000000"/>
          <w:szCs w:val="24"/>
        </w:rPr>
        <w:tab/>
      </w:r>
      <w:r w:rsidRPr="00844A1B">
        <w:rPr>
          <w:rFonts w:cs="Arial"/>
          <w:color w:val="000000"/>
          <w:szCs w:val="24"/>
        </w:rPr>
        <w:tab/>
      </w:r>
      <w:r w:rsidRPr="00844A1B">
        <w:rPr>
          <w:rFonts w:cs="Arial"/>
          <w:color w:val="000000"/>
          <w:szCs w:val="24"/>
        </w:rPr>
        <w:tab/>
      </w:r>
      <w:r w:rsidRPr="00844A1B">
        <w:rPr>
          <w:rFonts w:cs="Arial"/>
          <w:color w:val="000000"/>
          <w:szCs w:val="24"/>
        </w:rPr>
        <w:tab/>
        <w:t>Datum: ______________</w:t>
      </w:r>
    </w:p>
    <w:p w:rsidR="005E7C93" w:rsidRPr="00844A1B" w:rsidRDefault="005E7C93" w:rsidP="005E7C93">
      <w:pPr>
        <w:rPr>
          <w:rFonts w:cs="Arial"/>
          <w:color w:val="000000"/>
          <w:szCs w:val="24"/>
        </w:rPr>
      </w:pPr>
    </w:p>
    <w:p w:rsidR="005E7C93" w:rsidRPr="00844A1B" w:rsidRDefault="005E7C93" w:rsidP="005E7C93">
      <w:pPr>
        <w:tabs>
          <w:tab w:val="center" w:pos="1716"/>
          <w:tab w:val="center" w:pos="7332"/>
        </w:tabs>
        <w:rPr>
          <w:rFonts w:cs="Arial"/>
          <w:color w:val="000000"/>
          <w:szCs w:val="24"/>
        </w:rPr>
      </w:pPr>
      <w:r w:rsidRPr="00844A1B">
        <w:rPr>
          <w:rFonts w:cs="Arial"/>
          <w:color w:val="000000"/>
          <w:szCs w:val="24"/>
        </w:rPr>
        <w:tab/>
        <w:t>NAROČNIK</w:t>
      </w:r>
      <w:r w:rsidRPr="00844A1B">
        <w:rPr>
          <w:rFonts w:cs="Arial"/>
          <w:color w:val="000000"/>
          <w:szCs w:val="24"/>
        </w:rPr>
        <w:tab/>
        <w:t>PONUDNIK</w:t>
      </w:r>
    </w:p>
    <w:p w:rsidR="005E7C93" w:rsidRPr="00844A1B" w:rsidRDefault="005E7C93" w:rsidP="005E7C93">
      <w:pPr>
        <w:tabs>
          <w:tab w:val="center" w:pos="1716"/>
          <w:tab w:val="center" w:pos="7332"/>
        </w:tabs>
        <w:rPr>
          <w:rFonts w:cs="Arial"/>
          <w:color w:val="000000"/>
          <w:szCs w:val="24"/>
        </w:rPr>
      </w:pPr>
    </w:p>
    <w:p w:rsidR="005E7C93" w:rsidRPr="00844A1B" w:rsidRDefault="005E7C93" w:rsidP="005E7C93">
      <w:pPr>
        <w:tabs>
          <w:tab w:val="center" w:pos="1716"/>
          <w:tab w:val="center" w:pos="7332"/>
        </w:tabs>
        <w:rPr>
          <w:rFonts w:cs="Arial"/>
          <w:color w:val="000000"/>
          <w:szCs w:val="24"/>
        </w:rPr>
      </w:pPr>
      <w:r w:rsidRPr="00844A1B">
        <w:rPr>
          <w:rFonts w:cs="Arial"/>
          <w:b/>
          <w:szCs w:val="24"/>
        </w:rPr>
        <w:tab/>
      </w:r>
      <w:r w:rsidRPr="00844A1B">
        <w:rPr>
          <w:rFonts w:cs="Arial"/>
          <w:b/>
          <w:color w:val="000000"/>
          <w:szCs w:val="24"/>
        </w:rPr>
        <w:t>GASILSKA ZVEZA RADOVLJICA</w:t>
      </w:r>
      <w:r w:rsidRPr="00844A1B">
        <w:rPr>
          <w:rFonts w:cs="Arial"/>
          <w:b/>
          <w:bCs/>
          <w:color w:val="000000"/>
          <w:szCs w:val="24"/>
        </w:rPr>
        <w:tab/>
      </w:r>
      <w:r w:rsidRPr="00844A1B">
        <w:rPr>
          <w:rFonts w:cs="Arial"/>
          <w:b/>
          <w:bCs/>
          <w:color w:val="000000"/>
          <w:szCs w:val="24"/>
        </w:rPr>
        <w:tab/>
      </w:r>
      <w:r w:rsidRPr="00844A1B">
        <w:rPr>
          <w:rFonts w:cs="Arial"/>
          <w:b/>
          <w:bCs/>
          <w:color w:val="000000"/>
          <w:szCs w:val="24"/>
        </w:rPr>
        <w:tab/>
      </w:r>
      <w:r w:rsidRPr="00844A1B">
        <w:rPr>
          <w:rFonts w:cs="Arial"/>
          <w:color w:val="000000"/>
          <w:szCs w:val="24"/>
        </w:rPr>
        <w:tab/>
        <w:t>__________________________</w:t>
      </w:r>
      <w:r w:rsidRPr="00844A1B">
        <w:rPr>
          <w:rFonts w:cs="Arial"/>
          <w:color w:val="000000"/>
          <w:szCs w:val="24"/>
        </w:rPr>
        <w:tab/>
        <w:t>_________________________</w:t>
      </w:r>
    </w:p>
    <w:p w:rsidR="005E7C93" w:rsidRPr="00844A1B" w:rsidRDefault="005E7C93" w:rsidP="005E7C93">
      <w:pPr>
        <w:tabs>
          <w:tab w:val="center" w:pos="1716"/>
          <w:tab w:val="center" w:pos="7332"/>
        </w:tabs>
        <w:rPr>
          <w:rFonts w:cs="Arial"/>
          <w:color w:val="000000"/>
          <w:szCs w:val="24"/>
        </w:rPr>
      </w:pPr>
      <w:r w:rsidRPr="00844A1B">
        <w:rPr>
          <w:rFonts w:cs="Arial"/>
          <w:color w:val="000000"/>
          <w:szCs w:val="24"/>
        </w:rPr>
        <w:tab/>
        <w:t>Predsednik:</w:t>
      </w:r>
      <w:r w:rsidR="006C497B" w:rsidRPr="006C497B">
        <w:t xml:space="preserve"> </w:t>
      </w:r>
      <w:r w:rsidR="006C497B" w:rsidRPr="006C497B">
        <w:rPr>
          <w:rFonts w:cs="Arial"/>
          <w:color w:val="000000"/>
          <w:szCs w:val="24"/>
        </w:rPr>
        <w:t>Mitja Mladenovič</w:t>
      </w:r>
      <w:r w:rsidRPr="00844A1B">
        <w:rPr>
          <w:rFonts w:cs="Arial"/>
          <w:color w:val="000000"/>
          <w:szCs w:val="24"/>
        </w:rPr>
        <w:tab/>
        <w:t>Direktor:</w:t>
      </w:r>
    </w:p>
    <w:p w:rsidR="00D7578C" w:rsidRDefault="00D7578C" w:rsidP="005E7C93">
      <w:pPr>
        <w:spacing w:line="259" w:lineRule="auto"/>
        <w:jc w:val="left"/>
        <w:rPr>
          <w:rFonts w:ascii="Arial Narrow" w:hAnsi="Arial Narrow"/>
          <w:b/>
          <w:szCs w:val="24"/>
        </w:rPr>
      </w:pPr>
    </w:p>
    <w:p w:rsidR="00B7248D" w:rsidRDefault="005E7C93" w:rsidP="005E7C93">
      <w:pPr>
        <w:spacing w:line="259" w:lineRule="auto"/>
        <w:jc w:val="left"/>
        <w:rPr>
          <w:b/>
          <w:bCs/>
          <w:kern w:val="32"/>
          <w:sz w:val="28"/>
          <w:szCs w:val="32"/>
        </w:rPr>
      </w:pPr>
      <w:r>
        <w:rPr>
          <w:rFonts w:ascii="Arial Narrow" w:hAnsi="Arial Narrow"/>
          <w:b/>
          <w:szCs w:val="24"/>
        </w:rPr>
        <w:br w:type="page"/>
      </w:r>
    </w:p>
    <w:p w:rsidR="00785FC2" w:rsidRDefault="00785FC2" w:rsidP="00785FC2">
      <w:pPr>
        <w:ind w:left="6372"/>
        <w:rPr>
          <w:rFonts w:ascii="Arial Narrow" w:hAnsi="Arial Narrow"/>
          <w:b/>
          <w:szCs w:val="24"/>
        </w:rPr>
      </w:pPr>
      <w:r>
        <w:rPr>
          <w:rFonts w:ascii="Arial Narrow" w:hAnsi="Arial Narrow"/>
          <w:b/>
          <w:szCs w:val="24"/>
        </w:rPr>
        <w:lastRenderedPageBreak/>
        <w:t>Razpisni obrazec št. 14</w:t>
      </w:r>
    </w:p>
    <w:p w:rsidR="00785FC2" w:rsidRDefault="00785FC2" w:rsidP="00785FC2">
      <w:pPr>
        <w:numPr>
          <w:ilvl w:val="12"/>
          <w:numId w:val="0"/>
        </w:numPr>
        <w:tabs>
          <w:tab w:val="left" w:pos="720"/>
          <w:tab w:val="center" w:pos="4536"/>
          <w:tab w:val="right" w:pos="9072"/>
        </w:tabs>
        <w:jc w:val="right"/>
        <w:rPr>
          <w:rFonts w:ascii="Arial Narrow" w:hAnsi="Arial Narrow"/>
          <w:b/>
          <w:szCs w:val="24"/>
        </w:rPr>
      </w:pPr>
    </w:p>
    <w:p w:rsidR="00785FC2" w:rsidRDefault="00785FC2" w:rsidP="00785FC2">
      <w:pPr>
        <w:numPr>
          <w:ilvl w:val="12"/>
          <w:numId w:val="0"/>
        </w:numPr>
        <w:tabs>
          <w:tab w:val="left" w:pos="720"/>
          <w:tab w:val="center" w:pos="4536"/>
          <w:tab w:val="right" w:pos="9072"/>
        </w:tabs>
        <w:jc w:val="left"/>
        <w:rPr>
          <w:rFonts w:ascii="Arial Narrow" w:hAnsi="Arial Narrow"/>
          <w:b/>
          <w:szCs w:val="24"/>
        </w:rPr>
      </w:pPr>
    </w:p>
    <w:p w:rsidR="00785FC2" w:rsidRDefault="00785FC2" w:rsidP="00785FC2">
      <w:pPr>
        <w:numPr>
          <w:ilvl w:val="12"/>
          <w:numId w:val="0"/>
        </w:numPr>
        <w:tabs>
          <w:tab w:val="left" w:pos="720"/>
          <w:tab w:val="center" w:pos="4536"/>
          <w:tab w:val="right" w:pos="9072"/>
        </w:tabs>
        <w:jc w:val="left"/>
        <w:rPr>
          <w:rFonts w:ascii="Arial Narrow" w:hAnsi="Arial Narrow"/>
          <w:b/>
          <w:szCs w:val="24"/>
        </w:rPr>
      </w:pPr>
    </w:p>
    <w:p w:rsidR="00785FC2" w:rsidRDefault="00785FC2" w:rsidP="00785FC2">
      <w:pPr>
        <w:spacing w:after="160" w:line="256" w:lineRule="auto"/>
        <w:jc w:val="left"/>
        <w:rPr>
          <w:rFonts w:ascii="Arial Narrow" w:hAnsi="Arial Narrow"/>
          <w:szCs w:val="24"/>
        </w:rPr>
      </w:pPr>
      <w:r>
        <w:rPr>
          <w:rFonts w:ascii="Arial Narrow" w:hAnsi="Arial Narrow"/>
          <w:szCs w:val="24"/>
        </w:rPr>
        <w:t>__________________</w:t>
      </w:r>
    </w:p>
    <w:p w:rsidR="00785FC2" w:rsidRDefault="00785FC2" w:rsidP="00785FC2">
      <w:pPr>
        <w:spacing w:after="160" w:line="256" w:lineRule="auto"/>
        <w:jc w:val="left"/>
        <w:rPr>
          <w:rFonts w:ascii="Arial Narrow" w:hAnsi="Arial Narrow"/>
          <w:szCs w:val="24"/>
        </w:rPr>
      </w:pPr>
      <w:r>
        <w:rPr>
          <w:rFonts w:ascii="Arial Narrow" w:hAnsi="Arial Narrow"/>
          <w:szCs w:val="24"/>
        </w:rPr>
        <w:t>__________________</w:t>
      </w:r>
    </w:p>
    <w:p w:rsidR="00785FC2" w:rsidRDefault="00785FC2" w:rsidP="00785FC2">
      <w:pPr>
        <w:spacing w:after="160" w:line="256" w:lineRule="auto"/>
        <w:jc w:val="left"/>
        <w:rPr>
          <w:rFonts w:ascii="Arial Narrow" w:hAnsi="Arial Narrow"/>
          <w:szCs w:val="24"/>
        </w:rPr>
      </w:pPr>
      <w:r>
        <w:rPr>
          <w:rFonts w:ascii="Arial Narrow" w:hAnsi="Arial Narrow"/>
          <w:szCs w:val="24"/>
        </w:rPr>
        <w:t>(firma in sedež/naslov izdajatelja menice)</w:t>
      </w:r>
      <w:r>
        <w:rPr>
          <w:rFonts w:ascii="Arial Narrow" w:hAnsi="Arial Narrow"/>
          <w:szCs w:val="24"/>
        </w:rPr>
        <w:tab/>
      </w:r>
      <w:r>
        <w:rPr>
          <w:rFonts w:ascii="Arial Narrow" w:hAnsi="Arial Narrow"/>
          <w:szCs w:val="24"/>
        </w:rPr>
        <w:tab/>
      </w:r>
    </w:p>
    <w:p w:rsidR="00785FC2" w:rsidRDefault="00785FC2" w:rsidP="00785FC2">
      <w:pPr>
        <w:spacing w:after="160" w:line="256" w:lineRule="auto"/>
        <w:jc w:val="left"/>
        <w:rPr>
          <w:rFonts w:ascii="Arial Narrow" w:hAnsi="Arial Narrow"/>
          <w:szCs w:val="24"/>
        </w:rPr>
      </w:pPr>
    </w:p>
    <w:p w:rsidR="00785FC2" w:rsidRDefault="00785FC2" w:rsidP="00785FC2">
      <w:pPr>
        <w:spacing w:after="160" w:line="256" w:lineRule="auto"/>
        <w:jc w:val="left"/>
        <w:rPr>
          <w:rFonts w:ascii="Arial Narrow" w:hAnsi="Arial Narrow"/>
          <w:szCs w:val="24"/>
        </w:rPr>
      </w:pPr>
    </w:p>
    <w:p w:rsidR="00785FC2" w:rsidRDefault="00785FC2" w:rsidP="00785FC2">
      <w:pPr>
        <w:spacing w:after="160" w:line="256" w:lineRule="auto"/>
        <w:jc w:val="left"/>
        <w:rPr>
          <w:rFonts w:ascii="Arial Narrow" w:hAnsi="Arial Narrow"/>
          <w:szCs w:val="24"/>
        </w:rPr>
      </w:pPr>
      <w:r>
        <w:rPr>
          <w:rFonts w:ascii="Arial Narrow" w:hAnsi="Arial Narrow"/>
          <w:szCs w:val="24"/>
        </w:rPr>
        <w:t>__________, __________________</w:t>
      </w:r>
    </w:p>
    <w:p w:rsidR="00785FC2" w:rsidRDefault="00785FC2" w:rsidP="00785FC2">
      <w:pPr>
        <w:spacing w:after="160" w:line="256" w:lineRule="auto"/>
        <w:jc w:val="left"/>
        <w:rPr>
          <w:rFonts w:ascii="Arial Narrow" w:hAnsi="Arial Narrow"/>
          <w:szCs w:val="24"/>
        </w:rPr>
      </w:pPr>
      <w:r>
        <w:rPr>
          <w:rFonts w:ascii="Arial Narrow" w:hAnsi="Arial Narrow"/>
          <w:szCs w:val="24"/>
        </w:rPr>
        <w:t>(kraj in datum izdaje menične izjave in pooblastila)</w:t>
      </w:r>
    </w:p>
    <w:p w:rsidR="00785FC2" w:rsidRDefault="00785FC2" w:rsidP="00785FC2">
      <w:pPr>
        <w:spacing w:after="160" w:line="256" w:lineRule="auto"/>
        <w:jc w:val="left"/>
        <w:rPr>
          <w:rFonts w:ascii="Arial Narrow" w:hAnsi="Arial Narrow"/>
          <w:szCs w:val="24"/>
        </w:rPr>
      </w:pPr>
    </w:p>
    <w:p w:rsidR="00785FC2" w:rsidRDefault="00785FC2" w:rsidP="00785FC2">
      <w:pPr>
        <w:spacing w:after="160" w:line="256" w:lineRule="auto"/>
        <w:jc w:val="left"/>
        <w:rPr>
          <w:rFonts w:ascii="Arial Narrow" w:hAnsi="Arial Narrow"/>
          <w:szCs w:val="24"/>
        </w:rPr>
      </w:pPr>
    </w:p>
    <w:p w:rsidR="00785FC2" w:rsidRDefault="00785FC2" w:rsidP="00785FC2">
      <w:pPr>
        <w:spacing w:after="160" w:line="256" w:lineRule="auto"/>
        <w:jc w:val="center"/>
        <w:rPr>
          <w:rFonts w:ascii="Arial Narrow" w:hAnsi="Arial Narrow"/>
          <w:b/>
          <w:szCs w:val="24"/>
        </w:rPr>
      </w:pPr>
      <w:r>
        <w:rPr>
          <w:rFonts w:ascii="Arial Narrow" w:hAnsi="Arial Narrow"/>
          <w:b/>
          <w:szCs w:val="24"/>
        </w:rPr>
        <w:t>MENIČNA IZJAVA za resnost ponudbe s pooblastilom za unovčenje menice</w:t>
      </w:r>
    </w:p>
    <w:p w:rsidR="00785FC2" w:rsidRDefault="00785FC2" w:rsidP="00785FC2">
      <w:pPr>
        <w:spacing w:after="160" w:line="256" w:lineRule="auto"/>
        <w:jc w:val="left"/>
        <w:rPr>
          <w:rFonts w:ascii="Arial Narrow" w:hAnsi="Arial Narrow"/>
          <w:szCs w:val="24"/>
        </w:rPr>
      </w:pPr>
    </w:p>
    <w:p w:rsidR="00785FC2" w:rsidRDefault="00785FC2" w:rsidP="00785FC2">
      <w:pPr>
        <w:numPr>
          <w:ilvl w:val="0"/>
          <w:numId w:val="17"/>
        </w:numPr>
        <w:spacing w:after="160" w:line="256" w:lineRule="auto"/>
        <w:jc w:val="left"/>
        <w:rPr>
          <w:rFonts w:ascii="Arial Narrow" w:hAnsi="Arial Narrow"/>
          <w:szCs w:val="24"/>
        </w:rPr>
      </w:pPr>
      <w:r>
        <w:rPr>
          <w:rFonts w:ascii="Arial Narrow" w:hAnsi="Arial Narrow"/>
          <w:szCs w:val="24"/>
        </w:rPr>
        <w:t>Za zavarovanje resnosti naše ponudbe št. _____________ z dne _________ v postopku javnega naročila »</w:t>
      </w:r>
      <w:r w:rsidRPr="006877A3">
        <w:rPr>
          <w:rFonts w:ascii="Arial Narrow" w:hAnsi="Arial Narrow"/>
          <w:szCs w:val="24"/>
        </w:rPr>
        <w:t xml:space="preserve">IZDELAVE IN </w:t>
      </w:r>
      <w:r>
        <w:rPr>
          <w:rFonts w:ascii="Arial Narrow" w:hAnsi="Arial Narrow"/>
          <w:szCs w:val="24"/>
        </w:rPr>
        <w:t xml:space="preserve">DOBAVE GASILSKEGA VOZILA </w:t>
      </w:r>
      <w:r w:rsidR="00A74594">
        <w:rPr>
          <w:rFonts w:ascii="Arial Narrow" w:hAnsi="Arial Narrow"/>
          <w:szCs w:val="24"/>
        </w:rPr>
        <w:t>GVC 24</w:t>
      </w:r>
      <w:r w:rsidR="007953FD">
        <w:rPr>
          <w:rFonts w:ascii="Arial Narrow" w:hAnsi="Arial Narrow"/>
          <w:szCs w:val="24"/>
        </w:rPr>
        <w:t>/50</w:t>
      </w:r>
      <w:r>
        <w:rPr>
          <w:rFonts w:ascii="Arial Narrow" w:hAnsi="Arial Narrow"/>
          <w:szCs w:val="24"/>
        </w:rPr>
        <w:t xml:space="preserve"> «, (objava na Portalu javnih naročil pod oznako JN ____________________________ z dne ______________) izročamo naročniku </w:t>
      </w:r>
      <w:r w:rsidRPr="006877A3">
        <w:rPr>
          <w:rFonts w:ascii="Arial Narrow" w:hAnsi="Arial Narrow"/>
          <w:szCs w:val="24"/>
        </w:rPr>
        <w:t>Gasilski zvezi Radovljica, Gorenjska c. 31, 4240 Radovljica</w:t>
      </w:r>
      <w:r>
        <w:rPr>
          <w:rFonts w:ascii="Arial Narrow" w:hAnsi="Arial Narrow"/>
          <w:szCs w:val="24"/>
        </w:rPr>
        <w:t xml:space="preserve"> eno (1) </w:t>
      </w:r>
      <w:proofErr w:type="spellStart"/>
      <w:r>
        <w:rPr>
          <w:rFonts w:ascii="Arial Narrow" w:hAnsi="Arial Narrow"/>
          <w:szCs w:val="24"/>
        </w:rPr>
        <w:t>bianco</w:t>
      </w:r>
      <w:proofErr w:type="spellEnd"/>
      <w:r>
        <w:rPr>
          <w:rFonts w:ascii="Arial Narrow" w:hAnsi="Arial Narrow"/>
          <w:szCs w:val="24"/>
        </w:rPr>
        <w:t xml:space="preserve"> menico, ki so jo podpisale pooblaščene osebe:</w:t>
      </w:r>
    </w:p>
    <w:p w:rsidR="00785FC2" w:rsidRDefault="00785FC2" w:rsidP="00785FC2">
      <w:pPr>
        <w:spacing w:after="160" w:line="256" w:lineRule="auto"/>
        <w:ind w:left="720"/>
        <w:rPr>
          <w:rFonts w:ascii="Arial Narrow" w:hAnsi="Arial Narrow"/>
          <w:szCs w:val="24"/>
        </w:rPr>
      </w:pPr>
    </w:p>
    <w:p w:rsidR="00785FC2" w:rsidRDefault="00785FC2" w:rsidP="00785FC2">
      <w:pPr>
        <w:spacing w:after="160" w:line="256" w:lineRule="auto"/>
        <w:jc w:val="left"/>
        <w:rPr>
          <w:rFonts w:ascii="Arial Narrow" w:hAnsi="Arial Narrow"/>
          <w:szCs w:val="24"/>
        </w:rPr>
      </w:pPr>
      <w:r>
        <w:rPr>
          <w:rFonts w:ascii="Arial Narrow" w:hAnsi="Arial Narrow"/>
          <w:szCs w:val="24"/>
        </w:rPr>
        <w:t>_____________________</w:t>
      </w:r>
      <w:r>
        <w:rPr>
          <w:rFonts w:ascii="Arial Narrow" w:hAnsi="Arial Narrow"/>
          <w:szCs w:val="24"/>
        </w:rPr>
        <w:tab/>
        <w:t>_____________________________</w:t>
      </w:r>
      <w:r>
        <w:rPr>
          <w:rFonts w:ascii="Arial Narrow" w:hAnsi="Arial Narrow"/>
          <w:szCs w:val="24"/>
        </w:rPr>
        <w:tab/>
        <w:t>____________________</w:t>
      </w:r>
    </w:p>
    <w:p w:rsidR="00785FC2" w:rsidRDefault="00785FC2" w:rsidP="00785FC2">
      <w:pPr>
        <w:spacing w:after="160" w:line="256" w:lineRule="auto"/>
        <w:jc w:val="left"/>
        <w:rPr>
          <w:rFonts w:ascii="Arial Narrow" w:hAnsi="Arial Narrow"/>
          <w:szCs w:val="24"/>
        </w:rPr>
      </w:pPr>
      <w:r>
        <w:rPr>
          <w:rFonts w:ascii="Arial Narrow" w:hAnsi="Arial Narrow"/>
          <w:szCs w:val="24"/>
        </w:rPr>
        <w:t>(ime in priimek pooblaščenca)</w:t>
      </w:r>
      <w:r>
        <w:rPr>
          <w:rFonts w:ascii="Arial Narrow" w:hAnsi="Arial Narrow"/>
          <w:szCs w:val="24"/>
        </w:rPr>
        <w:tab/>
        <w:t>(delovno mesto pooblaščenca)</w:t>
      </w:r>
      <w:r>
        <w:rPr>
          <w:rFonts w:ascii="Arial Narrow" w:hAnsi="Arial Narrow"/>
          <w:szCs w:val="24"/>
        </w:rPr>
        <w:tab/>
      </w:r>
      <w:r>
        <w:rPr>
          <w:rFonts w:ascii="Arial Narrow" w:hAnsi="Arial Narrow"/>
          <w:szCs w:val="24"/>
        </w:rPr>
        <w:tab/>
        <w:t>(podpis)</w:t>
      </w:r>
    </w:p>
    <w:p w:rsidR="00785FC2" w:rsidRDefault="00785FC2" w:rsidP="00785FC2">
      <w:pPr>
        <w:spacing w:after="160" w:line="256" w:lineRule="auto"/>
        <w:jc w:val="left"/>
        <w:rPr>
          <w:rFonts w:ascii="Arial Narrow" w:hAnsi="Arial Narrow"/>
          <w:szCs w:val="24"/>
        </w:rPr>
      </w:pPr>
      <w:r>
        <w:rPr>
          <w:rFonts w:ascii="Arial Narrow" w:hAnsi="Arial Narrow"/>
          <w:szCs w:val="24"/>
        </w:rPr>
        <w:t>Podpisniki so pooblaščeni za podpisovanje – izdajanje menic.</w:t>
      </w:r>
    </w:p>
    <w:p w:rsidR="00785FC2" w:rsidRDefault="00785FC2" w:rsidP="00785FC2">
      <w:pPr>
        <w:spacing w:after="160" w:line="256" w:lineRule="auto"/>
        <w:jc w:val="left"/>
        <w:rPr>
          <w:rFonts w:ascii="Arial Narrow" w:hAnsi="Arial Narrow"/>
          <w:szCs w:val="24"/>
        </w:rPr>
      </w:pPr>
    </w:p>
    <w:p w:rsidR="00785FC2" w:rsidRDefault="00785FC2" w:rsidP="00785FC2">
      <w:pPr>
        <w:numPr>
          <w:ilvl w:val="0"/>
          <w:numId w:val="17"/>
        </w:numPr>
        <w:spacing w:after="160" w:line="256" w:lineRule="auto"/>
        <w:jc w:val="left"/>
        <w:rPr>
          <w:rFonts w:ascii="Arial Narrow" w:hAnsi="Arial Narrow"/>
          <w:szCs w:val="24"/>
        </w:rPr>
      </w:pPr>
      <w:r>
        <w:rPr>
          <w:rFonts w:ascii="Arial Narrow" w:hAnsi="Arial Narrow"/>
          <w:szCs w:val="24"/>
        </w:rPr>
        <w:t xml:space="preserve">Pooblaščamo naročnika, da do višine </w:t>
      </w:r>
      <w:r w:rsidR="00CC6FD7">
        <w:rPr>
          <w:rFonts w:ascii="Arial Narrow" w:hAnsi="Arial Narrow"/>
          <w:szCs w:val="24"/>
        </w:rPr>
        <w:t>4</w:t>
      </w:r>
      <w:r>
        <w:rPr>
          <w:rFonts w:ascii="Arial Narrow" w:hAnsi="Arial Narrow"/>
          <w:szCs w:val="24"/>
        </w:rPr>
        <w:t>.</w:t>
      </w:r>
      <w:r w:rsidR="00CC6FD7">
        <w:rPr>
          <w:rFonts w:ascii="Arial Narrow" w:hAnsi="Arial Narrow"/>
          <w:szCs w:val="24"/>
        </w:rPr>
        <w:t>8</w:t>
      </w:r>
      <w:r>
        <w:rPr>
          <w:rFonts w:ascii="Arial Narrow" w:hAnsi="Arial Narrow"/>
          <w:szCs w:val="24"/>
        </w:rPr>
        <w:t xml:space="preserve">00,00 evrov v postopku navedenem v 1. točki te menične izjave, izpolni posamezno menico brez poprejšnjega obvestila, na menico vpiše klavzulo »brez protesta« in izpolni vse ostale sestavine </w:t>
      </w:r>
      <w:proofErr w:type="spellStart"/>
      <w:r>
        <w:rPr>
          <w:rFonts w:ascii="Arial Narrow" w:hAnsi="Arial Narrow"/>
          <w:szCs w:val="24"/>
        </w:rPr>
        <w:t>bianco</w:t>
      </w:r>
      <w:proofErr w:type="spellEnd"/>
      <w:r>
        <w:rPr>
          <w:rFonts w:ascii="Arial Narrow" w:hAnsi="Arial Narrow"/>
          <w:szCs w:val="24"/>
        </w:rPr>
        <w:t xml:space="preserve"> menice, ki ob izdaji niso bile izpolnjene in menico domicilira pri sebi ali katerikoli poslovni banki, ki vodi naš transakcijski račun ter menico uporabi za poplačilo v naslednjih primerih:</w:t>
      </w:r>
    </w:p>
    <w:p w:rsidR="00785FC2" w:rsidRDefault="00785FC2" w:rsidP="00785FC2">
      <w:pPr>
        <w:numPr>
          <w:ilvl w:val="0"/>
          <w:numId w:val="18"/>
        </w:numPr>
        <w:spacing w:after="160" w:line="256" w:lineRule="auto"/>
        <w:jc w:val="left"/>
        <w:rPr>
          <w:rFonts w:ascii="Arial Narrow" w:hAnsi="Arial Narrow"/>
          <w:szCs w:val="24"/>
        </w:rPr>
      </w:pPr>
      <w:r>
        <w:rPr>
          <w:rFonts w:ascii="Arial Narrow" w:hAnsi="Arial Narrow"/>
          <w:szCs w:val="24"/>
        </w:rPr>
        <w:t xml:space="preserve">če ponudnik umakne ali spremeni ponudbo v času veljavnosti, navedeni v ponudbi, </w:t>
      </w:r>
    </w:p>
    <w:p w:rsidR="00B20EAA" w:rsidRDefault="00785FC2" w:rsidP="00785FC2">
      <w:pPr>
        <w:numPr>
          <w:ilvl w:val="0"/>
          <w:numId w:val="18"/>
        </w:numPr>
        <w:spacing w:after="160" w:line="256" w:lineRule="auto"/>
        <w:jc w:val="left"/>
        <w:rPr>
          <w:rFonts w:ascii="Arial Narrow" w:hAnsi="Arial Narrow"/>
          <w:szCs w:val="24"/>
        </w:rPr>
      </w:pPr>
      <w:r>
        <w:rPr>
          <w:rFonts w:ascii="Arial Narrow" w:hAnsi="Arial Narrow"/>
          <w:szCs w:val="24"/>
        </w:rPr>
        <w:t>če ponudnik, ki ga je naročnik v času veljavnosti ponudbe obvestil o sprejetju njegove ponudbe ne izpolni ali zavrne sklenitev pogodbe v skladu z določbami navodil ponudnikom, ali ne predloži ali zavrne predložitev garancije za dobro izvedbo pogodbenih obveznosti v skladu z določbami navodil ponudnikom</w:t>
      </w:r>
    </w:p>
    <w:p w:rsidR="00785FC2" w:rsidRDefault="00B20EAA" w:rsidP="00785FC2">
      <w:pPr>
        <w:numPr>
          <w:ilvl w:val="0"/>
          <w:numId w:val="18"/>
        </w:numPr>
        <w:spacing w:after="160" w:line="256" w:lineRule="auto"/>
        <w:jc w:val="left"/>
        <w:rPr>
          <w:rFonts w:ascii="Arial Narrow" w:hAnsi="Arial Narrow"/>
          <w:szCs w:val="24"/>
        </w:rPr>
      </w:pPr>
      <w:r>
        <w:rPr>
          <w:rFonts w:ascii="Arial Narrow" w:hAnsi="Arial Narrow"/>
          <w:szCs w:val="24"/>
        </w:rPr>
        <w:lastRenderedPageBreak/>
        <w:t xml:space="preserve">če ponudnik ne dopolni svoje ponudbe z zahtevanimi podatki in v roku, ki mu </w:t>
      </w:r>
      <w:r w:rsidR="00043F31">
        <w:rPr>
          <w:rFonts w:ascii="Arial Narrow" w:hAnsi="Arial Narrow"/>
          <w:szCs w:val="24"/>
        </w:rPr>
        <w:t>ga</w:t>
      </w:r>
      <w:r>
        <w:rPr>
          <w:rFonts w:ascii="Arial Narrow" w:hAnsi="Arial Narrow"/>
          <w:szCs w:val="24"/>
        </w:rPr>
        <w:t xml:space="preserve"> je </w:t>
      </w:r>
      <w:r w:rsidR="00043F31">
        <w:rPr>
          <w:rFonts w:ascii="Arial Narrow" w:hAnsi="Arial Narrow"/>
          <w:szCs w:val="24"/>
        </w:rPr>
        <w:t>določil naročnik v pozivu k dopolnitvi ponudbe, ali ne da soglasja k odpravi očitne računske napake</w:t>
      </w:r>
      <w:r w:rsidR="00785FC2">
        <w:rPr>
          <w:rFonts w:ascii="Arial Narrow" w:hAnsi="Arial Narrow"/>
          <w:szCs w:val="24"/>
        </w:rPr>
        <w:t xml:space="preserve"> in jo unovči v breme denarnih sredstev na našem TRR številka _____________________________, odprtem pri poslovni banki (naziv banke): ___________________________. Naročnik je upravičen predložiti menico v plačilo katerikoli poslovni banki, ki vodi naš transakcijski račun.</w:t>
      </w:r>
    </w:p>
    <w:p w:rsidR="00785FC2" w:rsidRDefault="00785FC2" w:rsidP="00785FC2">
      <w:pPr>
        <w:numPr>
          <w:ilvl w:val="0"/>
          <w:numId w:val="17"/>
        </w:numPr>
        <w:spacing w:after="160" w:line="256" w:lineRule="auto"/>
        <w:jc w:val="left"/>
        <w:rPr>
          <w:rFonts w:ascii="Arial Narrow" w:hAnsi="Arial Narrow"/>
          <w:szCs w:val="24"/>
        </w:rPr>
      </w:pPr>
      <w:r>
        <w:rPr>
          <w:rFonts w:ascii="Arial Narrow" w:hAnsi="Arial Narrow"/>
          <w:szCs w:val="24"/>
        </w:rPr>
        <w:t>S podpisom te menične izjave dajemo nepreklicno pooblastilo poslovni banki, navedeni v 2. točki te menične izjave oziroma dajemo nepreklicno pooblastilo vsaki poslovni banki, ki v času unovčenja menice vodi naš transakcijski račun, da iz našega denarnega dobroimetja na transakcijskem računu, izplača vsako menico, ki jo predloži v plačilo naročnik.</w:t>
      </w:r>
    </w:p>
    <w:p w:rsidR="00785FC2" w:rsidRDefault="00785FC2" w:rsidP="00785FC2">
      <w:pPr>
        <w:numPr>
          <w:ilvl w:val="0"/>
          <w:numId w:val="17"/>
        </w:numPr>
        <w:spacing w:after="160" w:line="256" w:lineRule="auto"/>
        <w:jc w:val="left"/>
        <w:rPr>
          <w:rFonts w:ascii="Arial Narrow" w:hAnsi="Arial Narrow"/>
          <w:szCs w:val="24"/>
        </w:rPr>
      </w:pPr>
      <w:r>
        <w:rPr>
          <w:rFonts w:ascii="Arial Narrow" w:hAnsi="Arial Narrow"/>
          <w:szCs w:val="24"/>
        </w:rPr>
        <w:t xml:space="preserve">Izjavljamo, da naročniku menice ni treba protestirati, in da mi kot izdajatelj menice ne bomo ugovarjali zaradi protestiranja ter izjavljamo, da bomo poravnali vso škodo, nastalo naročniku zaradi neizvršitve oziroma nepravilne izvršitve plačila menice, domicilirane pri katerikoli poslovni banki, ki vodi naš transakcijski račun (v nadaljevanju: poslovna banka ali </w:t>
      </w:r>
      <w:proofErr w:type="spellStart"/>
      <w:r>
        <w:rPr>
          <w:rFonts w:ascii="Arial Narrow" w:hAnsi="Arial Narrow"/>
          <w:szCs w:val="24"/>
        </w:rPr>
        <w:t>domicilat</w:t>
      </w:r>
      <w:proofErr w:type="spellEnd"/>
      <w:r>
        <w:rPr>
          <w:rFonts w:ascii="Arial Narrow" w:hAnsi="Arial Narrow"/>
          <w:szCs w:val="24"/>
        </w:rPr>
        <w:t xml:space="preserve">). Naša odškodninska odgovornost je omejena v višini meničnega zneska z zakonskimi zamudnimi obrestmi od dneva dospelosti menice do plačila. Odškodninske odgovornosti se ne moremo razbremeniti ne glede na razlog za neplačilo menice oziroma ne glede na pogodbeno razmerje med nami in </w:t>
      </w:r>
      <w:proofErr w:type="spellStart"/>
      <w:r>
        <w:rPr>
          <w:rFonts w:ascii="Arial Narrow" w:hAnsi="Arial Narrow"/>
          <w:szCs w:val="24"/>
        </w:rPr>
        <w:t>domicilatom</w:t>
      </w:r>
      <w:proofErr w:type="spellEnd"/>
      <w:r>
        <w:rPr>
          <w:rFonts w:ascii="Arial Narrow" w:hAnsi="Arial Narrow"/>
          <w:szCs w:val="24"/>
        </w:rPr>
        <w:t>.</w:t>
      </w:r>
    </w:p>
    <w:p w:rsidR="00785FC2" w:rsidRDefault="00785FC2" w:rsidP="00785FC2">
      <w:pPr>
        <w:spacing w:after="160" w:line="256" w:lineRule="auto"/>
        <w:ind w:left="720"/>
        <w:rPr>
          <w:rFonts w:ascii="Arial Narrow" w:hAnsi="Arial Narrow"/>
          <w:szCs w:val="24"/>
        </w:rPr>
      </w:pPr>
      <w:r>
        <w:rPr>
          <w:rFonts w:ascii="Arial Narrow" w:hAnsi="Arial Narrow"/>
          <w:szCs w:val="24"/>
        </w:rPr>
        <w:t xml:space="preserve">Ta menična izjava je podpisana v dveh enakovrednih izvodih, ki se izročita naročniku. Prvi izvod se predloži </w:t>
      </w:r>
      <w:proofErr w:type="spellStart"/>
      <w:r>
        <w:rPr>
          <w:rFonts w:ascii="Arial Narrow" w:hAnsi="Arial Narrow"/>
          <w:szCs w:val="24"/>
        </w:rPr>
        <w:t>domicilatu</w:t>
      </w:r>
      <w:proofErr w:type="spellEnd"/>
      <w:r>
        <w:rPr>
          <w:rFonts w:ascii="Arial Narrow" w:hAnsi="Arial Narrow"/>
          <w:szCs w:val="24"/>
        </w:rPr>
        <w:t>, to je tisti poslovni banki, pri kateri imamo odprt transakcijski račun.</w:t>
      </w:r>
    </w:p>
    <w:p w:rsidR="00785FC2" w:rsidRDefault="00785FC2" w:rsidP="00785FC2">
      <w:pPr>
        <w:spacing w:after="160" w:line="256" w:lineRule="auto"/>
        <w:ind w:left="720"/>
        <w:rPr>
          <w:rFonts w:ascii="Arial Narrow" w:hAnsi="Arial Narrow"/>
          <w:szCs w:val="24"/>
        </w:rPr>
      </w:pPr>
      <w:r>
        <w:rPr>
          <w:rFonts w:ascii="Arial Narrow" w:hAnsi="Arial Narrow"/>
          <w:szCs w:val="24"/>
        </w:rPr>
        <w:t xml:space="preserve">Naročnik bo, po prenehanju pogojev za unovčitev garancije za resnost ponudbe, vrnil neuporabljene </w:t>
      </w:r>
      <w:proofErr w:type="spellStart"/>
      <w:r>
        <w:rPr>
          <w:rFonts w:ascii="Arial Narrow" w:hAnsi="Arial Narrow"/>
          <w:szCs w:val="24"/>
        </w:rPr>
        <w:t>bianco</w:t>
      </w:r>
      <w:proofErr w:type="spellEnd"/>
      <w:r>
        <w:rPr>
          <w:rFonts w:ascii="Arial Narrow" w:hAnsi="Arial Narrow"/>
          <w:szCs w:val="24"/>
        </w:rPr>
        <w:t xml:space="preserve"> menice z menico in pooblastilom za unovčenje.</w:t>
      </w:r>
    </w:p>
    <w:p w:rsidR="00785FC2" w:rsidRDefault="00785FC2" w:rsidP="00785FC2">
      <w:pPr>
        <w:spacing w:after="160" w:line="256" w:lineRule="auto"/>
        <w:ind w:left="720"/>
        <w:jc w:val="left"/>
        <w:rPr>
          <w:rFonts w:ascii="Arial Narrow" w:hAnsi="Arial Narrow"/>
          <w:szCs w:val="24"/>
        </w:rPr>
      </w:pP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t>____________________________</w:t>
      </w:r>
    </w:p>
    <w:p w:rsidR="00785FC2" w:rsidRDefault="00785FC2" w:rsidP="00785FC2">
      <w:pPr>
        <w:spacing w:after="160" w:line="256" w:lineRule="auto"/>
        <w:ind w:left="720"/>
        <w:jc w:val="left"/>
        <w:rPr>
          <w:rFonts w:ascii="Arial Narrow" w:hAnsi="Arial Narrow"/>
          <w:szCs w:val="24"/>
        </w:rPr>
      </w:pP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t>(podpis zakonitega zastopnika)</w:t>
      </w:r>
    </w:p>
    <w:p w:rsidR="00785FC2" w:rsidRDefault="00785FC2" w:rsidP="00785FC2">
      <w:pPr>
        <w:spacing w:after="160" w:line="256" w:lineRule="auto"/>
        <w:ind w:left="720"/>
        <w:jc w:val="left"/>
        <w:rPr>
          <w:rFonts w:ascii="Arial Narrow" w:hAnsi="Arial Narrow"/>
          <w:szCs w:val="24"/>
        </w:rPr>
      </w:pP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t>In</w:t>
      </w:r>
    </w:p>
    <w:p w:rsidR="00785FC2" w:rsidRDefault="00785FC2" w:rsidP="00785FC2">
      <w:pPr>
        <w:spacing w:after="160" w:line="256" w:lineRule="auto"/>
        <w:ind w:left="4260" w:firstLine="696"/>
        <w:jc w:val="left"/>
        <w:rPr>
          <w:rFonts w:ascii="Arial Narrow" w:hAnsi="Arial Narrow"/>
          <w:szCs w:val="24"/>
        </w:rPr>
      </w:pPr>
      <w:r>
        <w:rPr>
          <w:rFonts w:ascii="Arial Narrow" w:hAnsi="Arial Narrow"/>
          <w:szCs w:val="24"/>
        </w:rPr>
        <w:t>(odtisnjena štampiljka z imenom/</w:t>
      </w:r>
    </w:p>
    <w:p w:rsidR="00785FC2" w:rsidRDefault="00785FC2" w:rsidP="00785FC2">
      <w:pPr>
        <w:spacing w:after="160" w:line="256" w:lineRule="auto"/>
        <w:ind w:left="720"/>
        <w:jc w:val="left"/>
        <w:rPr>
          <w:rFonts w:ascii="Arial Narrow" w:hAnsi="Arial Narrow"/>
          <w:szCs w:val="24"/>
        </w:rPr>
      </w:pP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t>firmo in sedežem bančnega komitenta)</w:t>
      </w:r>
    </w:p>
    <w:p w:rsidR="00763D0B" w:rsidRDefault="00763D0B" w:rsidP="00785FC2">
      <w:pPr>
        <w:spacing w:after="160" w:line="256" w:lineRule="auto"/>
        <w:ind w:left="720"/>
        <w:jc w:val="left"/>
        <w:rPr>
          <w:rFonts w:ascii="Arial Narrow" w:hAnsi="Arial Narrow"/>
          <w:b/>
          <w:szCs w:val="24"/>
        </w:rPr>
      </w:pPr>
    </w:p>
    <w:p w:rsidR="00A5429D" w:rsidRDefault="00A5429D" w:rsidP="00CA41D5">
      <w:pPr>
        <w:pStyle w:val="Navadensplet"/>
        <w:shd w:val="clear" w:color="auto" w:fill="FFFFFF"/>
        <w:spacing w:before="0" w:beforeAutospacing="0" w:after="0" w:afterAutospacing="0"/>
        <w:jc w:val="both"/>
        <w:rPr>
          <w:rStyle w:val="Krepko"/>
          <w:rFonts w:cs="Arial"/>
          <w:color w:val="000000"/>
          <w:u w:val="single"/>
        </w:rPr>
      </w:pPr>
    </w:p>
    <w:p w:rsidR="00A5429D" w:rsidRDefault="00A5429D" w:rsidP="00CA41D5">
      <w:pPr>
        <w:pStyle w:val="Navadensplet"/>
        <w:shd w:val="clear" w:color="auto" w:fill="FFFFFF"/>
        <w:spacing w:before="0" w:beforeAutospacing="0" w:after="0" w:afterAutospacing="0"/>
        <w:jc w:val="both"/>
        <w:rPr>
          <w:rStyle w:val="Krepko"/>
          <w:rFonts w:cs="Arial"/>
          <w:color w:val="000000"/>
          <w:u w:val="single"/>
        </w:rPr>
      </w:pPr>
    </w:p>
    <w:p w:rsidR="00A5429D" w:rsidRDefault="00A5429D" w:rsidP="00A5429D">
      <w:pPr>
        <w:spacing w:after="160" w:line="256" w:lineRule="auto"/>
        <w:ind w:left="720"/>
        <w:jc w:val="left"/>
        <w:rPr>
          <w:rFonts w:ascii="Arial Narrow" w:hAnsi="Arial Narrow"/>
          <w:b/>
          <w:szCs w:val="24"/>
        </w:rPr>
      </w:pPr>
      <w:r>
        <w:rPr>
          <w:rFonts w:ascii="Arial Narrow" w:hAnsi="Arial Narrow"/>
          <w:b/>
          <w:szCs w:val="24"/>
        </w:rPr>
        <w:t xml:space="preserve">Priloga: </w:t>
      </w:r>
      <w:proofErr w:type="spellStart"/>
      <w:r>
        <w:rPr>
          <w:rFonts w:ascii="Arial Narrow" w:hAnsi="Arial Narrow"/>
          <w:b/>
          <w:szCs w:val="24"/>
        </w:rPr>
        <w:t>bianco</w:t>
      </w:r>
      <w:proofErr w:type="spellEnd"/>
      <w:r>
        <w:rPr>
          <w:rFonts w:ascii="Arial Narrow" w:hAnsi="Arial Narrow"/>
          <w:b/>
          <w:szCs w:val="24"/>
        </w:rPr>
        <w:t xml:space="preserve"> menica </w:t>
      </w:r>
    </w:p>
    <w:p w:rsidR="00A5429D" w:rsidRDefault="00A5429D" w:rsidP="00CA41D5">
      <w:pPr>
        <w:pStyle w:val="Navadensplet"/>
        <w:shd w:val="clear" w:color="auto" w:fill="FFFFFF"/>
        <w:spacing w:before="0" w:beforeAutospacing="0" w:after="0" w:afterAutospacing="0"/>
        <w:jc w:val="both"/>
        <w:rPr>
          <w:rStyle w:val="Krepko"/>
          <w:rFonts w:cs="Arial"/>
          <w:color w:val="000000"/>
          <w:u w:val="single"/>
        </w:rPr>
      </w:pPr>
    </w:p>
    <w:p w:rsidR="00CA41D5" w:rsidRDefault="00CA41D5" w:rsidP="00A5429D">
      <w:pPr>
        <w:pStyle w:val="Navadensplet"/>
        <w:shd w:val="clear" w:color="auto" w:fill="FFFFFF"/>
        <w:spacing w:before="0" w:beforeAutospacing="0" w:after="0" w:afterAutospacing="0"/>
        <w:jc w:val="both"/>
        <w:rPr>
          <w:rFonts w:ascii="Arial Narrow" w:hAnsi="Arial Narrow"/>
          <w:b/>
        </w:rPr>
      </w:pPr>
      <w:r w:rsidRPr="00CA41D5">
        <w:rPr>
          <w:rStyle w:val="Krepko"/>
          <w:rFonts w:cs="Arial"/>
          <w:color w:val="000000"/>
          <w:u w:val="single"/>
        </w:rPr>
        <w:t>Ponudnik mora garancijo za resnost ponudbe predložiti do roka za oddajo ponudb naročniku, na naslov: GASILSKA ZVEZA RADOVLJICA, Gorenjska cesta 31, 4240 Radovljica, po pošti ali osebno. Na ovojnici mora biti označeno (NE ODPIRAJ – GARANCIJA – GVC 24/50), sicer naročnik ne odgovarja za predčasno odprtje garancije.</w:t>
      </w:r>
    </w:p>
    <w:p w:rsidR="00763D0B" w:rsidRDefault="00763D0B" w:rsidP="00785FC2">
      <w:pPr>
        <w:spacing w:after="160" w:line="256" w:lineRule="auto"/>
        <w:ind w:left="720"/>
        <w:jc w:val="left"/>
        <w:rPr>
          <w:rFonts w:ascii="Arial Narrow" w:hAnsi="Arial Narrow"/>
          <w:b/>
          <w:szCs w:val="24"/>
        </w:rPr>
      </w:pPr>
    </w:p>
    <w:p w:rsidR="00785FC2" w:rsidRDefault="00785FC2" w:rsidP="00785FC2">
      <w:pPr>
        <w:ind w:left="6372"/>
        <w:rPr>
          <w:rFonts w:ascii="Arial Narrow" w:hAnsi="Arial Narrow"/>
          <w:b/>
          <w:szCs w:val="24"/>
        </w:rPr>
      </w:pPr>
      <w:r>
        <w:rPr>
          <w:rFonts w:ascii="Arial Narrow" w:hAnsi="Arial Narrow"/>
        </w:rPr>
        <w:br w:type="page"/>
      </w:r>
      <w:r>
        <w:rPr>
          <w:rFonts w:ascii="Arial Narrow" w:hAnsi="Arial Narrow"/>
          <w:b/>
          <w:szCs w:val="24"/>
        </w:rPr>
        <w:lastRenderedPageBreak/>
        <w:t>Razpisni obrazec št. 15</w:t>
      </w:r>
    </w:p>
    <w:p w:rsidR="00785FC2" w:rsidRDefault="00785FC2" w:rsidP="00785FC2">
      <w:pPr>
        <w:pStyle w:val="Default"/>
        <w:rPr>
          <w:rFonts w:ascii="Arial Narrow" w:hAnsi="Arial Narrow"/>
          <w:color w:val="auto"/>
        </w:rPr>
      </w:pPr>
    </w:p>
    <w:p w:rsidR="00785FC2" w:rsidRDefault="00785FC2" w:rsidP="00785FC2">
      <w:pPr>
        <w:jc w:val="left"/>
        <w:rPr>
          <w:rFonts w:ascii="Arial Narrow" w:hAnsi="Arial Narrow"/>
          <w:szCs w:val="24"/>
        </w:rPr>
      </w:pPr>
    </w:p>
    <w:p w:rsidR="00785FC2" w:rsidRDefault="00785FC2" w:rsidP="00785FC2">
      <w:pPr>
        <w:jc w:val="left"/>
        <w:rPr>
          <w:rFonts w:ascii="Arial Narrow" w:hAnsi="Arial Narrow"/>
          <w:szCs w:val="24"/>
        </w:rPr>
      </w:pPr>
    </w:p>
    <w:p w:rsidR="00785FC2" w:rsidRDefault="00785FC2" w:rsidP="00785FC2">
      <w:pPr>
        <w:jc w:val="left"/>
        <w:rPr>
          <w:rFonts w:ascii="Arial Narrow" w:hAnsi="Arial Narrow"/>
          <w:szCs w:val="24"/>
        </w:rPr>
      </w:pPr>
      <w:r>
        <w:rPr>
          <w:rFonts w:ascii="Arial Narrow" w:hAnsi="Arial Narrow"/>
          <w:szCs w:val="24"/>
        </w:rPr>
        <w:t>Ponudnik:</w:t>
      </w:r>
      <w:r>
        <w:rPr>
          <w:rFonts w:ascii="Arial Narrow" w:hAnsi="Arial Narrow"/>
          <w:szCs w:val="24"/>
        </w:rPr>
        <w:tab/>
        <w:t>__________________________________</w:t>
      </w:r>
    </w:p>
    <w:p w:rsidR="00785FC2" w:rsidRDefault="00785FC2" w:rsidP="00785FC2">
      <w:pPr>
        <w:rPr>
          <w:rFonts w:ascii="Arial Narrow" w:hAnsi="Arial Narrow"/>
          <w:szCs w:val="24"/>
        </w:rPr>
      </w:pPr>
    </w:p>
    <w:p w:rsidR="00785FC2" w:rsidRDefault="00785FC2" w:rsidP="00785FC2">
      <w:pPr>
        <w:rPr>
          <w:rFonts w:ascii="Arial Narrow" w:hAnsi="Arial Narrow"/>
          <w:szCs w:val="24"/>
        </w:rPr>
      </w:pPr>
      <w:r>
        <w:rPr>
          <w:rFonts w:ascii="Arial Narrow" w:hAnsi="Arial Narrow"/>
          <w:szCs w:val="24"/>
        </w:rPr>
        <w:tab/>
      </w:r>
      <w:r>
        <w:rPr>
          <w:rFonts w:ascii="Arial Narrow" w:hAnsi="Arial Narrow"/>
          <w:szCs w:val="24"/>
        </w:rPr>
        <w:tab/>
        <w:t>__________________________________</w:t>
      </w:r>
    </w:p>
    <w:p w:rsidR="00785FC2" w:rsidRDefault="00785FC2" w:rsidP="00785FC2">
      <w:pPr>
        <w:rPr>
          <w:rFonts w:ascii="Arial Narrow" w:hAnsi="Arial Narrow"/>
          <w:szCs w:val="24"/>
        </w:rPr>
      </w:pPr>
    </w:p>
    <w:p w:rsidR="00785FC2" w:rsidRDefault="00785FC2" w:rsidP="00785FC2">
      <w:pPr>
        <w:rPr>
          <w:rFonts w:ascii="Arial Narrow" w:hAnsi="Arial Narrow"/>
          <w:szCs w:val="24"/>
        </w:rPr>
      </w:pPr>
      <w:r>
        <w:rPr>
          <w:rFonts w:ascii="Arial Narrow" w:hAnsi="Arial Narrow"/>
          <w:szCs w:val="24"/>
        </w:rPr>
        <w:tab/>
      </w:r>
      <w:r>
        <w:rPr>
          <w:rFonts w:ascii="Arial Narrow" w:hAnsi="Arial Narrow"/>
          <w:szCs w:val="24"/>
        </w:rPr>
        <w:tab/>
        <w:t>__________________________________</w:t>
      </w:r>
    </w:p>
    <w:p w:rsidR="00785FC2" w:rsidRDefault="00785FC2" w:rsidP="00785FC2">
      <w:pPr>
        <w:rPr>
          <w:rFonts w:ascii="Arial Narrow" w:hAnsi="Arial Narrow"/>
          <w:szCs w:val="24"/>
        </w:rPr>
      </w:pPr>
    </w:p>
    <w:p w:rsidR="00785FC2" w:rsidRDefault="00785FC2" w:rsidP="00785FC2">
      <w:pPr>
        <w:rPr>
          <w:rFonts w:ascii="Arial Narrow" w:hAnsi="Arial Narrow"/>
          <w:szCs w:val="24"/>
        </w:rPr>
      </w:pPr>
    </w:p>
    <w:p w:rsidR="00785FC2" w:rsidRDefault="00785FC2" w:rsidP="00785FC2">
      <w:pPr>
        <w:ind w:left="1440" w:hanging="1440"/>
        <w:jc w:val="left"/>
        <w:rPr>
          <w:rFonts w:ascii="Arial Narrow" w:hAnsi="Arial Narrow"/>
          <w:b/>
          <w:bCs/>
          <w:szCs w:val="24"/>
        </w:rPr>
      </w:pPr>
      <w:r>
        <w:rPr>
          <w:rFonts w:ascii="Arial Narrow" w:hAnsi="Arial Narrow"/>
          <w:szCs w:val="24"/>
        </w:rPr>
        <w:t>Naročnik:</w:t>
      </w:r>
      <w:r>
        <w:rPr>
          <w:rFonts w:ascii="Arial Narrow" w:hAnsi="Arial Narrow"/>
          <w:szCs w:val="24"/>
        </w:rPr>
        <w:tab/>
      </w:r>
      <w:r w:rsidRPr="00AF0734">
        <w:rPr>
          <w:rFonts w:cs="Arial"/>
          <w:b/>
          <w:szCs w:val="22"/>
        </w:rPr>
        <w:t>GASILSKA ZVEZA RADOVLJICA, Gorenjska c. 31, 4240 Radovljica</w:t>
      </w:r>
      <w:r>
        <w:rPr>
          <w:rFonts w:ascii="Arial Narrow" w:hAnsi="Arial Narrow" w:cs="Tahoma"/>
          <w:b/>
          <w:szCs w:val="24"/>
        </w:rPr>
        <w:t xml:space="preserve"> </w:t>
      </w:r>
    </w:p>
    <w:p w:rsidR="00785FC2" w:rsidRDefault="00785FC2" w:rsidP="00785FC2">
      <w:pPr>
        <w:jc w:val="left"/>
        <w:rPr>
          <w:rFonts w:ascii="Arial Narrow" w:hAnsi="Arial Narrow"/>
          <w:b/>
          <w:szCs w:val="24"/>
        </w:rPr>
      </w:pPr>
    </w:p>
    <w:p w:rsidR="00785FC2" w:rsidRDefault="00785FC2" w:rsidP="00785FC2">
      <w:pPr>
        <w:jc w:val="left"/>
        <w:rPr>
          <w:rFonts w:ascii="Arial Narrow" w:hAnsi="Arial Narrow"/>
          <w:b/>
          <w:szCs w:val="24"/>
        </w:rPr>
      </w:pPr>
    </w:p>
    <w:p w:rsidR="00785FC2" w:rsidRDefault="00785FC2" w:rsidP="00785FC2">
      <w:pPr>
        <w:keepNext/>
        <w:jc w:val="center"/>
        <w:outlineLvl w:val="0"/>
        <w:rPr>
          <w:rFonts w:ascii="Arial Narrow" w:hAnsi="Arial Narrow"/>
          <w:b/>
          <w:szCs w:val="24"/>
        </w:rPr>
      </w:pPr>
    </w:p>
    <w:p w:rsidR="00785FC2" w:rsidRDefault="00785FC2" w:rsidP="00785FC2">
      <w:pPr>
        <w:keepNext/>
        <w:jc w:val="center"/>
        <w:outlineLvl w:val="0"/>
        <w:rPr>
          <w:rFonts w:ascii="Arial Narrow" w:hAnsi="Arial Narrow"/>
          <w:b/>
          <w:szCs w:val="24"/>
        </w:rPr>
      </w:pPr>
      <w:r>
        <w:rPr>
          <w:rFonts w:ascii="Arial Narrow" w:hAnsi="Arial Narrow"/>
          <w:b/>
          <w:szCs w:val="24"/>
        </w:rPr>
        <w:t>IZJAVA O PRIDOBITVI FINANČNEGA ZAVAROVANJA ZA DOBRO IN PRAVOČASNO</w:t>
      </w:r>
    </w:p>
    <w:p w:rsidR="00785FC2" w:rsidRDefault="00785FC2" w:rsidP="00785FC2">
      <w:pPr>
        <w:keepNext/>
        <w:jc w:val="center"/>
        <w:outlineLvl w:val="0"/>
        <w:rPr>
          <w:rFonts w:ascii="Arial Narrow" w:hAnsi="Arial Narrow"/>
          <w:b/>
          <w:szCs w:val="24"/>
        </w:rPr>
      </w:pPr>
      <w:r>
        <w:rPr>
          <w:rFonts w:ascii="Arial Narrow" w:hAnsi="Arial Narrow"/>
          <w:b/>
          <w:szCs w:val="24"/>
        </w:rPr>
        <w:t>IZVEDBO POGODBENIH OBVEZNOSTI</w:t>
      </w:r>
    </w:p>
    <w:p w:rsidR="00785FC2" w:rsidRDefault="00785FC2" w:rsidP="00785FC2">
      <w:pPr>
        <w:jc w:val="left"/>
        <w:outlineLvl w:val="0"/>
        <w:rPr>
          <w:rFonts w:ascii="Arial Narrow" w:hAnsi="Arial Narrow"/>
          <w:b/>
          <w:szCs w:val="24"/>
        </w:rPr>
      </w:pPr>
    </w:p>
    <w:p w:rsidR="00785FC2" w:rsidRDefault="00785FC2" w:rsidP="00785FC2">
      <w:pPr>
        <w:jc w:val="left"/>
        <w:outlineLvl w:val="0"/>
        <w:rPr>
          <w:rFonts w:ascii="Arial Narrow" w:hAnsi="Arial Narrow"/>
          <w:b/>
          <w:szCs w:val="24"/>
        </w:rPr>
      </w:pPr>
    </w:p>
    <w:p w:rsidR="00785FC2" w:rsidRDefault="00785FC2" w:rsidP="00785FC2">
      <w:pPr>
        <w:jc w:val="left"/>
        <w:outlineLvl w:val="0"/>
        <w:rPr>
          <w:rFonts w:ascii="Arial Narrow" w:hAnsi="Arial Narrow"/>
          <w:szCs w:val="24"/>
        </w:rPr>
      </w:pPr>
    </w:p>
    <w:p w:rsidR="00785FC2" w:rsidRDefault="00785FC2" w:rsidP="00785FC2">
      <w:pPr>
        <w:autoSpaceDE w:val="0"/>
        <w:autoSpaceDN w:val="0"/>
        <w:adjustRightInd w:val="0"/>
        <w:rPr>
          <w:rFonts w:cs="Calibri"/>
          <w:spacing w:val="5"/>
          <w:szCs w:val="24"/>
        </w:rPr>
      </w:pPr>
      <w:r>
        <w:rPr>
          <w:rFonts w:cs="Calibri"/>
          <w:szCs w:val="24"/>
        </w:rPr>
        <w:t>Izjavljamo, da bomo</w:t>
      </w:r>
      <w:r w:rsidRPr="00DC0062">
        <w:rPr>
          <w:rFonts w:cs="Calibri"/>
          <w:szCs w:val="24"/>
        </w:rPr>
        <w:t xml:space="preserve"> naročniku ob sklenitvi pogodbe izročiti finančno zavarovanje za dobro in pravočasno izvedbo pogodbenih del, to je bianko menic</w:t>
      </w:r>
      <w:r>
        <w:rPr>
          <w:rFonts w:cs="Calibri"/>
          <w:szCs w:val="24"/>
        </w:rPr>
        <w:t xml:space="preserve">o z </w:t>
      </w:r>
      <w:r w:rsidRPr="00DC0062">
        <w:t>menično izjavo</w:t>
      </w:r>
      <w:r>
        <w:t xml:space="preserve"> in</w:t>
      </w:r>
      <w:r w:rsidRPr="00DC0062">
        <w:rPr>
          <w:rFonts w:cs="Calibri"/>
          <w:szCs w:val="24"/>
        </w:rPr>
        <w:t xml:space="preserve"> </w:t>
      </w:r>
      <w:r>
        <w:t>s pooblastilom za unovčenje</w:t>
      </w:r>
      <w:r w:rsidRPr="00DC0062">
        <w:t xml:space="preserve">, </w:t>
      </w:r>
      <w:r w:rsidRPr="00DC0062">
        <w:rPr>
          <w:rFonts w:cs="Calibri"/>
          <w:szCs w:val="24"/>
        </w:rPr>
        <w:t xml:space="preserve">v višini </w:t>
      </w:r>
      <w:r w:rsidRPr="00DC0062">
        <w:rPr>
          <w:rFonts w:cs="Calibri"/>
          <w:spacing w:val="5"/>
          <w:szCs w:val="24"/>
        </w:rPr>
        <w:t>10% pogodbene vrednosti</w:t>
      </w:r>
      <w:r>
        <w:rPr>
          <w:rFonts w:cs="Calibri"/>
          <w:spacing w:val="5"/>
          <w:szCs w:val="24"/>
        </w:rPr>
        <w:t>,</w:t>
      </w:r>
      <w:r w:rsidRPr="00DC0062">
        <w:rPr>
          <w:rFonts w:cs="Calibri"/>
          <w:spacing w:val="5"/>
          <w:szCs w:val="24"/>
        </w:rPr>
        <w:t xml:space="preserve"> </w:t>
      </w:r>
      <w:r w:rsidRPr="00DC0062">
        <w:rPr>
          <w:rFonts w:cs="Calibri"/>
          <w:szCs w:val="24"/>
        </w:rPr>
        <w:t>pogodbenih del</w:t>
      </w:r>
      <w:r w:rsidRPr="00DC0062">
        <w:rPr>
          <w:rFonts w:cs="Calibri"/>
          <w:spacing w:val="5"/>
          <w:szCs w:val="24"/>
        </w:rPr>
        <w:t xml:space="preserve"> z upoštevanim DDV</w:t>
      </w:r>
      <w:r>
        <w:rPr>
          <w:rFonts w:cs="Calibri"/>
          <w:spacing w:val="5"/>
          <w:szCs w:val="24"/>
        </w:rPr>
        <w:t>.</w:t>
      </w:r>
    </w:p>
    <w:p w:rsidR="00785FC2" w:rsidRPr="00DC0062" w:rsidRDefault="00785FC2" w:rsidP="00785FC2">
      <w:pPr>
        <w:rPr>
          <w:rFonts w:cs="Calibri"/>
          <w:spacing w:val="5"/>
          <w:szCs w:val="24"/>
        </w:rPr>
      </w:pPr>
      <w:r w:rsidRPr="00DC0062">
        <w:rPr>
          <w:rFonts w:cs="Calibri"/>
          <w:spacing w:val="5"/>
          <w:szCs w:val="24"/>
        </w:rPr>
        <w:t xml:space="preserve">Čas veljavnosti finančnega zavarovanja je 30 dni več, kot je v pogodbi določen pogodbeni rok izvedbe del </w:t>
      </w:r>
      <w:r w:rsidRPr="00DC0062">
        <w:rPr>
          <w:rFonts w:cs="Calibri"/>
          <w:szCs w:val="24"/>
        </w:rPr>
        <w:t>oziroma do predaje finančnega zavarovanja za odpravo napak in pomanjkljivosti v garancijskem roku.</w:t>
      </w:r>
    </w:p>
    <w:p w:rsidR="00785FC2" w:rsidRDefault="00785FC2" w:rsidP="00785FC2">
      <w:pPr>
        <w:jc w:val="left"/>
        <w:outlineLvl w:val="0"/>
        <w:rPr>
          <w:rFonts w:ascii="Arial Narrow" w:hAnsi="Arial Narrow"/>
          <w:szCs w:val="24"/>
        </w:rPr>
      </w:pPr>
    </w:p>
    <w:p w:rsidR="00785FC2" w:rsidRDefault="00785FC2" w:rsidP="00785FC2">
      <w:pPr>
        <w:jc w:val="left"/>
        <w:outlineLvl w:val="0"/>
        <w:rPr>
          <w:rFonts w:ascii="Arial Narrow" w:hAnsi="Arial Narrow"/>
          <w:szCs w:val="24"/>
        </w:rPr>
      </w:pPr>
    </w:p>
    <w:p w:rsidR="00785FC2" w:rsidRDefault="00785FC2" w:rsidP="00785FC2">
      <w:pPr>
        <w:rPr>
          <w:rFonts w:ascii="Arial Narrow" w:hAnsi="Arial Narrow" w:cs="Tahoma"/>
          <w:szCs w:val="24"/>
          <w:highlight w:val="yellow"/>
        </w:rPr>
      </w:pPr>
    </w:p>
    <w:p w:rsidR="00785FC2" w:rsidRDefault="00785FC2" w:rsidP="00785FC2">
      <w:pPr>
        <w:rPr>
          <w:rFonts w:ascii="Arial Narrow" w:hAnsi="Arial Narrow" w:cs="Tahoma"/>
          <w:szCs w:val="24"/>
          <w:highlight w:val="yellow"/>
        </w:rPr>
      </w:pPr>
    </w:p>
    <w:tbl>
      <w:tblPr>
        <w:tblW w:w="0" w:type="auto"/>
        <w:jc w:val="center"/>
        <w:tblCellMar>
          <w:left w:w="70" w:type="dxa"/>
          <w:right w:w="70" w:type="dxa"/>
        </w:tblCellMar>
        <w:tblLook w:val="04A0"/>
      </w:tblPr>
      <w:tblGrid>
        <w:gridCol w:w="2756"/>
        <w:gridCol w:w="2710"/>
        <w:gridCol w:w="2754"/>
      </w:tblGrid>
      <w:tr w:rsidR="00785FC2" w:rsidTr="000E13C0">
        <w:trPr>
          <w:trHeight w:val="269"/>
          <w:jc w:val="center"/>
        </w:trPr>
        <w:tc>
          <w:tcPr>
            <w:tcW w:w="2756" w:type="dxa"/>
            <w:hideMark/>
          </w:tcPr>
          <w:p w:rsidR="00785FC2" w:rsidRDefault="00785FC2" w:rsidP="000E13C0">
            <w:pPr>
              <w:tabs>
                <w:tab w:val="left" w:pos="4395"/>
              </w:tabs>
              <w:spacing w:after="240"/>
              <w:jc w:val="center"/>
              <w:rPr>
                <w:rFonts w:ascii="Arial Narrow" w:hAnsi="Arial Narrow" w:cs="Tahoma"/>
                <w:szCs w:val="24"/>
              </w:rPr>
            </w:pPr>
            <w:r>
              <w:rPr>
                <w:rFonts w:ascii="Arial Narrow" w:hAnsi="Arial Narrow" w:cs="Tahoma"/>
                <w:szCs w:val="24"/>
              </w:rPr>
              <w:t>Datum:</w:t>
            </w:r>
          </w:p>
        </w:tc>
        <w:tc>
          <w:tcPr>
            <w:tcW w:w="2710" w:type="dxa"/>
            <w:hideMark/>
          </w:tcPr>
          <w:p w:rsidR="00785FC2" w:rsidRDefault="00785FC2" w:rsidP="000E13C0">
            <w:pPr>
              <w:tabs>
                <w:tab w:val="left" w:pos="4395"/>
              </w:tabs>
              <w:spacing w:after="240"/>
              <w:jc w:val="center"/>
              <w:rPr>
                <w:rFonts w:ascii="Arial Narrow" w:hAnsi="Arial Narrow" w:cs="Tahoma"/>
                <w:szCs w:val="24"/>
              </w:rPr>
            </w:pPr>
            <w:r>
              <w:rPr>
                <w:rFonts w:ascii="Arial Narrow" w:hAnsi="Arial Narrow" w:cs="Tahoma"/>
                <w:szCs w:val="24"/>
              </w:rPr>
              <w:t>Žig:</w:t>
            </w:r>
          </w:p>
        </w:tc>
        <w:tc>
          <w:tcPr>
            <w:tcW w:w="2754" w:type="dxa"/>
            <w:hideMark/>
          </w:tcPr>
          <w:p w:rsidR="00785FC2" w:rsidRDefault="00785FC2" w:rsidP="000E13C0">
            <w:pPr>
              <w:tabs>
                <w:tab w:val="left" w:pos="4395"/>
              </w:tabs>
              <w:spacing w:after="240"/>
              <w:jc w:val="center"/>
              <w:rPr>
                <w:rFonts w:ascii="Arial Narrow" w:hAnsi="Arial Narrow" w:cs="Tahoma"/>
                <w:szCs w:val="24"/>
              </w:rPr>
            </w:pPr>
            <w:r>
              <w:rPr>
                <w:rFonts w:ascii="Arial Narrow" w:hAnsi="Arial Narrow" w:cs="Tahoma"/>
                <w:szCs w:val="24"/>
              </w:rPr>
              <w:t>Podpis:</w:t>
            </w:r>
          </w:p>
        </w:tc>
      </w:tr>
      <w:tr w:rsidR="00785FC2" w:rsidTr="000E13C0">
        <w:trPr>
          <w:jc w:val="center"/>
        </w:trPr>
        <w:tc>
          <w:tcPr>
            <w:tcW w:w="2756" w:type="dxa"/>
            <w:tcBorders>
              <w:top w:val="nil"/>
              <w:left w:val="nil"/>
              <w:bottom w:val="single" w:sz="4" w:space="0" w:color="auto"/>
              <w:right w:val="nil"/>
            </w:tcBorders>
          </w:tcPr>
          <w:p w:rsidR="00785FC2" w:rsidRDefault="00785FC2" w:rsidP="000E13C0">
            <w:pPr>
              <w:tabs>
                <w:tab w:val="left" w:pos="4395"/>
              </w:tabs>
              <w:spacing w:after="240"/>
              <w:jc w:val="left"/>
              <w:rPr>
                <w:rFonts w:ascii="Arial Narrow" w:hAnsi="Arial Narrow" w:cs="Tahoma"/>
                <w:szCs w:val="24"/>
              </w:rPr>
            </w:pPr>
          </w:p>
        </w:tc>
        <w:tc>
          <w:tcPr>
            <w:tcW w:w="2710" w:type="dxa"/>
          </w:tcPr>
          <w:p w:rsidR="00785FC2" w:rsidRDefault="00785FC2" w:rsidP="000E13C0">
            <w:pPr>
              <w:tabs>
                <w:tab w:val="left" w:pos="4395"/>
              </w:tabs>
              <w:spacing w:after="240"/>
              <w:jc w:val="left"/>
              <w:rPr>
                <w:rFonts w:ascii="Arial Narrow" w:hAnsi="Arial Narrow" w:cs="Tahoma"/>
                <w:szCs w:val="24"/>
              </w:rPr>
            </w:pPr>
          </w:p>
        </w:tc>
        <w:tc>
          <w:tcPr>
            <w:tcW w:w="2754" w:type="dxa"/>
            <w:tcBorders>
              <w:top w:val="nil"/>
              <w:left w:val="nil"/>
              <w:bottom w:val="single" w:sz="4" w:space="0" w:color="auto"/>
              <w:right w:val="nil"/>
            </w:tcBorders>
          </w:tcPr>
          <w:p w:rsidR="00785FC2" w:rsidRDefault="00785FC2" w:rsidP="000E13C0">
            <w:pPr>
              <w:tabs>
                <w:tab w:val="left" w:pos="4395"/>
              </w:tabs>
              <w:spacing w:after="240"/>
              <w:jc w:val="left"/>
              <w:rPr>
                <w:rFonts w:ascii="Arial Narrow" w:hAnsi="Arial Narrow" w:cs="Tahoma"/>
                <w:szCs w:val="24"/>
              </w:rPr>
            </w:pPr>
          </w:p>
        </w:tc>
      </w:tr>
    </w:tbl>
    <w:p w:rsidR="00785FC2" w:rsidRDefault="00785FC2" w:rsidP="00785FC2">
      <w:pPr>
        <w:rPr>
          <w:rFonts w:ascii="Arial Narrow" w:hAnsi="Arial Narrow" w:cs="Tahoma"/>
          <w:szCs w:val="24"/>
          <w:u w:val="single"/>
        </w:rPr>
      </w:pPr>
    </w:p>
    <w:p w:rsidR="00785FC2" w:rsidRDefault="00785FC2" w:rsidP="00785FC2">
      <w:pPr>
        <w:rPr>
          <w:rFonts w:ascii="Arial Narrow" w:hAnsi="Arial Narrow" w:cs="Tahoma"/>
          <w:szCs w:val="24"/>
          <w:u w:val="single"/>
        </w:rPr>
      </w:pPr>
    </w:p>
    <w:p w:rsidR="00785FC2" w:rsidRDefault="00785FC2" w:rsidP="00785FC2">
      <w:pPr>
        <w:rPr>
          <w:rFonts w:ascii="Arial Narrow" w:hAnsi="Arial Narrow" w:cs="Tahoma"/>
          <w:szCs w:val="24"/>
          <w:u w:val="single"/>
        </w:rPr>
      </w:pPr>
    </w:p>
    <w:p w:rsidR="00785FC2" w:rsidRDefault="00785FC2" w:rsidP="00785FC2">
      <w:pPr>
        <w:rPr>
          <w:rFonts w:ascii="Arial Narrow" w:hAnsi="Arial Narrow" w:cs="Tahoma"/>
          <w:szCs w:val="24"/>
          <w:u w:val="single"/>
        </w:rPr>
      </w:pPr>
    </w:p>
    <w:p w:rsidR="00785FC2" w:rsidRDefault="00785FC2" w:rsidP="00785FC2">
      <w:pPr>
        <w:rPr>
          <w:rFonts w:ascii="Arial Narrow" w:hAnsi="Arial Narrow" w:cs="Tahoma"/>
          <w:szCs w:val="24"/>
          <w:u w:val="single"/>
        </w:rPr>
      </w:pPr>
      <w:r>
        <w:rPr>
          <w:rFonts w:ascii="Arial Narrow" w:hAnsi="Arial Narrow" w:cs="Tahoma"/>
          <w:szCs w:val="24"/>
          <w:u w:val="single"/>
        </w:rPr>
        <w:t>NAVODILO:</w:t>
      </w:r>
    </w:p>
    <w:p w:rsidR="00785FC2" w:rsidRDefault="00785FC2" w:rsidP="00785FC2">
      <w:pPr>
        <w:jc w:val="left"/>
        <w:outlineLvl w:val="0"/>
        <w:rPr>
          <w:rFonts w:ascii="Arial Narrow" w:hAnsi="Arial Narrow" w:cs="Tahoma"/>
          <w:b/>
          <w:szCs w:val="24"/>
        </w:rPr>
      </w:pPr>
      <w:r>
        <w:rPr>
          <w:rFonts w:ascii="Arial Narrow" w:hAnsi="Arial Narrow" w:cs="Tahoma"/>
          <w:b/>
          <w:szCs w:val="24"/>
        </w:rPr>
        <w:t>Ponudnik obrazec 15a, v znak strinjanja, žigosa in podpiše.</w:t>
      </w:r>
    </w:p>
    <w:p w:rsidR="00785FC2" w:rsidRDefault="00785FC2" w:rsidP="00785FC2">
      <w:pPr>
        <w:numPr>
          <w:ilvl w:val="12"/>
          <w:numId w:val="0"/>
        </w:numPr>
        <w:jc w:val="left"/>
        <w:rPr>
          <w:rFonts w:ascii="Arial Narrow" w:hAnsi="Arial Narrow" w:cs="Tahoma"/>
          <w:b/>
          <w:szCs w:val="24"/>
        </w:rPr>
      </w:pPr>
    </w:p>
    <w:p w:rsidR="00785FC2" w:rsidRDefault="00785FC2" w:rsidP="00785FC2">
      <w:pPr>
        <w:numPr>
          <w:ilvl w:val="12"/>
          <w:numId w:val="0"/>
        </w:numPr>
        <w:jc w:val="left"/>
        <w:rPr>
          <w:rFonts w:ascii="Arial Narrow" w:hAnsi="Arial Narrow" w:cs="Tahoma"/>
          <w:b/>
          <w:szCs w:val="24"/>
        </w:rPr>
      </w:pPr>
    </w:p>
    <w:p w:rsidR="00785FC2" w:rsidRDefault="00785FC2" w:rsidP="00785FC2">
      <w:pPr>
        <w:jc w:val="center"/>
        <w:rPr>
          <w:rFonts w:ascii="Arial Narrow" w:hAnsi="Arial Narrow" w:cs="Tahoma"/>
          <w:b/>
          <w:szCs w:val="24"/>
        </w:rPr>
      </w:pPr>
    </w:p>
    <w:p w:rsidR="00785FC2" w:rsidRDefault="00785FC2" w:rsidP="00785FC2">
      <w:pPr>
        <w:ind w:left="5664" w:firstLine="708"/>
        <w:rPr>
          <w:rFonts w:ascii="Arial Narrow" w:hAnsi="Arial Narrow" w:cs="Tahoma"/>
          <w:b/>
          <w:szCs w:val="24"/>
        </w:rPr>
      </w:pPr>
      <w:r>
        <w:rPr>
          <w:rFonts w:ascii="Arial Narrow" w:hAnsi="Arial Narrow" w:cs="Tahoma"/>
          <w:b/>
          <w:szCs w:val="24"/>
        </w:rPr>
        <w:br w:type="page"/>
      </w:r>
      <w:r>
        <w:rPr>
          <w:rFonts w:ascii="Arial Narrow" w:hAnsi="Arial Narrow" w:cs="Tahoma"/>
          <w:b/>
          <w:szCs w:val="24"/>
        </w:rPr>
        <w:lastRenderedPageBreak/>
        <w:t>Razpisni obrazec št. 15a</w:t>
      </w:r>
    </w:p>
    <w:p w:rsidR="00785FC2" w:rsidRDefault="00785FC2" w:rsidP="00785FC2">
      <w:pPr>
        <w:jc w:val="center"/>
        <w:rPr>
          <w:rFonts w:ascii="Arial Narrow" w:hAnsi="Arial Narrow" w:cs="Tahoma"/>
          <w:b/>
          <w:szCs w:val="24"/>
        </w:rPr>
      </w:pPr>
    </w:p>
    <w:p w:rsidR="00785FC2" w:rsidRDefault="00785FC2" w:rsidP="00785FC2">
      <w:pPr>
        <w:jc w:val="center"/>
        <w:rPr>
          <w:rFonts w:ascii="Arial Narrow" w:hAnsi="Arial Narrow" w:cs="Tahoma"/>
          <w:b/>
          <w:szCs w:val="24"/>
        </w:rPr>
      </w:pPr>
      <w:r>
        <w:rPr>
          <w:rFonts w:ascii="Arial Narrow" w:hAnsi="Arial Narrow" w:cs="Tahoma"/>
          <w:b/>
          <w:szCs w:val="24"/>
        </w:rPr>
        <w:t>VZOREC</w:t>
      </w:r>
    </w:p>
    <w:p w:rsidR="00785FC2" w:rsidRDefault="00785FC2" w:rsidP="00785FC2">
      <w:pPr>
        <w:jc w:val="center"/>
        <w:rPr>
          <w:rFonts w:ascii="Arial Narrow" w:hAnsi="Arial Narrow" w:cs="Tahoma"/>
          <w:b/>
          <w:szCs w:val="24"/>
        </w:rPr>
      </w:pPr>
      <w:r>
        <w:rPr>
          <w:rFonts w:ascii="Arial Narrow" w:hAnsi="Arial Narrow" w:cs="Tahoma"/>
          <w:b/>
          <w:szCs w:val="24"/>
        </w:rPr>
        <w:t>FINANČNEGA ZAVAROVANJA ZA DOBRO IN PRAVOČASNO</w:t>
      </w:r>
    </w:p>
    <w:p w:rsidR="00785FC2" w:rsidRDefault="00785FC2" w:rsidP="00785FC2">
      <w:pPr>
        <w:jc w:val="center"/>
        <w:rPr>
          <w:rFonts w:ascii="Arial Narrow" w:hAnsi="Arial Narrow" w:cs="Tahoma"/>
          <w:b/>
          <w:szCs w:val="24"/>
        </w:rPr>
      </w:pPr>
      <w:r>
        <w:rPr>
          <w:rFonts w:ascii="Arial Narrow" w:hAnsi="Arial Narrow" w:cs="Tahoma"/>
          <w:b/>
          <w:szCs w:val="24"/>
        </w:rPr>
        <w:t xml:space="preserve">IZVEDBO POGODBENIH OBVEZNOSTI </w:t>
      </w:r>
    </w:p>
    <w:p w:rsidR="00785FC2" w:rsidRPr="00AF0734" w:rsidRDefault="00785FC2" w:rsidP="00785FC2">
      <w:pPr>
        <w:jc w:val="left"/>
        <w:rPr>
          <w:rFonts w:eastAsia="Calibri"/>
          <w:b/>
          <w:szCs w:val="22"/>
          <w:lang w:eastAsia="en-US"/>
        </w:rPr>
      </w:pPr>
    </w:p>
    <w:p w:rsidR="00785FC2" w:rsidRPr="00AF0734" w:rsidRDefault="00785FC2" w:rsidP="00785FC2">
      <w:pPr>
        <w:jc w:val="left"/>
        <w:rPr>
          <w:rFonts w:eastAsia="Calibri"/>
          <w:b/>
          <w:szCs w:val="22"/>
          <w:lang w:eastAsia="en-US"/>
        </w:rPr>
      </w:pPr>
      <w:r w:rsidRPr="00AF0734">
        <w:rPr>
          <w:rFonts w:eastAsia="Calibri"/>
          <w:b/>
          <w:szCs w:val="22"/>
          <w:lang w:eastAsia="en-US"/>
        </w:rPr>
        <w:t>GARANCIJA ZA DOBRO IN PRAVOČASNO IZVEDBO POGODBENIH OBVEZNOSTI</w:t>
      </w:r>
    </w:p>
    <w:p w:rsidR="00785FC2" w:rsidRPr="00023833" w:rsidRDefault="00785FC2" w:rsidP="00785FC2">
      <w:pPr>
        <w:pStyle w:val="Brezrazmikov"/>
        <w:rPr>
          <w:rFonts w:ascii="Calibri" w:hAnsi="Calibri"/>
        </w:rPr>
      </w:pPr>
      <w:r w:rsidRPr="00023833">
        <w:rPr>
          <w:rFonts w:ascii="Calibri" w:hAnsi="Calibri"/>
        </w:rPr>
        <w:t>IZDELAV</w:t>
      </w:r>
      <w:r>
        <w:rPr>
          <w:rFonts w:ascii="Calibri" w:hAnsi="Calibri"/>
        </w:rPr>
        <w:t>A</w:t>
      </w:r>
      <w:r w:rsidRPr="00023833">
        <w:rPr>
          <w:rFonts w:ascii="Calibri" w:hAnsi="Calibri"/>
        </w:rPr>
        <w:t xml:space="preserve"> IN DOBAV</w:t>
      </w:r>
      <w:r>
        <w:rPr>
          <w:rFonts w:ascii="Calibri" w:hAnsi="Calibri"/>
        </w:rPr>
        <w:t>A</w:t>
      </w:r>
      <w:r w:rsidRPr="00023833">
        <w:rPr>
          <w:rFonts w:ascii="Calibri" w:hAnsi="Calibri"/>
        </w:rPr>
        <w:t xml:space="preserve"> GASILSKEGA VOZILA </w:t>
      </w:r>
      <w:r w:rsidR="00000350">
        <w:rPr>
          <w:rFonts w:ascii="Calibri" w:hAnsi="Calibri"/>
        </w:rPr>
        <w:t>GVC 24</w:t>
      </w:r>
      <w:r w:rsidR="007953FD">
        <w:rPr>
          <w:rFonts w:ascii="Calibri" w:hAnsi="Calibri"/>
        </w:rPr>
        <w:t>/50</w:t>
      </w:r>
      <w:r w:rsidRPr="00023833">
        <w:rPr>
          <w:rFonts w:ascii="Calibri" w:hAnsi="Calibri"/>
        </w:rPr>
        <w:t>.</w:t>
      </w:r>
    </w:p>
    <w:p w:rsidR="00785FC2" w:rsidRPr="00AF0734" w:rsidRDefault="00785FC2" w:rsidP="00785FC2">
      <w:pPr>
        <w:jc w:val="left"/>
        <w:rPr>
          <w:rFonts w:eastAsia="Calibri"/>
          <w:b/>
          <w:szCs w:val="22"/>
          <w:lang w:eastAsia="en-US"/>
        </w:rPr>
      </w:pPr>
    </w:p>
    <w:p w:rsidR="00785FC2" w:rsidRPr="00AF0734" w:rsidRDefault="00785FC2" w:rsidP="00785FC2">
      <w:pPr>
        <w:rPr>
          <w:b/>
        </w:rPr>
      </w:pPr>
      <w:r w:rsidRPr="00AF0734">
        <w:rPr>
          <w:b/>
          <w:u w:val="single"/>
        </w:rPr>
        <w:t>_________________________________</w:t>
      </w:r>
      <w:r w:rsidRPr="00AF0734">
        <w:rPr>
          <w:b/>
        </w:rPr>
        <w:t xml:space="preserve"> </w:t>
      </w:r>
    </w:p>
    <w:p w:rsidR="00785FC2" w:rsidRPr="00AF0734" w:rsidRDefault="00785FC2" w:rsidP="00785FC2">
      <w:pPr>
        <w:rPr>
          <w:b/>
          <w:sz w:val="16"/>
          <w:szCs w:val="16"/>
          <w:u w:val="single"/>
        </w:rPr>
      </w:pPr>
      <w:r w:rsidRPr="00AF0734">
        <w:rPr>
          <w:b/>
          <w:u w:val="single"/>
        </w:rPr>
        <w:t xml:space="preserve">  </w:t>
      </w:r>
    </w:p>
    <w:p w:rsidR="00785FC2" w:rsidRPr="00AF0734" w:rsidRDefault="00785FC2" w:rsidP="00785FC2">
      <w:r w:rsidRPr="00AF0734">
        <w:t xml:space="preserve"> (podjetje/ime in sedež  izdajatelja menice)  </w:t>
      </w:r>
    </w:p>
    <w:p w:rsidR="00785FC2" w:rsidRPr="00AF0734" w:rsidRDefault="00785FC2" w:rsidP="00785FC2">
      <w:pPr>
        <w:rPr>
          <w:sz w:val="16"/>
          <w:szCs w:val="16"/>
        </w:rPr>
      </w:pPr>
    </w:p>
    <w:p w:rsidR="00785FC2" w:rsidRPr="00AF0734" w:rsidRDefault="00785FC2" w:rsidP="00785FC2">
      <w:r w:rsidRPr="00AF0734">
        <w:t>Kraj in datum, _______________________</w:t>
      </w:r>
    </w:p>
    <w:p w:rsidR="00785FC2" w:rsidRPr="00AF0734" w:rsidRDefault="00785FC2" w:rsidP="00785FC2">
      <w:pPr>
        <w:jc w:val="center"/>
        <w:rPr>
          <w:b/>
          <w:sz w:val="16"/>
          <w:szCs w:val="16"/>
        </w:rPr>
      </w:pPr>
    </w:p>
    <w:p w:rsidR="00785FC2" w:rsidRPr="00AF0734" w:rsidRDefault="00785FC2" w:rsidP="00785FC2">
      <w:pPr>
        <w:jc w:val="center"/>
        <w:rPr>
          <w:b/>
          <w:sz w:val="16"/>
          <w:szCs w:val="16"/>
        </w:rPr>
      </w:pPr>
    </w:p>
    <w:p w:rsidR="00785FC2" w:rsidRPr="00AF0734" w:rsidRDefault="00785FC2" w:rsidP="00785FC2">
      <w:pPr>
        <w:jc w:val="center"/>
        <w:rPr>
          <w:b/>
        </w:rPr>
      </w:pPr>
      <w:r w:rsidRPr="00AF0734">
        <w:rPr>
          <w:b/>
        </w:rPr>
        <w:t>MENIČNA IZJAVA</w:t>
      </w:r>
    </w:p>
    <w:p w:rsidR="00785FC2" w:rsidRPr="00AF0734" w:rsidRDefault="00785FC2" w:rsidP="00785FC2">
      <w:pPr>
        <w:jc w:val="center"/>
        <w:rPr>
          <w:b/>
          <w:sz w:val="16"/>
        </w:rPr>
      </w:pPr>
    </w:p>
    <w:p w:rsidR="00785FC2" w:rsidRPr="00AF0734" w:rsidRDefault="00785FC2" w:rsidP="00785FC2">
      <w:pPr>
        <w:pStyle w:val="Brezrazmikov"/>
      </w:pPr>
      <w:r w:rsidRPr="00AF0734">
        <w:t>Za zavarovanje, za dobro in pravočasno izvedbo pogodbenih obveznosti po ponudbi ponudnika _____________________________, št. __________________, z dne _____________________ izročamo</w:t>
      </w:r>
      <w:r w:rsidRPr="00023833">
        <w:t xml:space="preserve"> </w:t>
      </w:r>
      <w:r>
        <w:t>G</w:t>
      </w:r>
      <w:r w:rsidRPr="00582967">
        <w:t>asilsk</w:t>
      </w:r>
      <w:r>
        <w:t>i</w:t>
      </w:r>
      <w:r w:rsidRPr="00582967">
        <w:t xml:space="preserve"> zvez</w:t>
      </w:r>
      <w:r>
        <w:t>i</w:t>
      </w:r>
      <w:r w:rsidRPr="00582967">
        <w:t xml:space="preserve"> </w:t>
      </w:r>
      <w:r>
        <w:t>R</w:t>
      </w:r>
      <w:r w:rsidRPr="00582967">
        <w:t>adovljica, Gorenjska c. 31, 4240 Radovljica</w:t>
      </w:r>
      <w:r>
        <w:t xml:space="preserve">, </w:t>
      </w:r>
      <w:r w:rsidRPr="00AF0734">
        <w:rPr>
          <w:color w:val="000000"/>
          <w:szCs w:val="22"/>
        </w:rPr>
        <w:t xml:space="preserve">menico v vrednosti </w:t>
      </w:r>
      <w:r w:rsidRPr="00AF0734">
        <w:rPr>
          <w:b/>
          <w:bCs/>
        </w:rPr>
        <w:t xml:space="preserve">10% </w:t>
      </w:r>
      <w:r w:rsidRPr="00AF0734">
        <w:t>pogodbene vrednosti z DDV, to je____________</w:t>
      </w:r>
      <w:r w:rsidRPr="00AF0734">
        <w:rPr>
          <w:color w:val="000000"/>
          <w:szCs w:val="22"/>
        </w:rPr>
        <w:t xml:space="preserve"> EUR, ki</w:t>
      </w:r>
      <w:r w:rsidRPr="00AF0734">
        <w:rPr>
          <w:szCs w:val="22"/>
        </w:rPr>
        <w:t xml:space="preserve"> jo je podpisala pooblaščena oseba </w:t>
      </w:r>
      <w:r w:rsidRPr="00AF0734">
        <w:t xml:space="preserve"> ____________________________:</w:t>
      </w:r>
    </w:p>
    <w:p w:rsidR="00785FC2" w:rsidRPr="00AF0734" w:rsidRDefault="00785FC2" w:rsidP="00785FC2">
      <w:pPr>
        <w:tabs>
          <w:tab w:val="left" w:pos="360"/>
        </w:tabs>
      </w:pPr>
    </w:p>
    <w:p w:rsidR="00785FC2" w:rsidRPr="00AF0734" w:rsidRDefault="00785FC2" w:rsidP="00785FC2">
      <w:pPr>
        <w:ind w:left="360"/>
      </w:pPr>
      <w:r w:rsidRPr="00AF0734">
        <w:t>_______________________________</w:t>
      </w:r>
    </w:p>
    <w:p w:rsidR="00785FC2" w:rsidRPr="00AF0734" w:rsidRDefault="00785FC2" w:rsidP="00785FC2">
      <w:pPr>
        <w:ind w:left="360"/>
        <w:rPr>
          <w:b/>
        </w:rPr>
      </w:pPr>
      <w:r w:rsidRPr="00AF0734">
        <w:rPr>
          <w:b/>
        </w:rPr>
        <w:t>(podpis)</w:t>
      </w:r>
    </w:p>
    <w:p w:rsidR="00785FC2" w:rsidRPr="00AF0734" w:rsidRDefault="00785FC2" w:rsidP="00785FC2"/>
    <w:p w:rsidR="00785FC2" w:rsidRPr="00AF0734" w:rsidRDefault="00785FC2" w:rsidP="00785FC2">
      <w:pPr>
        <w:ind w:left="360" w:hanging="360"/>
      </w:pPr>
      <w:r w:rsidRPr="00AF0734">
        <w:t>Podpisnik je pooblaščen  za  podpisovanje  – izdajanje menic.</w:t>
      </w:r>
    </w:p>
    <w:p w:rsidR="00785FC2" w:rsidRPr="00AF0734" w:rsidRDefault="00785FC2" w:rsidP="00785FC2">
      <w:pPr>
        <w:ind w:left="360" w:hanging="360"/>
      </w:pPr>
    </w:p>
    <w:p w:rsidR="00785FC2" w:rsidRPr="00AF0734" w:rsidRDefault="00785FC2" w:rsidP="00785FC2">
      <w:pPr>
        <w:rPr>
          <w:rFonts w:cs="Calibri"/>
          <w:szCs w:val="22"/>
        </w:rPr>
      </w:pPr>
      <w:r w:rsidRPr="00023833">
        <w:rPr>
          <w:rFonts w:cs="Calibri"/>
          <w:szCs w:val="22"/>
        </w:rPr>
        <w:t>Gasilsk</w:t>
      </w:r>
      <w:r>
        <w:rPr>
          <w:rFonts w:cs="Calibri"/>
          <w:szCs w:val="22"/>
        </w:rPr>
        <w:t>a</w:t>
      </w:r>
      <w:r w:rsidRPr="00023833">
        <w:rPr>
          <w:rFonts w:cs="Calibri"/>
          <w:szCs w:val="22"/>
        </w:rPr>
        <w:t xml:space="preserve"> zvez</w:t>
      </w:r>
      <w:r>
        <w:rPr>
          <w:rFonts w:cs="Calibri"/>
          <w:szCs w:val="22"/>
        </w:rPr>
        <w:t>a</w:t>
      </w:r>
      <w:r w:rsidRPr="00023833">
        <w:rPr>
          <w:rFonts w:cs="Calibri"/>
          <w:szCs w:val="22"/>
        </w:rPr>
        <w:t xml:space="preserve"> Radovljica, Gorenjska c. 31, 4240 Radovljica</w:t>
      </w:r>
      <w:r w:rsidRPr="00AF0734">
        <w:rPr>
          <w:rFonts w:cs="Calibri"/>
          <w:szCs w:val="22"/>
        </w:rPr>
        <w:t xml:space="preserve"> </w:t>
      </w:r>
      <w:r w:rsidRPr="00AF0734">
        <w:t>bo unovčil</w:t>
      </w:r>
      <w:r>
        <w:t>a</w:t>
      </w:r>
      <w:r w:rsidRPr="00AF0734">
        <w:t xml:space="preserve"> garancijo za dobro izvedbo pogodbenih obveznosti, v primeru, da obveznosti po pogodbi ne bodo</w:t>
      </w:r>
      <w:r w:rsidRPr="00AF0734">
        <w:rPr>
          <w:color w:val="92D050"/>
        </w:rPr>
        <w:t xml:space="preserve"> </w:t>
      </w:r>
      <w:r w:rsidRPr="00AF0734">
        <w:t xml:space="preserve">pravočasno ali pravilno izvajane oziroma jih bo izvajalec prenehal izvajati in če dela odda podizvajalcu, katerega ni navedel na seznamu podizvajalcev v ponudbi oziroma, da ga je zamenjal brez soglasja naročnika. </w:t>
      </w:r>
    </w:p>
    <w:p w:rsidR="00785FC2" w:rsidRPr="00AF0734" w:rsidRDefault="00785FC2" w:rsidP="00785FC2">
      <w:pPr>
        <w:rPr>
          <w:szCs w:val="22"/>
        </w:rPr>
      </w:pPr>
    </w:p>
    <w:p w:rsidR="00785FC2" w:rsidRDefault="00785FC2" w:rsidP="00785FC2">
      <w:pPr>
        <w:tabs>
          <w:tab w:val="left" w:pos="7041"/>
        </w:tabs>
        <w:rPr>
          <w:szCs w:val="22"/>
          <w:lang w:val="en-US"/>
        </w:rPr>
      </w:pPr>
      <w:proofErr w:type="spellStart"/>
      <w:r w:rsidRPr="00AF0734">
        <w:rPr>
          <w:szCs w:val="22"/>
          <w:lang w:val="en-US"/>
        </w:rPr>
        <w:t>Nepreklicno</w:t>
      </w:r>
      <w:proofErr w:type="spellEnd"/>
      <w:r w:rsidRPr="00AF0734">
        <w:rPr>
          <w:szCs w:val="22"/>
          <w:lang w:val="en-US"/>
        </w:rPr>
        <w:t xml:space="preserve"> in </w:t>
      </w:r>
      <w:proofErr w:type="spellStart"/>
      <w:r w:rsidRPr="00AF0734">
        <w:rPr>
          <w:szCs w:val="22"/>
          <w:lang w:val="en-US"/>
        </w:rPr>
        <w:t>brezpogojno</w:t>
      </w:r>
      <w:proofErr w:type="spellEnd"/>
      <w:r w:rsidRPr="00AF0734">
        <w:rPr>
          <w:szCs w:val="22"/>
          <w:lang w:val="en-US"/>
        </w:rPr>
        <w:t xml:space="preserve"> se </w:t>
      </w:r>
      <w:proofErr w:type="spellStart"/>
      <w:r w:rsidRPr="00AF0734">
        <w:rPr>
          <w:szCs w:val="22"/>
          <w:lang w:val="en-US"/>
        </w:rPr>
        <w:t>zavezujemo</w:t>
      </w:r>
      <w:proofErr w:type="spellEnd"/>
      <w:r w:rsidRPr="00AF0734">
        <w:rPr>
          <w:szCs w:val="22"/>
          <w:lang w:val="en-US"/>
        </w:rPr>
        <w:t xml:space="preserve">, </w:t>
      </w:r>
      <w:proofErr w:type="spellStart"/>
      <w:r w:rsidRPr="00AF0734">
        <w:rPr>
          <w:szCs w:val="22"/>
          <w:lang w:val="en-US"/>
        </w:rPr>
        <w:t>da</w:t>
      </w:r>
      <w:proofErr w:type="spellEnd"/>
      <w:r w:rsidRPr="00AF0734">
        <w:rPr>
          <w:szCs w:val="22"/>
          <w:lang w:val="en-US"/>
        </w:rPr>
        <w:t xml:space="preserve"> </w:t>
      </w:r>
      <w:proofErr w:type="spellStart"/>
      <w:r w:rsidRPr="00AF0734">
        <w:rPr>
          <w:szCs w:val="22"/>
          <w:lang w:val="en-US"/>
        </w:rPr>
        <w:t>proti</w:t>
      </w:r>
      <w:proofErr w:type="spellEnd"/>
      <w:r w:rsidRPr="00AF0734">
        <w:rPr>
          <w:szCs w:val="22"/>
          <w:lang w:val="en-US"/>
        </w:rPr>
        <w:t xml:space="preserve"> </w:t>
      </w:r>
      <w:proofErr w:type="spellStart"/>
      <w:r w:rsidRPr="00AF0734">
        <w:rPr>
          <w:szCs w:val="22"/>
          <w:lang w:val="en-US"/>
        </w:rPr>
        <w:t>tako</w:t>
      </w:r>
      <w:proofErr w:type="spellEnd"/>
      <w:r w:rsidRPr="00AF0734">
        <w:rPr>
          <w:szCs w:val="22"/>
          <w:lang w:val="en-US"/>
        </w:rPr>
        <w:t xml:space="preserve"> </w:t>
      </w:r>
      <w:proofErr w:type="spellStart"/>
      <w:r w:rsidRPr="00AF0734">
        <w:rPr>
          <w:szCs w:val="22"/>
          <w:lang w:val="en-US"/>
        </w:rPr>
        <w:t>izpolnjeni</w:t>
      </w:r>
      <w:proofErr w:type="spellEnd"/>
      <w:r w:rsidRPr="00AF0734">
        <w:rPr>
          <w:szCs w:val="22"/>
          <w:lang w:val="en-US"/>
        </w:rPr>
        <w:t xml:space="preserve"> </w:t>
      </w:r>
      <w:proofErr w:type="spellStart"/>
      <w:r w:rsidRPr="00AF0734">
        <w:rPr>
          <w:szCs w:val="22"/>
          <w:lang w:val="en-US"/>
        </w:rPr>
        <w:t>menici</w:t>
      </w:r>
      <w:proofErr w:type="spellEnd"/>
      <w:r w:rsidRPr="00AF0734">
        <w:rPr>
          <w:szCs w:val="22"/>
          <w:lang w:val="en-US"/>
        </w:rPr>
        <w:t xml:space="preserve"> ne </w:t>
      </w:r>
      <w:proofErr w:type="spellStart"/>
      <w:r w:rsidRPr="00AF0734">
        <w:rPr>
          <w:szCs w:val="22"/>
          <w:lang w:val="en-US"/>
        </w:rPr>
        <w:t>bomo</w:t>
      </w:r>
      <w:proofErr w:type="spellEnd"/>
      <w:r w:rsidRPr="00AF0734">
        <w:rPr>
          <w:szCs w:val="22"/>
          <w:lang w:val="en-US"/>
        </w:rPr>
        <w:t xml:space="preserve"> </w:t>
      </w:r>
      <w:proofErr w:type="spellStart"/>
      <w:r w:rsidRPr="00AF0734">
        <w:rPr>
          <w:szCs w:val="22"/>
          <w:lang w:val="en-US"/>
        </w:rPr>
        <w:t>vlagali</w:t>
      </w:r>
      <w:proofErr w:type="spellEnd"/>
      <w:r w:rsidRPr="00AF0734">
        <w:rPr>
          <w:szCs w:val="22"/>
          <w:lang w:val="en-US"/>
        </w:rPr>
        <w:t xml:space="preserve"> </w:t>
      </w:r>
      <w:proofErr w:type="spellStart"/>
      <w:r w:rsidRPr="00AF0734">
        <w:rPr>
          <w:szCs w:val="22"/>
          <w:lang w:val="en-US"/>
        </w:rPr>
        <w:t>nobenih</w:t>
      </w:r>
      <w:proofErr w:type="spellEnd"/>
      <w:r w:rsidRPr="00AF0734">
        <w:rPr>
          <w:szCs w:val="22"/>
          <w:lang w:val="en-US"/>
        </w:rPr>
        <w:t xml:space="preserve"> </w:t>
      </w:r>
      <w:proofErr w:type="spellStart"/>
      <w:r w:rsidRPr="00AF0734">
        <w:rPr>
          <w:szCs w:val="22"/>
          <w:lang w:val="en-US"/>
        </w:rPr>
        <w:t>ugovorov</w:t>
      </w:r>
      <w:proofErr w:type="spellEnd"/>
      <w:r w:rsidRPr="00AF0734">
        <w:rPr>
          <w:szCs w:val="22"/>
          <w:lang w:val="en-US"/>
        </w:rPr>
        <w:t xml:space="preserve">. </w:t>
      </w:r>
      <w:proofErr w:type="spellStart"/>
      <w:r w:rsidRPr="00AF0734">
        <w:rPr>
          <w:szCs w:val="22"/>
          <w:lang w:val="en-US"/>
        </w:rPr>
        <w:t>Prav</w:t>
      </w:r>
      <w:proofErr w:type="spellEnd"/>
      <w:r w:rsidRPr="00AF0734">
        <w:rPr>
          <w:szCs w:val="22"/>
          <w:lang w:val="en-US"/>
        </w:rPr>
        <w:t xml:space="preserve"> </w:t>
      </w:r>
      <w:proofErr w:type="spellStart"/>
      <w:r w:rsidRPr="00AF0734">
        <w:rPr>
          <w:szCs w:val="22"/>
          <w:lang w:val="en-US"/>
        </w:rPr>
        <w:t>tako</w:t>
      </w:r>
      <w:proofErr w:type="spellEnd"/>
      <w:r w:rsidRPr="00AF0734">
        <w:rPr>
          <w:szCs w:val="22"/>
          <w:lang w:val="en-US"/>
        </w:rPr>
        <w:t xml:space="preserve"> se </w:t>
      </w:r>
      <w:proofErr w:type="spellStart"/>
      <w:r w:rsidRPr="00AF0734">
        <w:rPr>
          <w:szCs w:val="22"/>
          <w:lang w:val="en-US"/>
        </w:rPr>
        <w:t>odpovedujemo</w:t>
      </w:r>
      <w:proofErr w:type="spellEnd"/>
      <w:r w:rsidRPr="00AF0734">
        <w:rPr>
          <w:szCs w:val="22"/>
          <w:lang w:val="en-US"/>
        </w:rPr>
        <w:t xml:space="preserve"> </w:t>
      </w:r>
      <w:proofErr w:type="spellStart"/>
      <w:r w:rsidRPr="00AF0734">
        <w:rPr>
          <w:szCs w:val="22"/>
          <w:lang w:val="en-US"/>
        </w:rPr>
        <w:t>meničnem</w:t>
      </w:r>
      <w:proofErr w:type="spellEnd"/>
      <w:r w:rsidRPr="00AF0734">
        <w:rPr>
          <w:szCs w:val="22"/>
          <w:lang w:val="en-US"/>
        </w:rPr>
        <w:t xml:space="preserve"> </w:t>
      </w:r>
      <w:proofErr w:type="spellStart"/>
      <w:r w:rsidRPr="00AF0734">
        <w:rPr>
          <w:szCs w:val="22"/>
          <w:lang w:val="en-US"/>
        </w:rPr>
        <w:t>ugovoru</w:t>
      </w:r>
      <w:proofErr w:type="spellEnd"/>
      <w:r w:rsidRPr="00AF0734">
        <w:rPr>
          <w:szCs w:val="22"/>
          <w:lang w:val="en-US"/>
        </w:rPr>
        <w:t>.</w:t>
      </w:r>
    </w:p>
    <w:p w:rsidR="00785FC2" w:rsidRPr="00AF0734" w:rsidRDefault="00785FC2" w:rsidP="00785FC2">
      <w:pPr>
        <w:tabs>
          <w:tab w:val="left" w:pos="7041"/>
        </w:tabs>
        <w:rPr>
          <w:szCs w:val="22"/>
          <w:lang w:val="en-US"/>
        </w:rPr>
      </w:pPr>
    </w:p>
    <w:p w:rsidR="00785FC2" w:rsidRPr="00AF0734" w:rsidRDefault="00785FC2" w:rsidP="00785FC2">
      <w:r w:rsidRPr="00023833">
        <w:t>Čas veljavnosti finančnega zavarovanja je 30 dni več, kot je v pogodbi določen pogodbeni rok izvedbe del oziroma do predaje finančnega zavarovanja za odpravo napak in pomanjkljivosti v garancijskem roku.</w:t>
      </w:r>
    </w:p>
    <w:p w:rsidR="00785FC2" w:rsidRPr="00AF0734" w:rsidRDefault="00785FC2" w:rsidP="00785FC2"/>
    <w:p w:rsidR="00785FC2" w:rsidRPr="00AF0734" w:rsidRDefault="00785FC2" w:rsidP="00785FC2">
      <w:r>
        <w:t>Naročnik</w:t>
      </w:r>
      <w:r w:rsidRPr="00AF0734">
        <w:t xml:space="preserve"> je po poteku garancijskega roka dolžna vrniti menico izdajatelju menice.</w:t>
      </w:r>
    </w:p>
    <w:p w:rsidR="00785FC2" w:rsidRPr="00AF0734" w:rsidRDefault="00785FC2" w:rsidP="00785FC2"/>
    <w:tbl>
      <w:tblPr>
        <w:tblW w:w="0" w:type="auto"/>
        <w:tblLook w:val="04A0"/>
      </w:tblPr>
      <w:tblGrid>
        <w:gridCol w:w="4476"/>
        <w:gridCol w:w="4528"/>
      </w:tblGrid>
      <w:tr w:rsidR="00785FC2" w:rsidRPr="00AF0734" w:rsidTr="000E13C0">
        <w:tc>
          <w:tcPr>
            <w:tcW w:w="4747" w:type="dxa"/>
          </w:tcPr>
          <w:p w:rsidR="00785FC2" w:rsidRPr="00AF0734" w:rsidRDefault="00785FC2" w:rsidP="000E13C0">
            <w:r w:rsidRPr="00AF0734">
              <w:t>(podpis zakonitega zastopnika )</w:t>
            </w:r>
          </w:p>
        </w:tc>
        <w:tc>
          <w:tcPr>
            <w:tcW w:w="4748" w:type="dxa"/>
          </w:tcPr>
          <w:p w:rsidR="00785FC2" w:rsidRPr="00AF0734" w:rsidRDefault="00785FC2" w:rsidP="004F6414">
            <w:r w:rsidRPr="00AF0734">
              <w:t>odtisnjena štampiljka z imenom/podjetja</w:t>
            </w:r>
          </w:p>
        </w:tc>
      </w:tr>
    </w:tbl>
    <w:p w:rsidR="00785FC2" w:rsidRPr="00AF0734" w:rsidRDefault="00785FC2" w:rsidP="00785FC2"/>
    <w:p w:rsidR="00785FC2" w:rsidRPr="00AF0734" w:rsidRDefault="00785FC2" w:rsidP="00785FC2">
      <w:r w:rsidRPr="00AF0734">
        <w:t xml:space="preserve">Priloga: </w:t>
      </w:r>
    </w:p>
    <w:p w:rsidR="00785FC2" w:rsidRDefault="00785FC2" w:rsidP="00785FC2">
      <w:pPr>
        <w:rPr>
          <w:color w:val="000000"/>
        </w:rPr>
      </w:pPr>
      <w:r w:rsidRPr="00AF0734">
        <w:t xml:space="preserve">- </w:t>
      </w:r>
      <w:r w:rsidRPr="00AF0734">
        <w:rPr>
          <w:color w:val="000000"/>
        </w:rPr>
        <w:t>menica</w:t>
      </w:r>
    </w:p>
    <w:p w:rsidR="00785FC2" w:rsidRPr="006019ED" w:rsidRDefault="00785FC2" w:rsidP="00785FC2">
      <w:pPr>
        <w:rPr>
          <w:color w:val="000000"/>
        </w:rPr>
      </w:pPr>
      <w:r w:rsidRPr="00023833">
        <w:lastRenderedPageBreak/>
        <w:t>IZDELAV</w:t>
      </w:r>
      <w:r>
        <w:t>A</w:t>
      </w:r>
      <w:r w:rsidRPr="00023833">
        <w:t xml:space="preserve"> IN DOBAV</w:t>
      </w:r>
      <w:r>
        <w:t>A</w:t>
      </w:r>
      <w:r w:rsidRPr="00023833">
        <w:t xml:space="preserve"> GASILSKEGA VOZILA </w:t>
      </w:r>
      <w:r w:rsidR="00000350">
        <w:t>GVC 24</w:t>
      </w:r>
      <w:r w:rsidR="007953FD">
        <w:t>/50</w:t>
      </w:r>
      <w:r w:rsidRPr="00023833">
        <w:t>.</w:t>
      </w:r>
    </w:p>
    <w:p w:rsidR="00785FC2" w:rsidRPr="00AF0734" w:rsidRDefault="00785FC2" w:rsidP="00785FC2"/>
    <w:p w:rsidR="00785FC2" w:rsidRPr="00AF0734" w:rsidRDefault="00785FC2" w:rsidP="00785FC2"/>
    <w:p w:rsidR="00785FC2" w:rsidRPr="00AF0734" w:rsidRDefault="00785FC2" w:rsidP="00785FC2">
      <w:r w:rsidRPr="00AF0734">
        <w:t>_______________________________________________</w:t>
      </w:r>
    </w:p>
    <w:p w:rsidR="00785FC2" w:rsidRPr="00AF0734" w:rsidRDefault="00785FC2" w:rsidP="00785FC2">
      <w:r w:rsidRPr="00AF0734">
        <w:t xml:space="preserve"> (podjetje/ime in sedež  izdajatelja menice)              </w:t>
      </w:r>
    </w:p>
    <w:p w:rsidR="00785FC2" w:rsidRPr="00AF0734" w:rsidRDefault="00785FC2" w:rsidP="00785FC2"/>
    <w:p w:rsidR="00785FC2" w:rsidRPr="00AF0734" w:rsidRDefault="00785FC2" w:rsidP="00785FC2">
      <w:r w:rsidRPr="00AF0734">
        <w:t>Kraj in datum, _______________________</w:t>
      </w:r>
    </w:p>
    <w:p w:rsidR="00785FC2" w:rsidRPr="00AF0734" w:rsidRDefault="00785FC2" w:rsidP="00785FC2"/>
    <w:p w:rsidR="00785FC2" w:rsidRPr="00AF0734" w:rsidRDefault="00785FC2" w:rsidP="00785FC2"/>
    <w:p w:rsidR="00785FC2" w:rsidRPr="00AF0734" w:rsidRDefault="00785FC2" w:rsidP="00785FC2"/>
    <w:p w:rsidR="00785FC2" w:rsidRPr="00AF0734" w:rsidRDefault="00785FC2" w:rsidP="00785FC2"/>
    <w:p w:rsidR="00785FC2" w:rsidRPr="00AF0734" w:rsidRDefault="00785FC2" w:rsidP="00785FC2">
      <w:pPr>
        <w:keepNext/>
        <w:spacing w:before="240" w:after="240"/>
        <w:outlineLvl w:val="0"/>
        <w:rPr>
          <w:b/>
          <w:bCs/>
          <w:kern w:val="32"/>
          <w:sz w:val="32"/>
          <w:szCs w:val="32"/>
        </w:rPr>
      </w:pPr>
      <w:r w:rsidRPr="00AF0734">
        <w:rPr>
          <w:b/>
          <w:bCs/>
          <w:kern w:val="32"/>
          <w:sz w:val="32"/>
          <w:szCs w:val="32"/>
        </w:rPr>
        <w:t>POOOBLASTILO ZA UNOVČENJE MENICE</w:t>
      </w:r>
    </w:p>
    <w:p w:rsidR="00785FC2" w:rsidRPr="00AF0734" w:rsidRDefault="00785FC2" w:rsidP="00785FC2"/>
    <w:p w:rsidR="00785FC2" w:rsidRPr="00AF0734" w:rsidRDefault="00785FC2" w:rsidP="00785FC2"/>
    <w:p w:rsidR="00785FC2" w:rsidRPr="00AF0734" w:rsidRDefault="00785FC2" w:rsidP="00785FC2"/>
    <w:p w:rsidR="00785FC2" w:rsidRPr="00AF0734" w:rsidRDefault="00785FC2" w:rsidP="00785FC2">
      <w:pPr>
        <w:rPr>
          <w:color w:val="000000"/>
          <w:sz w:val="26"/>
        </w:rPr>
      </w:pPr>
      <w:r w:rsidRPr="00AF0734">
        <w:t xml:space="preserve">________________________________________________, nepreklicno pooblaščamo banko, ki vodi naše transakcijske </w:t>
      </w:r>
      <w:r w:rsidRPr="00AF0734">
        <w:rPr>
          <w:color w:val="000000"/>
        </w:rPr>
        <w:t xml:space="preserve">račune oziroma banke, pri katerih bomo naknadno odprli transakcijski račun, da takoj, ko jim bo menica predložena na unovčenje prenese menični znesek z našega transakcijskega računa v korist enotnega zakladniškega računa </w:t>
      </w:r>
      <w:r w:rsidRPr="006019ED">
        <w:rPr>
          <w:color w:val="000000"/>
        </w:rPr>
        <w:t>Gasilsk</w:t>
      </w:r>
      <w:r>
        <w:rPr>
          <w:color w:val="000000"/>
        </w:rPr>
        <w:t>e</w:t>
      </w:r>
      <w:r w:rsidRPr="006019ED">
        <w:rPr>
          <w:color w:val="000000"/>
        </w:rPr>
        <w:t xml:space="preserve"> zvez</w:t>
      </w:r>
      <w:r>
        <w:rPr>
          <w:color w:val="000000"/>
        </w:rPr>
        <w:t>e</w:t>
      </w:r>
      <w:r w:rsidRPr="006019ED">
        <w:rPr>
          <w:color w:val="000000"/>
        </w:rPr>
        <w:t xml:space="preserve"> Radovljica, Gorenjska c. 31, 4240 Radovljica</w:t>
      </w:r>
      <w:r>
        <w:rPr>
          <w:color w:val="000000"/>
        </w:rPr>
        <w:t>.</w:t>
      </w:r>
    </w:p>
    <w:p w:rsidR="00785FC2" w:rsidRPr="00AF0734" w:rsidRDefault="00785FC2" w:rsidP="00785FC2">
      <w:pPr>
        <w:rPr>
          <w:b/>
          <w:i/>
          <w:color w:val="FF0000"/>
          <w:sz w:val="26"/>
        </w:rPr>
      </w:pPr>
    </w:p>
    <w:p w:rsidR="00785FC2" w:rsidRPr="00AF0734" w:rsidRDefault="00785FC2" w:rsidP="00785FC2">
      <w:pPr>
        <w:rPr>
          <w:sz w:val="26"/>
        </w:rPr>
      </w:pPr>
    </w:p>
    <w:p w:rsidR="00785FC2" w:rsidRPr="00AF0734" w:rsidRDefault="00785FC2" w:rsidP="00785FC2"/>
    <w:p w:rsidR="00785FC2" w:rsidRPr="00AF0734" w:rsidRDefault="00785FC2" w:rsidP="00785FC2">
      <w:r w:rsidRPr="00AF0734">
        <w:t>________________________________</w:t>
      </w:r>
    </w:p>
    <w:p w:rsidR="00785FC2" w:rsidRPr="00AF0734" w:rsidRDefault="00785FC2" w:rsidP="00785FC2">
      <w:r w:rsidRPr="00AF0734">
        <w:t>(podpis zakonitega zastopnika )</w:t>
      </w:r>
    </w:p>
    <w:p w:rsidR="00785FC2" w:rsidRPr="00AF0734" w:rsidRDefault="00785FC2" w:rsidP="00785FC2">
      <w:r w:rsidRPr="00AF0734">
        <w:t>in</w:t>
      </w:r>
    </w:p>
    <w:p w:rsidR="00785FC2" w:rsidRPr="00AF0734" w:rsidRDefault="00785FC2" w:rsidP="00785FC2">
      <w:r w:rsidRPr="00AF0734">
        <w:t xml:space="preserve">odtisnjena štampiljka z imenom/podjetja </w:t>
      </w:r>
    </w:p>
    <w:p w:rsidR="00785FC2" w:rsidRDefault="00785FC2">
      <w:pPr>
        <w:spacing w:line="259" w:lineRule="auto"/>
        <w:jc w:val="left"/>
        <w:rPr>
          <w:rFonts w:ascii="Arial Narrow" w:hAnsi="Arial Narrow" w:cs="Tahoma"/>
          <w:b/>
          <w:color w:val="000000"/>
          <w:szCs w:val="24"/>
        </w:rPr>
      </w:pPr>
      <w:r>
        <w:rPr>
          <w:rFonts w:ascii="Arial Narrow" w:hAnsi="Arial Narrow" w:cs="Tahoma"/>
          <w:b/>
        </w:rPr>
        <w:br w:type="page"/>
      </w:r>
    </w:p>
    <w:p w:rsidR="00785FC2" w:rsidRDefault="00785FC2" w:rsidP="00785FC2">
      <w:pPr>
        <w:pStyle w:val="Default"/>
        <w:jc w:val="right"/>
        <w:rPr>
          <w:rFonts w:ascii="Arial Narrow" w:hAnsi="Arial Narrow" w:cs="Tahoma"/>
          <w:b/>
        </w:rPr>
      </w:pPr>
      <w:r>
        <w:rPr>
          <w:rFonts w:ascii="Arial Narrow" w:hAnsi="Arial Narrow" w:cs="Tahoma"/>
          <w:b/>
        </w:rPr>
        <w:lastRenderedPageBreak/>
        <w:t>Razpisni obrazec št. 16</w:t>
      </w:r>
    </w:p>
    <w:p w:rsidR="00785FC2" w:rsidRPr="00AF0734" w:rsidRDefault="00785FC2" w:rsidP="00785FC2">
      <w:pPr>
        <w:rPr>
          <w:sz w:val="26"/>
        </w:rPr>
      </w:pPr>
    </w:p>
    <w:p w:rsidR="00785FC2" w:rsidRDefault="00785FC2" w:rsidP="00785FC2">
      <w:pPr>
        <w:jc w:val="left"/>
        <w:rPr>
          <w:rFonts w:ascii="Arial Narrow" w:hAnsi="Arial Narrow"/>
          <w:szCs w:val="24"/>
        </w:rPr>
      </w:pPr>
      <w:r>
        <w:rPr>
          <w:rFonts w:ascii="Arial Narrow" w:hAnsi="Arial Narrow"/>
          <w:szCs w:val="24"/>
        </w:rPr>
        <w:t>Ponudnik:</w:t>
      </w:r>
      <w:r>
        <w:rPr>
          <w:rFonts w:ascii="Arial Narrow" w:hAnsi="Arial Narrow"/>
          <w:szCs w:val="24"/>
        </w:rPr>
        <w:tab/>
        <w:t>__________________________________</w:t>
      </w:r>
    </w:p>
    <w:p w:rsidR="00785FC2" w:rsidRDefault="00785FC2" w:rsidP="00785FC2">
      <w:pPr>
        <w:rPr>
          <w:rFonts w:ascii="Arial Narrow" w:hAnsi="Arial Narrow"/>
          <w:szCs w:val="24"/>
        </w:rPr>
      </w:pPr>
    </w:p>
    <w:p w:rsidR="00785FC2" w:rsidRDefault="00785FC2" w:rsidP="00785FC2">
      <w:pPr>
        <w:rPr>
          <w:rFonts w:ascii="Arial Narrow" w:hAnsi="Arial Narrow"/>
          <w:szCs w:val="24"/>
        </w:rPr>
      </w:pPr>
      <w:r>
        <w:rPr>
          <w:rFonts w:ascii="Arial Narrow" w:hAnsi="Arial Narrow"/>
          <w:szCs w:val="24"/>
        </w:rPr>
        <w:tab/>
      </w:r>
      <w:r>
        <w:rPr>
          <w:rFonts w:ascii="Arial Narrow" w:hAnsi="Arial Narrow"/>
          <w:szCs w:val="24"/>
        </w:rPr>
        <w:tab/>
        <w:t>__________________________________</w:t>
      </w:r>
    </w:p>
    <w:p w:rsidR="00785FC2" w:rsidRDefault="00785FC2" w:rsidP="00785FC2">
      <w:pPr>
        <w:rPr>
          <w:rFonts w:ascii="Arial Narrow" w:hAnsi="Arial Narrow"/>
          <w:szCs w:val="24"/>
        </w:rPr>
      </w:pPr>
    </w:p>
    <w:p w:rsidR="00785FC2" w:rsidRDefault="00785FC2" w:rsidP="00785FC2">
      <w:pPr>
        <w:rPr>
          <w:rFonts w:ascii="Arial Narrow" w:hAnsi="Arial Narrow"/>
          <w:szCs w:val="24"/>
        </w:rPr>
      </w:pPr>
      <w:r>
        <w:rPr>
          <w:rFonts w:ascii="Arial Narrow" w:hAnsi="Arial Narrow"/>
          <w:szCs w:val="24"/>
        </w:rPr>
        <w:tab/>
      </w:r>
      <w:r>
        <w:rPr>
          <w:rFonts w:ascii="Arial Narrow" w:hAnsi="Arial Narrow"/>
          <w:szCs w:val="24"/>
        </w:rPr>
        <w:tab/>
        <w:t>__________________________________</w:t>
      </w:r>
    </w:p>
    <w:p w:rsidR="00785FC2" w:rsidRDefault="00785FC2" w:rsidP="00785FC2">
      <w:pPr>
        <w:rPr>
          <w:rFonts w:ascii="Arial Narrow" w:hAnsi="Arial Narrow"/>
          <w:szCs w:val="24"/>
        </w:rPr>
      </w:pPr>
    </w:p>
    <w:p w:rsidR="00785FC2" w:rsidRDefault="00785FC2" w:rsidP="00785FC2">
      <w:pPr>
        <w:rPr>
          <w:rFonts w:ascii="Arial Narrow" w:hAnsi="Arial Narrow"/>
          <w:szCs w:val="24"/>
        </w:rPr>
      </w:pPr>
    </w:p>
    <w:p w:rsidR="00785FC2" w:rsidRDefault="00785FC2" w:rsidP="00785FC2">
      <w:pPr>
        <w:ind w:left="1440" w:hanging="1440"/>
        <w:jc w:val="left"/>
        <w:rPr>
          <w:rFonts w:ascii="Arial Narrow" w:hAnsi="Arial Narrow"/>
          <w:b/>
          <w:bCs/>
          <w:szCs w:val="24"/>
        </w:rPr>
      </w:pPr>
      <w:r>
        <w:rPr>
          <w:rFonts w:ascii="Arial Narrow" w:hAnsi="Arial Narrow"/>
          <w:szCs w:val="24"/>
        </w:rPr>
        <w:t>Naročnik:</w:t>
      </w:r>
      <w:r>
        <w:rPr>
          <w:rFonts w:ascii="Arial Narrow" w:hAnsi="Arial Narrow"/>
          <w:szCs w:val="24"/>
        </w:rPr>
        <w:tab/>
      </w:r>
      <w:r w:rsidRPr="00AF0734">
        <w:rPr>
          <w:rFonts w:cs="Arial"/>
          <w:b/>
          <w:szCs w:val="22"/>
        </w:rPr>
        <w:t>GASILSKA ZVEZA RADOVLJICA, Gorenjska c. 31, 4240 Radovljica</w:t>
      </w:r>
      <w:r>
        <w:rPr>
          <w:rFonts w:ascii="Arial Narrow" w:hAnsi="Arial Narrow" w:cs="Tahoma"/>
          <w:b/>
          <w:szCs w:val="24"/>
        </w:rPr>
        <w:t xml:space="preserve"> </w:t>
      </w:r>
    </w:p>
    <w:p w:rsidR="00785FC2" w:rsidRDefault="00785FC2" w:rsidP="00785FC2">
      <w:pPr>
        <w:jc w:val="left"/>
        <w:rPr>
          <w:rFonts w:ascii="Arial Narrow" w:hAnsi="Arial Narrow"/>
          <w:b/>
          <w:szCs w:val="24"/>
        </w:rPr>
      </w:pPr>
    </w:p>
    <w:p w:rsidR="00785FC2" w:rsidRDefault="00785FC2" w:rsidP="00785FC2">
      <w:pPr>
        <w:jc w:val="left"/>
        <w:rPr>
          <w:rFonts w:ascii="Arial Narrow" w:hAnsi="Arial Narrow"/>
          <w:b/>
          <w:szCs w:val="24"/>
        </w:rPr>
      </w:pPr>
    </w:p>
    <w:p w:rsidR="00785FC2" w:rsidRDefault="00785FC2" w:rsidP="00785FC2">
      <w:pPr>
        <w:keepNext/>
        <w:jc w:val="center"/>
        <w:outlineLvl w:val="0"/>
        <w:rPr>
          <w:rFonts w:ascii="Arial Narrow" w:hAnsi="Arial Narrow"/>
          <w:b/>
          <w:szCs w:val="24"/>
        </w:rPr>
      </w:pPr>
    </w:p>
    <w:p w:rsidR="00785FC2" w:rsidRPr="00AF0734" w:rsidRDefault="00785FC2" w:rsidP="00785FC2">
      <w:pPr>
        <w:keepNext/>
        <w:jc w:val="center"/>
        <w:outlineLvl w:val="0"/>
        <w:rPr>
          <w:b/>
          <w:szCs w:val="24"/>
        </w:rPr>
      </w:pPr>
      <w:r w:rsidRPr="006019ED">
        <w:rPr>
          <w:b/>
          <w:szCs w:val="24"/>
        </w:rPr>
        <w:t>IZJAVA O PRIDOBITVI FINANČNEGA ZAVAROVANJA ZA ODPRAVO NAPAK OZ. POMANJKLJIVOSTI V GARANCIJSKEM ROKU</w:t>
      </w:r>
    </w:p>
    <w:p w:rsidR="00785FC2" w:rsidRPr="00AF0734" w:rsidRDefault="00785FC2" w:rsidP="00785FC2">
      <w:pPr>
        <w:rPr>
          <w:sz w:val="26"/>
        </w:rPr>
      </w:pPr>
    </w:p>
    <w:p w:rsidR="00785FC2" w:rsidRDefault="00785FC2" w:rsidP="00785FC2">
      <w:pPr>
        <w:rPr>
          <w:rFonts w:cs="Calibri"/>
          <w:szCs w:val="24"/>
        </w:rPr>
      </w:pPr>
      <w:r w:rsidRPr="006019ED">
        <w:rPr>
          <w:rFonts w:cs="Calibri"/>
          <w:szCs w:val="24"/>
        </w:rPr>
        <w:t xml:space="preserve">Izjavljamo, da bomo naročniku </w:t>
      </w:r>
      <w:r w:rsidRPr="00DC0062">
        <w:rPr>
          <w:rFonts w:cs="Calibri"/>
          <w:szCs w:val="24"/>
        </w:rPr>
        <w:t>v desetih dneh od uspešno opravljene</w:t>
      </w:r>
      <w:r>
        <w:rPr>
          <w:rFonts w:cs="Calibri"/>
          <w:szCs w:val="24"/>
        </w:rPr>
        <w:t>ga</w:t>
      </w:r>
      <w:r w:rsidRPr="00DC0062">
        <w:rPr>
          <w:rFonts w:cs="Calibri"/>
          <w:szCs w:val="24"/>
        </w:rPr>
        <w:t xml:space="preserve"> pr</w:t>
      </w:r>
      <w:r>
        <w:rPr>
          <w:rFonts w:cs="Calibri"/>
          <w:szCs w:val="24"/>
        </w:rPr>
        <w:t>evzema</w:t>
      </w:r>
      <w:r w:rsidRPr="00DC0062">
        <w:rPr>
          <w:rFonts w:cs="Calibri"/>
          <w:szCs w:val="24"/>
        </w:rPr>
        <w:t xml:space="preserve"> izroči</w:t>
      </w:r>
      <w:r>
        <w:rPr>
          <w:rFonts w:cs="Calibri"/>
          <w:szCs w:val="24"/>
        </w:rPr>
        <w:t>l</w:t>
      </w:r>
      <w:r w:rsidRPr="00DC0062">
        <w:rPr>
          <w:rFonts w:cs="Calibri"/>
          <w:szCs w:val="24"/>
        </w:rPr>
        <w:t xml:space="preserve">i finančno zavarovanje za odpravo napak in pomanjkljivosti v garancijskem roku,  to je dve bianko menici s pooblastilom za unovčenje in menično izjavo, ki pokriva vsa dela, določena v tej pogodbi, v višini </w:t>
      </w:r>
      <w:r>
        <w:rPr>
          <w:rFonts w:cs="Calibri"/>
          <w:szCs w:val="24"/>
        </w:rPr>
        <w:t>5%</w:t>
      </w:r>
      <w:r w:rsidRPr="00DC0062">
        <w:rPr>
          <w:rFonts w:cs="Calibri"/>
          <w:szCs w:val="24"/>
        </w:rPr>
        <w:t xml:space="preserve"> </w:t>
      </w:r>
      <w:r w:rsidRPr="00DC0062">
        <w:t>vrednosti obračunanih del na podlagi končne</w:t>
      </w:r>
      <w:r>
        <w:t>ga</w:t>
      </w:r>
      <w:r w:rsidRPr="00DC0062">
        <w:t xml:space="preserve"> </w:t>
      </w:r>
      <w:r>
        <w:t>računa</w:t>
      </w:r>
      <w:r w:rsidRPr="00DC0062">
        <w:t xml:space="preserve"> z upoštevanim DDV</w:t>
      </w:r>
      <w:r w:rsidRPr="00DC0062">
        <w:rPr>
          <w:rFonts w:cs="Calibri"/>
          <w:szCs w:val="24"/>
        </w:rPr>
        <w:t xml:space="preserve">. Čas veljavnosti finančnega zavarovanja je </w:t>
      </w:r>
      <w:r>
        <w:rPr>
          <w:rFonts w:cs="Calibri"/>
          <w:szCs w:val="24"/>
        </w:rPr>
        <w:t>razviden iz ponudbe ponudnika</w:t>
      </w:r>
      <w:r w:rsidRPr="00DC0062">
        <w:rPr>
          <w:rFonts w:cs="Calibri"/>
          <w:szCs w:val="24"/>
        </w:rPr>
        <w:t xml:space="preserve"> </w:t>
      </w:r>
      <w:r>
        <w:rPr>
          <w:rFonts w:cs="Calibri"/>
          <w:szCs w:val="24"/>
        </w:rPr>
        <w:t>podaljšan za</w:t>
      </w:r>
      <w:r w:rsidRPr="00DC0062">
        <w:rPr>
          <w:rFonts w:cs="Calibri"/>
          <w:szCs w:val="24"/>
        </w:rPr>
        <w:t xml:space="preserve"> 30 dni od uspešno opravljene primopredaje.</w:t>
      </w:r>
    </w:p>
    <w:p w:rsidR="00785FC2" w:rsidRDefault="00785FC2" w:rsidP="00785FC2">
      <w:pPr>
        <w:pStyle w:val="Default"/>
        <w:rPr>
          <w:rFonts w:ascii="Arial Narrow" w:hAnsi="Arial Narrow" w:cs="Tahoma"/>
          <w:b/>
          <w:color w:val="auto"/>
        </w:rPr>
      </w:pPr>
    </w:p>
    <w:p w:rsidR="00785FC2" w:rsidRDefault="00785FC2">
      <w:pPr>
        <w:spacing w:line="259" w:lineRule="auto"/>
        <w:jc w:val="left"/>
        <w:rPr>
          <w:rFonts w:ascii="Arial Narrow" w:hAnsi="Arial Narrow" w:cs="Tahoma"/>
          <w:b/>
          <w:color w:val="000000"/>
          <w:szCs w:val="24"/>
        </w:rPr>
      </w:pPr>
      <w:r>
        <w:rPr>
          <w:rFonts w:ascii="Arial Narrow" w:hAnsi="Arial Narrow" w:cs="Tahoma"/>
          <w:b/>
        </w:rPr>
        <w:br w:type="page"/>
      </w:r>
    </w:p>
    <w:p w:rsidR="00785FC2" w:rsidRDefault="00785FC2" w:rsidP="00785FC2">
      <w:pPr>
        <w:pStyle w:val="Default"/>
        <w:ind w:left="5664" w:firstLine="708"/>
        <w:rPr>
          <w:rFonts w:ascii="Arial Narrow" w:hAnsi="Arial Narrow" w:cs="Tahoma"/>
          <w:b/>
        </w:rPr>
      </w:pPr>
      <w:r>
        <w:rPr>
          <w:rFonts w:ascii="Arial Narrow" w:hAnsi="Arial Narrow" w:cs="Tahoma"/>
          <w:b/>
        </w:rPr>
        <w:lastRenderedPageBreak/>
        <w:t>Razpisni obrazec št. 16a</w:t>
      </w:r>
    </w:p>
    <w:p w:rsidR="00785FC2" w:rsidRDefault="00785FC2" w:rsidP="00785FC2">
      <w:pPr>
        <w:pStyle w:val="Default"/>
        <w:jc w:val="right"/>
        <w:rPr>
          <w:rFonts w:ascii="Arial Narrow" w:hAnsi="Arial Narrow" w:cs="Tahoma"/>
          <w:b/>
          <w:color w:val="auto"/>
        </w:rPr>
      </w:pPr>
    </w:p>
    <w:p w:rsidR="00785FC2" w:rsidRDefault="00785FC2" w:rsidP="00785FC2">
      <w:pPr>
        <w:jc w:val="center"/>
        <w:rPr>
          <w:rFonts w:ascii="Arial Narrow" w:hAnsi="Arial Narrow" w:cs="Tahoma"/>
          <w:b/>
          <w:szCs w:val="24"/>
        </w:rPr>
      </w:pPr>
      <w:r>
        <w:rPr>
          <w:rFonts w:ascii="Arial Narrow" w:hAnsi="Arial Narrow" w:cs="Tahoma"/>
          <w:b/>
          <w:szCs w:val="24"/>
        </w:rPr>
        <w:t>VZOREC FINANČNEGA ZAVAROVANJA ZA</w:t>
      </w:r>
      <w:r w:rsidRPr="00F275A0">
        <w:t xml:space="preserve"> </w:t>
      </w:r>
      <w:r w:rsidRPr="00F275A0">
        <w:rPr>
          <w:rFonts w:ascii="Arial Narrow" w:hAnsi="Arial Narrow" w:cs="Tahoma"/>
          <w:b/>
          <w:szCs w:val="24"/>
        </w:rPr>
        <w:t>ODPRAVO NAPAK OZ. POMANJKLJIVOSTI V GARANCIJSKEM ROKU</w:t>
      </w:r>
      <w:r>
        <w:rPr>
          <w:rFonts w:ascii="Arial Narrow" w:hAnsi="Arial Narrow" w:cs="Tahoma"/>
          <w:b/>
          <w:szCs w:val="24"/>
        </w:rPr>
        <w:t xml:space="preserve"> </w:t>
      </w:r>
    </w:p>
    <w:p w:rsidR="00785FC2" w:rsidRDefault="00785FC2" w:rsidP="00785FC2">
      <w:pPr>
        <w:jc w:val="center"/>
        <w:rPr>
          <w:rFonts w:ascii="Arial Narrow" w:hAnsi="Arial Narrow" w:cs="Tahoma"/>
          <w:b/>
          <w:szCs w:val="24"/>
        </w:rPr>
      </w:pPr>
    </w:p>
    <w:p w:rsidR="00785FC2" w:rsidRPr="00AF0734" w:rsidRDefault="00785FC2" w:rsidP="00785FC2">
      <w:pPr>
        <w:jc w:val="left"/>
        <w:rPr>
          <w:rFonts w:eastAsia="Calibri"/>
          <w:b/>
          <w:szCs w:val="22"/>
          <w:lang w:eastAsia="en-US"/>
        </w:rPr>
      </w:pPr>
    </w:p>
    <w:p w:rsidR="00785FC2" w:rsidRPr="00AF0734" w:rsidRDefault="00785FC2" w:rsidP="00785FC2">
      <w:pPr>
        <w:jc w:val="left"/>
        <w:rPr>
          <w:rFonts w:eastAsia="Calibri"/>
          <w:b/>
          <w:szCs w:val="22"/>
          <w:lang w:eastAsia="en-US"/>
        </w:rPr>
      </w:pPr>
    </w:p>
    <w:p w:rsidR="00785FC2" w:rsidRPr="00AF0734" w:rsidRDefault="00785FC2" w:rsidP="00785FC2">
      <w:pPr>
        <w:jc w:val="left"/>
        <w:rPr>
          <w:rFonts w:eastAsia="Calibri"/>
          <w:b/>
          <w:szCs w:val="22"/>
          <w:lang w:eastAsia="en-US"/>
        </w:rPr>
      </w:pPr>
      <w:r w:rsidRPr="00AF0734">
        <w:rPr>
          <w:rFonts w:eastAsia="Calibri"/>
          <w:b/>
          <w:szCs w:val="22"/>
          <w:lang w:eastAsia="en-US"/>
        </w:rPr>
        <w:t xml:space="preserve">GARANCIJA ZA </w:t>
      </w:r>
      <w:r w:rsidRPr="00F275A0">
        <w:rPr>
          <w:rFonts w:eastAsia="Calibri"/>
          <w:b/>
          <w:szCs w:val="22"/>
          <w:lang w:eastAsia="en-US"/>
        </w:rPr>
        <w:t xml:space="preserve">ODPRAVO NAPAK OZ. POMANJKLJIVOSTI V GARANCIJSKEM ROKU </w:t>
      </w:r>
    </w:p>
    <w:p w:rsidR="00785FC2" w:rsidRPr="00023833" w:rsidRDefault="00785FC2" w:rsidP="00785FC2">
      <w:pPr>
        <w:pStyle w:val="Brezrazmikov"/>
        <w:rPr>
          <w:rFonts w:ascii="Calibri" w:hAnsi="Calibri"/>
        </w:rPr>
      </w:pPr>
      <w:r w:rsidRPr="00023833">
        <w:rPr>
          <w:rFonts w:ascii="Calibri" w:hAnsi="Calibri"/>
        </w:rPr>
        <w:t>IZDELAV</w:t>
      </w:r>
      <w:r>
        <w:rPr>
          <w:rFonts w:ascii="Calibri" w:hAnsi="Calibri"/>
        </w:rPr>
        <w:t>A</w:t>
      </w:r>
      <w:r w:rsidRPr="00023833">
        <w:rPr>
          <w:rFonts w:ascii="Calibri" w:hAnsi="Calibri"/>
        </w:rPr>
        <w:t xml:space="preserve"> IN DOBAV</w:t>
      </w:r>
      <w:r>
        <w:rPr>
          <w:rFonts w:ascii="Calibri" w:hAnsi="Calibri"/>
        </w:rPr>
        <w:t>A</w:t>
      </w:r>
      <w:r w:rsidRPr="00023833">
        <w:rPr>
          <w:rFonts w:ascii="Calibri" w:hAnsi="Calibri"/>
        </w:rPr>
        <w:t xml:space="preserve"> GASILSKEGA VOZILA </w:t>
      </w:r>
      <w:r w:rsidR="00000350">
        <w:rPr>
          <w:rFonts w:ascii="Calibri" w:hAnsi="Calibri"/>
        </w:rPr>
        <w:t>GVC 24</w:t>
      </w:r>
      <w:r w:rsidR="007953FD">
        <w:rPr>
          <w:rFonts w:ascii="Calibri" w:hAnsi="Calibri"/>
        </w:rPr>
        <w:t>/50</w:t>
      </w:r>
      <w:r w:rsidRPr="00023833">
        <w:rPr>
          <w:rFonts w:ascii="Calibri" w:hAnsi="Calibri"/>
        </w:rPr>
        <w:t>.</w:t>
      </w:r>
    </w:p>
    <w:p w:rsidR="00785FC2" w:rsidRPr="00AF0734" w:rsidRDefault="00785FC2" w:rsidP="00785FC2">
      <w:pPr>
        <w:jc w:val="left"/>
        <w:rPr>
          <w:rFonts w:eastAsia="Calibri"/>
          <w:b/>
          <w:szCs w:val="22"/>
          <w:lang w:eastAsia="en-US"/>
        </w:rPr>
      </w:pPr>
    </w:p>
    <w:p w:rsidR="00785FC2" w:rsidRPr="00AF0734" w:rsidRDefault="00785FC2" w:rsidP="00785FC2">
      <w:pPr>
        <w:rPr>
          <w:b/>
        </w:rPr>
      </w:pPr>
      <w:r w:rsidRPr="00AF0734">
        <w:rPr>
          <w:b/>
          <w:u w:val="single"/>
        </w:rPr>
        <w:t>_________________________________</w:t>
      </w:r>
      <w:r w:rsidRPr="00AF0734">
        <w:rPr>
          <w:b/>
        </w:rPr>
        <w:t xml:space="preserve"> </w:t>
      </w:r>
    </w:p>
    <w:p w:rsidR="00785FC2" w:rsidRPr="00AF0734" w:rsidRDefault="00785FC2" w:rsidP="00785FC2">
      <w:pPr>
        <w:rPr>
          <w:b/>
          <w:sz w:val="16"/>
          <w:szCs w:val="16"/>
          <w:u w:val="single"/>
        </w:rPr>
      </w:pPr>
      <w:r w:rsidRPr="00AF0734">
        <w:rPr>
          <w:b/>
          <w:u w:val="single"/>
        </w:rPr>
        <w:t xml:space="preserve">  </w:t>
      </w:r>
    </w:p>
    <w:p w:rsidR="00785FC2" w:rsidRPr="00AF0734" w:rsidRDefault="00785FC2" w:rsidP="00785FC2">
      <w:r w:rsidRPr="00AF0734">
        <w:t xml:space="preserve"> (podjetje/ime in sedež  izdajatelja menice)  </w:t>
      </w:r>
    </w:p>
    <w:p w:rsidR="00785FC2" w:rsidRPr="00AF0734" w:rsidRDefault="00785FC2" w:rsidP="00785FC2">
      <w:pPr>
        <w:rPr>
          <w:sz w:val="16"/>
          <w:szCs w:val="16"/>
        </w:rPr>
      </w:pPr>
    </w:p>
    <w:p w:rsidR="00785FC2" w:rsidRPr="00AF0734" w:rsidRDefault="00785FC2" w:rsidP="00785FC2">
      <w:r w:rsidRPr="00AF0734">
        <w:t>Kraj in datum, _______________________</w:t>
      </w:r>
    </w:p>
    <w:p w:rsidR="00785FC2" w:rsidRPr="00AF0734" w:rsidRDefault="00785FC2" w:rsidP="00785FC2">
      <w:pPr>
        <w:jc w:val="center"/>
        <w:rPr>
          <w:b/>
          <w:sz w:val="16"/>
          <w:szCs w:val="16"/>
        </w:rPr>
      </w:pPr>
    </w:p>
    <w:p w:rsidR="00785FC2" w:rsidRPr="00AF0734" w:rsidRDefault="00785FC2" w:rsidP="00785FC2">
      <w:pPr>
        <w:jc w:val="center"/>
        <w:rPr>
          <w:b/>
          <w:sz w:val="16"/>
          <w:szCs w:val="16"/>
        </w:rPr>
      </w:pPr>
    </w:p>
    <w:p w:rsidR="00785FC2" w:rsidRPr="00AF0734" w:rsidRDefault="00785FC2" w:rsidP="00785FC2">
      <w:pPr>
        <w:jc w:val="center"/>
        <w:rPr>
          <w:b/>
        </w:rPr>
      </w:pPr>
      <w:r w:rsidRPr="00AF0734">
        <w:rPr>
          <w:b/>
        </w:rPr>
        <w:t>MENIČNA IZJAVA</w:t>
      </w:r>
    </w:p>
    <w:p w:rsidR="00785FC2" w:rsidRPr="00AF0734" w:rsidRDefault="00785FC2" w:rsidP="00785FC2">
      <w:pPr>
        <w:jc w:val="center"/>
        <w:rPr>
          <w:b/>
          <w:sz w:val="16"/>
        </w:rPr>
      </w:pPr>
    </w:p>
    <w:p w:rsidR="00785FC2" w:rsidRPr="00AF0734" w:rsidRDefault="00785FC2" w:rsidP="00785FC2">
      <w:pPr>
        <w:pStyle w:val="Brezrazmikov"/>
      </w:pPr>
      <w:r w:rsidRPr="00AF0734">
        <w:t xml:space="preserve">Za zavarovanje, za </w:t>
      </w:r>
      <w:r w:rsidRPr="00F275A0">
        <w:rPr>
          <w:rFonts w:ascii="Calibri" w:hAnsi="Calibri"/>
        </w:rPr>
        <w:t xml:space="preserve">odpravo napak oz. pomanjkljivosti v garancijskem roku </w:t>
      </w:r>
      <w:r w:rsidRPr="00AF0734">
        <w:t>po ponudbi ponudnika _____________________________, št. __________________, z dne _____________________ izročamo</w:t>
      </w:r>
      <w:r w:rsidRPr="00023833">
        <w:t xml:space="preserve"> </w:t>
      </w:r>
      <w:r>
        <w:t>G</w:t>
      </w:r>
      <w:r w:rsidRPr="00582967">
        <w:t>asilsk</w:t>
      </w:r>
      <w:r>
        <w:t>i</w:t>
      </w:r>
      <w:r w:rsidRPr="00582967">
        <w:t xml:space="preserve"> zvez</w:t>
      </w:r>
      <w:r>
        <w:t>i</w:t>
      </w:r>
      <w:r w:rsidRPr="00582967">
        <w:t xml:space="preserve"> </w:t>
      </w:r>
      <w:r>
        <w:t>R</w:t>
      </w:r>
      <w:r w:rsidRPr="00582967">
        <w:t>adovljica, Gorenjska c. 31, 4240 Radovljica</w:t>
      </w:r>
      <w:r>
        <w:t xml:space="preserve">, </w:t>
      </w:r>
      <w:r w:rsidRPr="00AF0734">
        <w:rPr>
          <w:color w:val="000000"/>
          <w:szCs w:val="22"/>
        </w:rPr>
        <w:t xml:space="preserve">menico v vrednosti </w:t>
      </w:r>
      <w:r>
        <w:rPr>
          <w:b/>
          <w:bCs/>
        </w:rPr>
        <w:t>5</w:t>
      </w:r>
      <w:r w:rsidRPr="00AF0734">
        <w:rPr>
          <w:b/>
          <w:bCs/>
        </w:rPr>
        <w:t xml:space="preserve">% </w:t>
      </w:r>
      <w:r w:rsidRPr="00AF0734">
        <w:t>pogodbene vrednosti z DDV, to je____________</w:t>
      </w:r>
      <w:r w:rsidRPr="00AF0734">
        <w:rPr>
          <w:color w:val="000000"/>
          <w:szCs w:val="22"/>
        </w:rPr>
        <w:t xml:space="preserve"> EUR, ki</w:t>
      </w:r>
      <w:r w:rsidRPr="00AF0734">
        <w:rPr>
          <w:szCs w:val="22"/>
        </w:rPr>
        <w:t xml:space="preserve"> jo je podpisala pooblaščena oseba </w:t>
      </w:r>
      <w:r w:rsidRPr="00AF0734">
        <w:t xml:space="preserve"> ____________________________:</w:t>
      </w:r>
    </w:p>
    <w:p w:rsidR="00785FC2" w:rsidRPr="00AF0734" w:rsidRDefault="00785FC2" w:rsidP="00785FC2">
      <w:pPr>
        <w:tabs>
          <w:tab w:val="left" w:pos="360"/>
        </w:tabs>
      </w:pPr>
    </w:p>
    <w:p w:rsidR="00785FC2" w:rsidRPr="00AF0734" w:rsidRDefault="00785FC2" w:rsidP="00785FC2">
      <w:pPr>
        <w:ind w:left="360"/>
      </w:pPr>
      <w:r w:rsidRPr="00AF0734">
        <w:t>_______________________________</w:t>
      </w:r>
    </w:p>
    <w:p w:rsidR="00785FC2" w:rsidRPr="00AF0734" w:rsidRDefault="00785FC2" w:rsidP="00785FC2">
      <w:pPr>
        <w:ind w:left="360"/>
        <w:rPr>
          <w:b/>
        </w:rPr>
      </w:pPr>
      <w:r w:rsidRPr="00AF0734">
        <w:rPr>
          <w:b/>
        </w:rPr>
        <w:t>(podpis)</w:t>
      </w:r>
    </w:p>
    <w:p w:rsidR="00785FC2" w:rsidRPr="00AF0734" w:rsidRDefault="00785FC2" w:rsidP="00785FC2"/>
    <w:p w:rsidR="00785FC2" w:rsidRPr="00AF0734" w:rsidRDefault="00785FC2" w:rsidP="00785FC2">
      <w:pPr>
        <w:ind w:left="360" w:hanging="360"/>
      </w:pPr>
      <w:r w:rsidRPr="00AF0734">
        <w:t>Podpisnik je pooblaščen  za  podpisovanje  – izdajanje menic.</w:t>
      </w:r>
    </w:p>
    <w:p w:rsidR="00785FC2" w:rsidRPr="00AF0734" w:rsidRDefault="00785FC2" w:rsidP="00785FC2">
      <w:pPr>
        <w:ind w:left="360" w:hanging="360"/>
      </w:pPr>
    </w:p>
    <w:p w:rsidR="00785FC2" w:rsidRPr="00AF0734" w:rsidRDefault="00785FC2" w:rsidP="00785FC2">
      <w:pPr>
        <w:rPr>
          <w:rFonts w:cs="Calibri"/>
          <w:szCs w:val="22"/>
        </w:rPr>
      </w:pPr>
      <w:r w:rsidRPr="00023833">
        <w:rPr>
          <w:rFonts w:cs="Calibri"/>
          <w:szCs w:val="22"/>
        </w:rPr>
        <w:t>Gasilsk</w:t>
      </w:r>
      <w:r>
        <w:rPr>
          <w:rFonts w:cs="Calibri"/>
          <w:szCs w:val="22"/>
        </w:rPr>
        <w:t>a</w:t>
      </w:r>
      <w:r w:rsidRPr="00023833">
        <w:rPr>
          <w:rFonts w:cs="Calibri"/>
          <w:szCs w:val="22"/>
        </w:rPr>
        <w:t xml:space="preserve"> zvez</w:t>
      </w:r>
      <w:r>
        <w:rPr>
          <w:rFonts w:cs="Calibri"/>
          <w:szCs w:val="22"/>
        </w:rPr>
        <w:t>a</w:t>
      </w:r>
      <w:r w:rsidRPr="00023833">
        <w:rPr>
          <w:rFonts w:cs="Calibri"/>
          <w:szCs w:val="22"/>
        </w:rPr>
        <w:t xml:space="preserve"> Radovljica, Gorenjska c. 31, 4240 Radovljica</w:t>
      </w:r>
      <w:r w:rsidRPr="00AF0734">
        <w:rPr>
          <w:rFonts w:cs="Calibri"/>
          <w:szCs w:val="22"/>
        </w:rPr>
        <w:t xml:space="preserve"> </w:t>
      </w:r>
      <w:r w:rsidRPr="00AF0734">
        <w:t>bo unovčil</w:t>
      </w:r>
      <w:r>
        <w:t>a</w:t>
      </w:r>
      <w:r w:rsidRPr="00AF0734">
        <w:t xml:space="preserve"> garancijo za dobro izvedbo pogodbenih obveznosti, v primeru, da</w:t>
      </w:r>
      <w:r w:rsidRPr="00F275A0">
        <w:rPr>
          <w:rFonts w:cs="Arial"/>
          <w:color w:val="000000"/>
          <w:szCs w:val="24"/>
        </w:rPr>
        <w:t xml:space="preserve"> </w:t>
      </w:r>
      <w:r>
        <w:rPr>
          <w:rFonts w:cs="Arial"/>
          <w:color w:val="000000"/>
          <w:szCs w:val="24"/>
        </w:rPr>
        <w:t xml:space="preserve">izvajalec ne izpolni reklamacije do </w:t>
      </w:r>
      <w:r w:rsidRPr="00844A1B">
        <w:rPr>
          <w:rFonts w:cs="Arial"/>
          <w:color w:val="000000"/>
          <w:szCs w:val="24"/>
        </w:rPr>
        <w:t>pisno dogovorjenega roka</w:t>
      </w:r>
      <w:r>
        <w:rPr>
          <w:rFonts w:cs="Arial"/>
          <w:color w:val="000000"/>
          <w:szCs w:val="24"/>
        </w:rPr>
        <w:t>.</w:t>
      </w:r>
      <w:r w:rsidRPr="00AF0734">
        <w:t xml:space="preserve"> </w:t>
      </w:r>
    </w:p>
    <w:p w:rsidR="00785FC2" w:rsidRPr="00AF0734" w:rsidRDefault="00785FC2" w:rsidP="00785FC2">
      <w:pPr>
        <w:rPr>
          <w:szCs w:val="22"/>
        </w:rPr>
      </w:pPr>
    </w:p>
    <w:p w:rsidR="00785FC2" w:rsidRDefault="00785FC2" w:rsidP="00785FC2">
      <w:pPr>
        <w:tabs>
          <w:tab w:val="left" w:pos="7041"/>
        </w:tabs>
        <w:rPr>
          <w:szCs w:val="22"/>
          <w:lang w:val="en-US"/>
        </w:rPr>
      </w:pPr>
      <w:proofErr w:type="spellStart"/>
      <w:r w:rsidRPr="00AF0734">
        <w:rPr>
          <w:szCs w:val="22"/>
          <w:lang w:val="en-US"/>
        </w:rPr>
        <w:t>Nepreklicno</w:t>
      </w:r>
      <w:proofErr w:type="spellEnd"/>
      <w:r w:rsidRPr="00AF0734">
        <w:rPr>
          <w:szCs w:val="22"/>
          <w:lang w:val="en-US"/>
        </w:rPr>
        <w:t xml:space="preserve"> in </w:t>
      </w:r>
      <w:proofErr w:type="spellStart"/>
      <w:r w:rsidRPr="00AF0734">
        <w:rPr>
          <w:szCs w:val="22"/>
          <w:lang w:val="en-US"/>
        </w:rPr>
        <w:t>brezpogojno</w:t>
      </w:r>
      <w:proofErr w:type="spellEnd"/>
      <w:r w:rsidRPr="00AF0734">
        <w:rPr>
          <w:szCs w:val="22"/>
          <w:lang w:val="en-US"/>
        </w:rPr>
        <w:t xml:space="preserve"> se </w:t>
      </w:r>
      <w:proofErr w:type="spellStart"/>
      <w:r w:rsidRPr="00AF0734">
        <w:rPr>
          <w:szCs w:val="22"/>
          <w:lang w:val="en-US"/>
        </w:rPr>
        <w:t>zavezujemo</w:t>
      </w:r>
      <w:proofErr w:type="spellEnd"/>
      <w:r w:rsidRPr="00AF0734">
        <w:rPr>
          <w:szCs w:val="22"/>
          <w:lang w:val="en-US"/>
        </w:rPr>
        <w:t xml:space="preserve">, </w:t>
      </w:r>
      <w:proofErr w:type="spellStart"/>
      <w:r w:rsidRPr="00AF0734">
        <w:rPr>
          <w:szCs w:val="22"/>
          <w:lang w:val="en-US"/>
        </w:rPr>
        <w:t>da</w:t>
      </w:r>
      <w:proofErr w:type="spellEnd"/>
      <w:r w:rsidRPr="00AF0734">
        <w:rPr>
          <w:szCs w:val="22"/>
          <w:lang w:val="en-US"/>
        </w:rPr>
        <w:t xml:space="preserve"> </w:t>
      </w:r>
      <w:proofErr w:type="spellStart"/>
      <w:r w:rsidRPr="00AF0734">
        <w:rPr>
          <w:szCs w:val="22"/>
          <w:lang w:val="en-US"/>
        </w:rPr>
        <w:t>proti</w:t>
      </w:r>
      <w:proofErr w:type="spellEnd"/>
      <w:r w:rsidRPr="00AF0734">
        <w:rPr>
          <w:szCs w:val="22"/>
          <w:lang w:val="en-US"/>
        </w:rPr>
        <w:t xml:space="preserve"> </w:t>
      </w:r>
      <w:proofErr w:type="spellStart"/>
      <w:r w:rsidRPr="00AF0734">
        <w:rPr>
          <w:szCs w:val="22"/>
          <w:lang w:val="en-US"/>
        </w:rPr>
        <w:t>tako</w:t>
      </w:r>
      <w:proofErr w:type="spellEnd"/>
      <w:r w:rsidRPr="00AF0734">
        <w:rPr>
          <w:szCs w:val="22"/>
          <w:lang w:val="en-US"/>
        </w:rPr>
        <w:t xml:space="preserve"> </w:t>
      </w:r>
      <w:proofErr w:type="spellStart"/>
      <w:r w:rsidRPr="00AF0734">
        <w:rPr>
          <w:szCs w:val="22"/>
          <w:lang w:val="en-US"/>
        </w:rPr>
        <w:t>izpolnjeni</w:t>
      </w:r>
      <w:proofErr w:type="spellEnd"/>
      <w:r w:rsidRPr="00AF0734">
        <w:rPr>
          <w:szCs w:val="22"/>
          <w:lang w:val="en-US"/>
        </w:rPr>
        <w:t xml:space="preserve"> </w:t>
      </w:r>
      <w:proofErr w:type="spellStart"/>
      <w:r w:rsidRPr="00AF0734">
        <w:rPr>
          <w:szCs w:val="22"/>
          <w:lang w:val="en-US"/>
        </w:rPr>
        <w:t>menici</w:t>
      </w:r>
      <w:proofErr w:type="spellEnd"/>
      <w:r w:rsidRPr="00AF0734">
        <w:rPr>
          <w:szCs w:val="22"/>
          <w:lang w:val="en-US"/>
        </w:rPr>
        <w:t xml:space="preserve"> ne </w:t>
      </w:r>
      <w:proofErr w:type="spellStart"/>
      <w:r w:rsidRPr="00AF0734">
        <w:rPr>
          <w:szCs w:val="22"/>
          <w:lang w:val="en-US"/>
        </w:rPr>
        <w:t>bomo</w:t>
      </w:r>
      <w:proofErr w:type="spellEnd"/>
      <w:r w:rsidRPr="00AF0734">
        <w:rPr>
          <w:szCs w:val="22"/>
          <w:lang w:val="en-US"/>
        </w:rPr>
        <w:t xml:space="preserve"> </w:t>
      </w:r>
      <w:proofErr w:type="spellStart"/>
      <w:r w:rsidRPr="00AF0734">
        <w:rPr>
          <w:szCs w:val="22"/>
          <w:lang w:val="en-US"/>
        </w:rPr>
        <w:t>vlagali</w:t>
      </w:r>
      <w:proofErr w:type="spellEnd"/>
      <w:r w:rsidRPr="00AF0734">
        <w:rPr>
          <w:szCs w:val="22"/>
          <w:lang w:val="en-US"/>
        </w:rPr>
        <w:t xml:space="preserve"> </w:t>
      </w:r>
      <w:proofErr w:type="spellStart"/>
      <w:r w:rsidRPr="00AF0734">
        <w:rPr>
          <w:szCs w:val="22"/>
          <w:lang w:val="en-US"/>
        </w:rPr>
        <w:t>nobenih</w:t>
      </w:r>
      <w:proofErr w:type="spellEnd"/>
      <w:r w:rsidRPr="00AF0734">
        <w:rPr>
          <w:szCs w:val="22"/>
          <w:lang w:val="en-US"/>
        </w:rPr>
        <w:t xml:space="preserve"> </w:t>
      </w:r>
      <w:proofErr w:type="spellStart"/>
      <w:r w:rsidRPr="00AF0734">
        <w:rPr>
          <w:szCs w:val="22"/>
          <w:lang w:val="en-US"/>
        </w:rPr>
        <w:t>ugovorov</w:t>
      </w:r>
      <w:proofErr w:type="spellEnd"/>
      <w:r w:rsidRPr="00AF0734">
        <w:rPr>
          <w:szCs w:val="22"/>
          <w:lang w:val="en-US"/>
        </w:rPr>
        <w:t xml:space="preserve">. </w:t>
      </w:r>
      <w:proofErr w:type="spellStart"/>
      <w:r w:rsidRPr="00AF0734">
        <w:rPr>
          <w:szCs w:val="22"/>
          <w:lang w:val="en-US"/>
        </w:rPr>
        <w:t>Prav</w:t>
      </w:r>
      <w:proofErr w:type="spellEnd"/>
      <w:r w:rsidRPr="00AF0734">
        <w:rPr>
          <w:szCs w:val="22"/>
          <w:lang w:val="en-US"/>
        </w:rPr>
        <w:t xml:space="preserve"> </w:t>
      </w:r>
      <w:proofErr w:type="spellStart"/>
      <w:r w:rsidRPr="00AF0734">
        <w:rPr>
          <w:szCs w:val="22"/>
          <w:lang w:val="en-US"/>
        </w:rPr>
        <w:t>tako</w:t>
      </w:r>
      <w:proofErr w:type="spellEnd"/>
      <w:r w:rsidRPr="00AF0734">
        <w:rPr>
          <w:szCs w:val="22"/>
          <w:lang w:val="en-US"/>
        </w:rPr>
        <w:t xml:space="preserve"> se </w:t>
      </w:r>
      <w:proofErr w:type="spellStart"/>
      <w:r w:rsidRPr="00AF0734">
        <w:rPr>
          <w:szCs w:val="22"/>
          <w:lang w:val="en-US"/>
        </w:rPr>
        <w:t>odpovedujemo</w:t>
      </w:r>
      <w:proofErr w:type="spellEnd"/>
      <w:r w:rsidRPr="00AF0734">
        <w:rPr>
          <w:szCs w:val="22"/>
          <w:lang w:val="en-US"/>
        </w:rPr>
        <w:t xml:space="preserve"> </w:t>
      </w:r>
      <w:proofErr w:type="spellStart"/>
      <w:r w:rsidRPr="00AF0734">
        <w:rPr>
          <w:szCs w:val="22"/>
          <w:lang w:val="en-US"/>
        </w:rPr>
        <w:t>meničnem</w:t>
      </w:r>
      <w:proofErr w:type="spellEnd"/>
      <w:r w:rsidRPr="00AF0734">
        <w:rPr>
          <w:szCs w:val="22"/>
          <w:lang w:val="en-US"/>
        </w:rPr>
        <w:t xml:space="preserve"> </w:t>
      </w:r>
      <w:proofErr w:type="spellStart"/>
      <w:r w:rsidRPr="00AF0734">
        <w:rPr>
          <w:szCs w:val="22"/>
          <w:lang w:val="en-US"/>
        </w:rPr>
        <w:t>ugovoru</w:t>
      </w:r>
      <w:proofErr w:type="spellEnd"/>
      <w:r w:rsidRPr="00AF0734">
        <w:rPr>
          <w:szCs w:val="22"/>
          <w:lang w:val="en-US"/>
        </w:rPr>
        <w:t>.</w:t>
      </w:r>
    </w:p>
    <w:p w:rsidR="00785FC2" w:rsidRDefault="00785FC2" w:rsidP="00785FC2">
      <w:pPr>
        <w:tabs>
          <w:tab w:val="left" w:pos="7041"/>
        </w:tabs>
        <w:rPr>
          <w:szCs w:val="22"/>
          <w:lang w:val="en-US"/>
        </w:rPr>
      </w:pPr>
    </w:p>
    <w:p w:rsidR="00785FC2" w:rsidRPr="00AF0734" w:rsidRDefault="00785FC2" w:rsidP="00785FC2">
      <w:pPr>
        <w:tabs>
          <w:tab w:val="left" w:pos="7041"/>
        </w:tabs>
        <w:rPr>
          <w:szCs w:val="22"/>
          <w:lang w:val="en-US"/>
        </w:rPr>
      </w:pPr>
      <w:r w:rsidRPr="00DC0062">
        <w:rPr>
          <w:rFonts w:cs="Calibri"/>
          <w:szCs w:val="24"/>
        </w:rPr>
        <w:t xml:space="preserve">Čas veljavnosti finančnega zavarovanja je </w:t>
      </w:r>
      <w:r>
        <w:rPr>
          <w:rFonts w:cs="Calibri"/>
          <w:szCs w:val="24"/>
        </w:rPr>
        <w:t>razviden iz ponudbe ponudnika</w:t>
      </w:r>
      <w:r w:rsidRPr="00DC0062">
        <w:rPr>
          <w:rFonts w:cs="Calibri"/>
          <w:szCs w:val="24"/>
        </w:rPr>
        <w:t xml:space="preserve"> </w:t>
      </w:r>
      <w:r>
        <w:rPr>
          <w:rFonts w:cs="Calibri"/>
          <w:szCs w:val="24"/>
        </w:rPr>
        <w:t>podaljšan za</w:t>
      </w:r>
      <w:r w:rsidRPr="00DC0062">
        <w:rPr>
          <w:rFonts w:cs="Calibri"/>
          <w:szCs w:val="24"/>
        </w:rPr>
        <w:t xml:space="preserve"> 30 dni od uspešno opravljene primopredaje.</w:t>
      </w:r>
    </w:p>
    <w:p w:rsidR="00785FC2" w:rsidRPr="00AF0734" w:rsidRDefault="00785FC2" w:rsidP="00785FC2"/>
    <w:p w:rsidR="00785FC2" w:rsidRPr="00AF0734" w:rsidRDefault="00785FC2" w:rsidP="00785FC2">
      <w:r>
        <w:t>Naročnik</w:t>
      </w:r>
      <w:r w:rsidRPr="00AF0734">
        <w:t xml:space="preserve"> je po poteku garancijskega roka dolžna vrniti menico izdajatelju menice.</w:t>
      </w:r>
    </w:p>
    <w:p w:rsidR="00785FC2" w:rsidRPr="00AF0734" w:rsidRDefault="00785FC2" w:rsidP="00785FC2"/>
    <w:tbl>
      <w:tblPr>
        <w:tblW w:w="0" w:type="auto"/>
        <w:tblLook w:val="04A0"/>
      </w:tblPr>
      <w:tblGrid>
        <w:gridCol w:w="4476"/>
        <w:gridCol w:w="4528"/>
      </w:tblGrid>
      <w:tr w:rsidR="00785FC2" w:rsidRPr="00AF0734" w:rsidTr="000E13C0">
        <w:tc>
          <w:tcPr>
            <w:tcW w:w="4747" w:type="dxa"/>
          </w:tcPr>
          <w:p w:rsidR="00785FC2" w:rsidRPr="00AF0734" w:rsidRDefault="00785FC2" w:rsidP="000E13C0">
            <w:r w:rsidRPr="00AF0734">
              <w:t>(podpis zakonitega zastopnika )</w:t>
            </w:r>
          </w:p>
        </w:tc>
        <w:tc>
          <w:tcPr>
            <w:tcW w:w="4748" w:type="dxa"/>
          </w:tcPr>
          <w:p w:rsidR="00785FC2" w:rsidRPr="00AF0734" w:rsidRDefault="00785FC2" w:rsidP="000E13C0">
            <w:r w:rsidRPr="00AF0734">
              <w:t>odtisnjena štampiljka z imenom/podjetja</w:t>
            </w:r>
          </w:p>
          <w:p w:rsidR="00785FC2" w:rsidRPr="00AF0734" w:rsidRDefault="00785FC2" w:rsidP="000E13C0"/>
        </w:tc>
      </w:tr>
    </w:tbl>
    <w:p w:rsidR="00785FC2" w:rsidRPr="00AF0734" w:rsidRDefault="00785FC2" w:rsidP="00785FC2"/>
    <w:p w:rsidR="00785FC2" w:rsidRPr="00AF0734" w:rsidRDefault="00785FC2" w:rsidP="00785FC2">
      <w:r w:rsidRPr="00AF0734">
        <w:t xml:space="preserve">Priloga: </w:t>
      </w:r>
    </w:p>
    <w:p w:rsidR="00785FC2" w:rsidRDefault="00785FC2" w:rsidP="00785FC2">
      <w:pPr>
        <w:rPr>
          <w:color w:val="000000"/>
        </w:rPr>
      </w:pPr>
      <w:r w:rsidRPr="00AF0734">
        <w:t xml:space="preserve">- </w:t>
      </w:r>
      <w:r w:rsidRPr="00AF0734">
        <w:rPr>
          <w:color w:val="000000"/>
        </w:rPr>
        <w:t>menica</w:t>
      </w:r>
    </w:p>
    <w:p w:rsidR="00785FC2" w:rsidRDefault="00785FC2" w:rsidP="00785FC2">
      <w:pPr>
        <w:rPr>
          <w:color w:val="000000"/>
        </w:rPr>
      </w:pPr>
    </w:p>
    <w:p w:rsidR="00785FC2" w:rsidRDefault="00785FC2" w:rsidP="00785FC2">
      <w:pPr>
        <w:rPr>
          <w:color w:val="000000"/>
        </w:rPr>
      </w:pPr>
    </w:p>
    <w:p w:rsidR="00785FC2" w:rsidRPr="006019ED" w:rsidRDefault="00785FC2" w:rsidP="00785FC2">
      <w:pPr>
        <w:rPr>
          <w:color w:val="000000"/>
        </w:rPr>
      </w:pPr>
      <w:r w:rsidRPr="00023833">
        <w:t>IZDELAV</w:t>
      </w:r>
      <w:r>
        <w:t>A</w:t>
      </w:r>
      <w:r w:rsidRPr="00023833">
        <w:t xml:space="preserve"> IN DOBAV</w:t>
      </w:r>
      <w:r>
        <w:t>A</w:t>
      </w:r>
      <w:r w:rsidRPr="00023833">
        <w:t xml:space="preserve"> GASILSKEGA VOZILA </w:t>
      </w:r>
      <w:r w:rsidR="00000350">
        <w:t>GVC 24</w:t>
      </w:r>
      <w:r w:rsidR="007953FD">
        <w:t>/50</w:t>
      </w:r>
      <w:r w:rsidRPr="00023833">
        <w:t>.</w:t>
      </w:r>
    </w:p>
    <w:p w:rsidR="00785FC2" w:rsidRPr="00AF0734" w:rsidRDefault="00785FC2" w:rsidP="00785FC2"/>
    <w:p w:rsidR="00785FC2" w:rsidRPr="00AF0734" w:rsidRDefault="00785FC2" w:rsidP="00785FC2"/>
    <w:p w:rsidR="00785FC2" w:rsidRPr="00AF0734" w:rsidRDefault="00785FC2" w:rsidP="00785FC2">
      <w:r w:rsidRPr="00AF0734">
        <w:t>_______________________________________________</w:t>
      </w:r>
    </w:p>
    <w:p w:rsidR="00785FC2" w:rsidRPr="00AF0734" w:rsidRDefault="00785FC2" w:rsidP="00785FC2">
      <w:r w:rsidRPr="00AF0734">
        <w:t xml:space="preserve"> (podjetje/ime in sedež  izdajatelja menice)              </w:t>
      </w:r>
    </w:p>
    <w:p w:rsidR="00785FC2" w:rsidRPr="00AF0734" w:rsidRDefault="00785FC2" w:rsidP="00785FC2"/>
    <w:p w:rsidR="00785FC2" w:rsidRPr="00AF0734" w:rsidRDefault="00785FC2" w:rsidP="00785FC2">
      <w:r w:rsidRPr="00AF0734">
        <w:t>Kraj in datum, _______________________</w:t>
      </w:r>
    </w:p>
    <w:p w:rsidR="00785FC2" w:rsidRPr="00AF0734" w:rsidRDefault="00785FC2" w:rsidP="00785FC2"/>
    <w:p w:rsidR="00785FC2" w:rsidRPr="00AF0734" w:rsidRDefault="00785FC2" w:rsidP="00785FC2"/>
    <w:p w:rsidR="00785FC2" w:rsidRPr="00AF0734" w:rsidRDefault="00785FC2" w:rsidP="00785FC2"/>
    <w:p w:rsidR="00785FC2" w:rsidRPr="00AF0734" w:rsidRDefault="00785FC2" w:rsidP="00785FC2"/>
    <w:p w:rsidR="00785FC2" w:rsidRPr="00AF0734" w:rsidRDefault="00785FC2" w:rsidP="00785FC2">
      <w:pPr>
        <w:keepNext/>
        <w:spacing w:before="240" w:after="240"/>
        <w:outlineLvl w:val="0"/>
        <w:rPr>
          <w:b/>
          <w:bCs/>
          <w:kern w:val="32"/>
          <w:sz w:val="32"/>
          <w:szCs w:val="32"/>
        </w:rPr>
      </w:pPr>
      <w:r w:rsidRPr="00AF0734">
        <w:rPr>
          <w:b/>
          <w:bCs/>
          <w:kern w:val="32"/>
          <w:sz w:val="32"/>
          <w:szCs w:val="32"/>
        </w:rPr>
        <w:t>POOOBLASTILO ZA UNOVČENJE MENICE</w:t>
      </w:r>
    </w:p>
    <w:p w:rsidR="00785FC2" w:rsidRPr="00AF0734" w:rsidRDefault="00785FC2" w:rsidP="00785FC2"/>
    <w:p w:rsidR="00785FC2" w:rsidRPr="00AF0734" w:rsidRDefault="00785FC2" w:rsidP="00785FC2"/>
    <w:p w:rsidR="00785FC2" w:rsidRPr="00AF0734" w:rsidRDefault="00785FC2" w:rsidP="00785FC2"/>
    <w:p w:rsidR="00785FC2" w:rsidRPr="00AF0734" w:rsidRDefault="00785FC2" w:rsidP="00785FC2">
      <w:pPr>
        <w:rPr>
          <w:color w:val="000000"/>
          <w:sz w:val="26"/>
        </w:rPr>
      </w:pPr>
      <w:r w:rsidRPr="00AF0734">
        <w:t xml:space="preserve">________________________________________________, nepreklicno pooblaščamo banko, ki vodi naše transakcijske </w:t>
      </w:r>
      <w:r w:rsidRPr="00AF0734">
        <w:rPr>
          <w:color w:val="000000"/>
        </w:rPr>
        <w:t xml:space="preserve">račune oziroma banke, pri katerih bomo naknadno odprli transakcijski račun, da takoj, ko jim bo menica predložena na unovčenje prenese menični znesek z našega transakcijskega računa v korist enotnega zakladniškega računa </w:t>
      </w:r>
      <w:r w:rsidRPr="006019ED">
        <w:rPr>
          <w:color w:val="000000"/>
        </w:rPr>
        <w:t>Gasilsk</w:t>
      </w:r>
      <w:r>
        <w:rPr>
          <w:color w:val="000000"/>
        </w:rPr>
        <w:t>e</w:t>
      </w:r>
      <w:r w:rsidRPr="006019ED">
        <w:rPr>
          <w:color w:val="000000"/>
        </w:rPr>
        <w:t xml:space="preserve"> zvez</w:t>
      </w:r>
      <w:r>
        <w:rPr>
          <w:color w:val="000000"/>
        </w:rPr>
        <w:t>e</w:t>
      </w:r>
      <w:r w:rsidRPr="006019ED">
        <w:rPr>
          <w:color w:val="000000"/>
        </w:rPr>
        <w:t xml:space="preserve"> Radovljica, Gorenjska c. 31, 4240 Radovljica</w:t>
      </w:r>
      <w:r>
        <w:rPr>
          <w:color w:val="000000"/>
        </w:rPr>
        <w:t>.</w:t>
      </w:r>
    </w:p>
    <w:p w:rsidR="00785FC2" w:rsidRPr="00AF0734" w:rsidRDefault="00785FC2" w:rsidP="00785FC2">
      <w:pPr>
        <w:rPr>
          <w:b/>
          <w:i/>
          <w:color w:val="FF0000"/>
          <w:sz w:val="26"/>
        </w:rPr>
      </w:pPr>
    </w:p>
    <w:p w:rsidR="00785FC2" w:rsidRPr="00AF0734" w:rsidRDefault="00785FC2" w:rsidP="00785FC2">
      <w:pPr>
        <w:rPr>
          <w:sz w:val="26"/>
        </w:rPr>
      </w:pPr>
    </w:p>
    <w:p w:rsidR="00785FC2" w:rsidRPr="00AF0734" w:rsidRDefault="00785FC2" w:rsidP="00785FC2"/>
    <w:p w:rsidR="00785FC2" w:rsidRPr="00AF0734" w:rsidRDefault="00785FC2" w:rsidP="00785FC2">
      <w:r w:rsidRPr="00AF0734">
        <w:t>________________________________</w:t>
      </w:r>
    </w:p>
    <w:p w:rsidR="00785FC2" w:rsidRPr="00AF0734" w:rsidRDefault="00785FC2" w:rsidP="00785FC2">
      <w:r w:rsidRPr="00AF0734">
        <w:t>(podpis zakonitega zastopnika )</w:t>
      </w:r>
    </w:p>
    <w:p w:rsidR="00785FC2" w:rsidRPr="00AF0734" w:rsidRDefault="00785FC2" w:rsidP="00785FC2">
      <w:r w:rsidRPr="00AF0734">
        <w:t>in</w:t>
      </w:r>
    </w:p>
    <w:p w:rsidR="00785FC2" w:rsidRPr="00AF0734" w:rsidRDefault="00785FC2" w:rsidP="00785FC2">
      <w:r w:rsidRPr="00AF0734">
        <w:t xml:space="preserve">odtisnjena štampiljka z imenom/podjetja </w:t>
      </w:r>
    </w:p>
    <w:p w:rsidR="00785FC2" w:rsidRPr="00AF0734" w:rsidRDefault="00785FC2" w:rsidP="00785FC2">
      <w:pPr>
        <w:jc w:val="center"/>
        <w:rPr>
          <w:sz w:val="26"/>
        </w:rPr>
      </w:pPr>
    </w:p>
    <w:p w:rsidR="00CE6F47" w:rsidRDefault="00CE6F47">
      <w:pPr>
        <w:spacing w:line="259" w:lineRule="auto"/>
        <w:jc w:val="left"/>
        <w:rPr>
          <w:rFonts w:ascii="Arial Narrow" w:hAnsi="Arial Narrow" w:cs="Tahoma"/>
          <w:b/>
          <w:color w:val="000000"/>
          <w:szCs w:val="24"/>
        </w:rPr>
      </w:pPr>
      <w:r>
        <w:rPr>
          <w:rFonts w:ascii="Arial Narrow" w:hAnsi="Arial Narrow" w:cs="Tahoma"/>
          <w:b/>
        </w:rPr>
        <w:br w:type="page"/>
      </w:r>
    </w:p>
    <w:p w:rsidR="00B7248D" w:rsidRDefault="00B7248D" w:rsidP="00B7248D">
      <w:pPr>
        <w:pStyle w:val="Default"/>
        <w:ind w:left="5664" w:firstLine="708"/>
        <w:rPr>
          <w:rFonts w:ascii="Arial Narrow" w:hAnsi="Arial Narrow" w:cs="Tahoma"/>
          <w:b/>
        </w:rPr>
      </w:pPr>
      <w:r>
        <w:rPr>
          <w:rFonts w:ascii="Arial Narrow" w:hAnsi="Arial Narrow" w:cs="Tahoma"/>
          <w:b/>
        </w:rPr>
        <w:lastRenderedPageBreak/>
        <w:t>Razpisni obrazec št. 17</w:t>
      </w:r>
    </w:p>
    <w:p w:rsidR="00B7248D" w:rsidRDefault="00B7248D" w:rsidP="00B7248D">
      <w:pPr>
        <w:autoSpaceDE w:val="0"/>
        <w:autoSpaceDN w:val="0"/>
        <w:adjustRightInd w:val="0"/>
        <w:jc w:val="left"/>
        <w:rPr>
          <w:rFonts w:ascii="Arial Narrow" w:hAnsi="Arial Narrow" w:cs="Tahoma"/>
          <w:b/>
          <w:color w:val="000000"/>
          <w:szCs w:val="24"/>
        </w:rPr>
      </w:pPr>
    </w:p>
    <w:p w:rsidR="00B7248D" w:rsidRDefault="00B7248D" w:rsidP="00B7248D">
      <w:pPr>
        <w:jc w:val="left"/>
        <w:rPr>
          <w:rFonts w:ascii="Arial Narrow" w:hAnsi="Arial Narrow" w:cs="Tahoma"/>
          <w:b/>
          <w:szCs w:val="24"/>
        </w:rPr>
      </w:pPr>
    </w:p>
    <w:p w:rsidR="00B7248D" w:rsidRDefault="00B7248D" w:rsidP="00B7248D">
      <w:pPr>
        <w:jc w:val="center"/>
        <w:rPr>
          <w:rFonts w:ascii="Arial Narrow" w:hAnsi="Arial Narrow" w:cs="Tahoma"/>
          <w:szCs w:val="24"/>
        </w:rPr>
      </w:pPr>
      <w:r>
        <w:rPr>
          <w:rFonts w:ascii="Arial Narrow" w:hAnsi="Arial Narrow" w:cs="Tahoma"/>
          <w:b/>
          <w:szCs w:val="24"/>
        </w:rPr>
        <w:t>LASTNA IZJAVA GOSPODARSKEGA SUBJEKTA (47. ČLEN ZJN-3)</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b/>
          <w:szCs w:val="24"/>
        </w:rPr>
        <w:t>Gospodarski subjekt</w:t>
      </w:r>
      <w:r>
        <w:rPr>
          <w:rFonts w:ascii="Arial Narrow" w:hAnsi="Arial Narrow" w:cs="Tahoma"/>
          <w:szCs w:val="24"/>
        </w:rPr>
        <w:t xml:space="preserve"> (obrazec izpolnijo </w:t>
      </w:r>
      <w:r>
        <w:rPr>
          <w:rFonts w:ascii="Arial Narrow" w:hAnsi="Arial Narrow" w:cs="Tahoma"/>
          <w:bCs/>
          <w:szCs w:val="24"/>
          <w:u w:val="single"/>
        </w:rPr>
        <w:t>vsi udeleženi</w:t>
      </w:r>
      <w:r>
        <w:rPr>
          <w:rFonts w:ascii="Arial Narrow" w:hAnsi="Arial Narrow" w:cs="Tahoma"/>
          <w:szCs w:val="24"/>
        </w:rPr>
        <w:t xml:space="preserve"> gospodarski subjekti v ponudbi, tj. ponudnik, morebitni ponudniki v skupnem poslu in podizvajalci)</w:t>
      </w:r>
      <w:r>
        <w:rPr>
          <w:rFonts w:ascii="Arial Narrow" w:hAnsi="Arial Narrow" w:cs="Tahoma"/>
          <w:b/>
          <w:szCs w:val="24"/>
        </w:rPr>
        <w:t>:</w:t>
      </w:r>
      <w:r>
        <w:rPr>
          <w:rFonts w:ascii="Arial Narrow" w:hAnsi="Arial Narrow" w:cs="Tahoma"/>
          <w:szCs w:val="24"/>
        </w:rPr>
        <w:t xml:space="preserve"> </w:t>
      </w: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center"/>
        <w:rPr>
          <w:rFonts w:ascii="Arial Narrow" w:hAnsi="Arial Narrow" w:cs="Tahoma"/>
          <w:szCs w:val="24"/>
        </w:rPr>
      </w:pPr>
      <w:r>
        <w:rPr>
          <w:rFonts w:ascii="Arial Narrow" w:hAnsi="Arial Narrow" w:cs="Tahoma"/>
          <w:szCs w:val="24"/>
        </w:rPr>
        <w:t>(naziv gospodarskega subjekta)</w:t>
      </w:r>
    </w:p>
    <w:p w:rsidR="00B7248D" w:rsidRDefault="00B7248D" w:rsidP="00B7248D">
      <w:pPr>
        <w:jc w:val="left"/>
        <w:rPr>
          <w:rFonts w:ascii="Arial Narrow" w:hAnsi="Arial Narrow" w:cs="Tahoma"/>
          <w:szCs w:val="24"/>
        </w:rPr>
      </w:pPr>
    </w:p>
    <w:p w:rsidR="00B7248D" w:rsidRDefault="00B7248D" w:rsidP="00B7248D">
      <w:pPr>
        <w:pBdr>
          <w:bottom w:val="single" w:sz="4" w:space="1" w:color="auto"/>
        </w:pBdr>
        <w:jc w:val="left"/>
        <w:rPr>
          <w:rFonts w:ascii="Arial Narrow" w:hAnsi="Arial Narrow" w:cs="Tahoma"/>
          <w:szCs w:val="24"/>
        </w:rPr>
      </w:pPr>
    </w:p>
    <w:p w:rsidR="00B7248D" w:rsidRDefault="00B7248D" w:rsidP="00B7248D">
      <w:pPr>
        <w:jc w:val="center"/>
        <w:rPr>
          <w:rFonts w:ascii="Arial Narrow" w:hAnsi="Arial Narrow" w:cs="Tahoma"/>
          <w:szCs w:val="24"/>
        </w:rPr>
      </w:pPr>
      <w:r>
        <w:rPr>
          <w:rFonts w:ascii="Arial Narrow" w:hAnsi="Arial Narrow" w:cs="Tahoma"/>
          <w:szCs w:val="24"/>
        </w:rPr>
        <w:t>(naslov)</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p w:rsidR="00B7248D" w:rsidRDefault="00B7248D" w:rsidP="00B7248D">
      <w:pPr>
        <w:rPr>
          <w:rFonts w:ascii="Arial Narrow" w:hAnsi="Arial Narrow" w:cs="Tahoma"/>
          <w:b/>
          <w:szCs w:val="24"/>
        </w:rPr>
      </w:pPr>
      <w:r>
        <w:rPr>
          <w:rFonts w:ascii="Arial Narrow" w:hAnsi="Arial Narrow" w:cs="Tahoma"/>
          <w:b/>
          <w:szCs w:val="24"/>
        </w:rPr>
        <w:t>Pod kazensko in materialno odgovornostjo izjavljamo, da:</w:t>
      </w:r>
    </w:p>
    <w:p w:rsidR="00B7248D" w:rsidRDefault="00B7248D" w:rsidP="00B7248D">
      <w:pPr>
        <w:numPr>
          <w:ilvl w:val="12"/>
          <w:numId w:val="0"/>
        </w:numPr>
        <w:tabs>
          <w:tab w:val="center" w:pos="4536"/>
          <w:tab w:val="right" w:pos="9072"/>
        </w:tabs>
        <w:rPr>
          <w:rFonts w:ascii="Arial Narrow" w:hAnsi="Arial Narrow" w:cs="Tahoma"/>
          <w:szCs w:val="24"/>
        </w:rPr>
      </w:pPr>
    </w:p>
    <w:p w:rsidR="00B7248D" w:rsidRDefault="00B7248D" w:rsidP="00B7248D">
      <w:pPr>
        <w:tabs>
          <w:tab w:val="center" w:pos="4536"/>
          <w:tab w:val="right" w:pos="9072"/>
        </w:tabs>
        <w:rPr>
          <w:rFonts w:ascii="Arial Narrow" w:hAnsi="Arial Narrow" w:cs="Tahoma"/>
          <w:szCs w:val="24"/>
        </w:rPr>
      </w:pPr>
      <w:r>
        <w:rPr>
          <w:rFonts w:ascii="Arial Narrow" w:hAnsi="Arial Narrow" w:cs="Tahoma"/>
          <w:szCs w:val="24"/>
        </w:rPr>
        <w:t xml:space="preserve">gospodarskemu subjektu kot pravni osebi ali osebi, ki je članica upravnega, vodstvenega ali nadzornega organa tega gospodarskega subjekta ali ima pooblastilo za njegovo zastopanje ali odločanje ali nadzor v njem, </w:t>
      </w:r>
      <w:r>
        <w:rPr>
          <w:rFonts w:ascii="Arial Narrow" w:hAnsi="Arial Narrow" w:cs="Tahoma"/>
          <w:szCs w:val="24"/>
          <w:u w:val="single"/>
        </w:rPr>
        <w:t>ni bila izrečena pravnomočna sodba</w:t>
      </w:r>
      <w:r>
        <w:rPr>
          <w:rFonts w:ascii="Arial Narrow" w:hAnsi="Arial Narrow" w:cs="Tahoma"/>
          <w:szCs w:val="24"/>
        </w:rPr>
        <w:t>, ki ima elemente naslednjih kaznivih dejanj, ki so opredeljena v Kazenskem zakoniku (Uradni list RS, št. 50/12 – uradno prečiščeno besedilo in 54/15; v nadaljnjem besedilu: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terorizem (108.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financiranje terorizma (109.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ščuvanje in javno poveličevanje terorističnih dejanj (110.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novačenje in usposabljanje za terorizem (111.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spravljanje v suženjsko razmerje (112.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trgovina z ljudmi (113.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sprejemanje podkupnine pri volitvah (157.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kršitev temeljnih pravic delavcev (196.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goljufija (211.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protipravno omejevanje konkurence (225.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povzročitev stečaja z goljufijo ali nevestnim poslovanjem (226.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oškodovanje upnikov (227.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poslovna goljufija (228.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goljufija na škodo Evropske unije (229.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preslepitev pri pridobitvi in uporabi posojila ali ugodnosti (230.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preslepitev pri poslovanju z vrednostnimi papirji (231.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preslepitev kupcev (232.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neupravičena uporaba tuje oznake ali modela (233.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neupravičena uporaba tujega izuma ali topografije (234.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ponareditev ali uničenje poslovnih listin (235.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izdaja in neupravičena pridobitev poslovne skrivnosti (236.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zloraba informacijskega sistema (237.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zloraba notranje informacije (238.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zloraba trga finančnih instrumentov (239.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zloraba položaja ali zaupanja pri gospodarski dejavnosti (240.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lastRenderedPageBreak/>
        <w:t>nedovoljeno sprejemanje daril (241.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nedovoljeno dajanje daril (242.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ponarejanje denarja (243.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ponarejanje in uporaba ponarejenih vrednotnic ali vrednostnih papirjev (244.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pranje denarja (245.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zloraba negotovinskega plačilnega sredstva (246.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uporaba ponarejenega negotovinskega plačilnega sredstva (247.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izdelava, pridobitev in odtujitev pripomočkov za ponarejanje (248.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davčna zatajitev (249.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tihotapstvo (250.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zloraba uradnega položaja ali uradnih pravic (257.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oškodovanje javnih sredstev (</w:t>
      </w:r>
      <w:proofErr w:type="spellStart"/>
      <w:r>
        <w:rPr>
          <w:rFonts w:ascii="Arial Narrow" w:hAnsi="Arial Narrow" w:cs="Tahoma"/>
          <w:szCs w:val="24"/>
        </w:rPr>
        <w:t>257.a</w:t>
      </w:r>
      <w:proofErr w:type="spellEnd"/>
      <w:r>
        <w:rPr>
          <w:rFonts w:ascii="Arial Narrow" w:hAnsi="Arial Narrow" w:cs="Tahoma"/>
          <w:szCs w:val="24"/>
        </w:rPr>
        <w:t xml:space="preserve">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izdaja tajnih podatkov (260.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jemanje podkupnine (261.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dajanje podkupnine (262.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sprejemanje koristi za nezakonito posredovanje (263.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dajanje daril za nezakonito posredovanje (264. člen KZ-1),</w:t>
      </w:r>
    </w:p>
    <w:p w:rsidR="00B7248D" w:rsidRDefault="00B7248D" w:rsidP="00D038C6">
      <w:pPr>
        <w:numPr>
          <w:ilvl w:val="0"/>
          <w:numId w:val="19"/>
        </w:numPr>
        <w:tabs>
          <w:tab w:val="center" w:pos="4536"/>
          <w:tab w:val="right" w:pos="9072"/>
        </w:tabs>
        <w:jc w:val="left"/>
        <w:rPr>
          <w:rFonts w:ascii="Arial Narrow" w:hAnsi="Arial Narrow" w:cs="Tahoma"/>
          <w:szCs w:val="24"/>
        </w:rPr>
      </w:pPr>
      <w:r>
        <w:rPr>
          <w:rFonts w:ascii="Arial Narrow" w:hAnsi="Arial Narrow" w:cs="Tahoma"/>
          <w:szCs w:val="24"/>
        </w:rPr>
        <w:t>hudodelsko združevanje (294. člen KZ-1).</w:t>
      </w:r>
    </w:p>
    <w:p w:rsidR="00B7248D" w:rsidRDefault="00B7248D" w:rsidP="00B7248D">
      <w:pPr>
        <w:tabs>
          <w:tab w:val="center" w:pos="4536"/>
          <w:tab w:val="right" w:pos="9072"/>
        </w:tabs>
        <w:rPr>
          <w:rFonts w:ascii="Arial Narrow" w:hAnsi="Arial Narrow" w:cs="Tahoma"/>
          <w:szCs w:val="24"/>
        </w:rPr>
      </w:pP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xml:space="preserve">- da gospodarski subjekt </w:t>
      </w:r>
      <w:r>
        <w:rPr>
          <w:rFonts w:ascii="Arial Narrow" w:hAnsi="Arial Narrow" w:cs="Tahoma"/>
          <w:szCs w:val="24"/>
          <w:u w:val="single"/>
        </w:rPr>
        <w:t>na dan oddaje ponudbe ali prijave</w:t>
      </w:r>
      <w:r>
        <w:rPr>
          <w:rFonts w:ascii="Arial Narrow" w:hAnsi="Arial Narrow" w:cs="Tahoma"/>
          <w:szCs w:val="24"/>
        </w:rPr>
        <w:t xml:space="preserve"> izpolnjuje obvezne dajatve in druge nedavčne obveznosti v skladu z zakonom, ki ureja finančno upravo, ki jih pobira davčni urad v skladu s predpisi države, v kateri ima sedež, ali predpisi države naročnika:</w:t>
      </w: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če vrednost neplačanih zapadlih obveznosti ne znaša 50 evrov ali več oziroma</w:t>
      </w: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je imel predložene vse obračune davčnih odtegljajev za dohodke iz delovnega razmerja za obdobje zadnjih petih let od dne oddaje ponudbe ali prijave.</w:t>
      </w:r>
    </w:p>
    <w:p w:rsidR="00B7248D" w:rsidRDefault="00B7248D" w:rsidP="00B7248D">
      <w:pPr>
        <w:numPr>
          <w:ilvl w:val="12"/>
          <w:numId w:val="0"/>
        </w:numPr>
        <w:tabs>
          <w:tab w:val="center" w:pos="4536"/>
          <w:tab w:val="right" w:pos="9072"/>
        </w:tabs>
        <w:rPr>
          <w:rFonts w:ascii="Arial Narrow" w:hAnsi="Arial Narrow" w:cs="Tahoma"/>
          <w:szCs w:val="24"/>
        </w:rPr>
      </w:pP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xml:space="preserve">- da gospodarski subjekt na </w:t>
      </w:r>
      <w:r>
        <w:rPr>
          <w:rFonts w:ascii="Arial Narrow" w:hAnsi="Arial Narrow" w:cs="Tahoma"/>
          <w:szCs w:val="24"/>
          <w:u w:val="single"/>
        </w:rPr>
        <w:t>dan, ko poteče rok za oddajo ponudb</w:t>
      </w:r>
      <w:r>
        <w:rPr>
          <w:rFonts w:ascii="Arial Narrow" w:hAnsi="Arial Narrow" w:cs="Tahoma"/>
          <w:szCs w:val="24"/>
        </w:rPr>
        <w:t xml:space="preserve"> ali prijav, ni izločen iz postopkov oddaje javnih naročil zaradi uvrstitve v evidenco gospodarskih subjektov z negativnimi referencami.</w:t>
      </w:r>
    </w:p>
    <w:p w:rsidR="00B7248D" w:rsidRDefault="00B7248D" w:rsidP="00B7248D">
      <w:pPr>
        <w:numPr>
          <w:ilvl w:val="12"/>
          <w:numId w:val="0"/>
        </w:numPr>
        <w:tabs>
          <w:tab w:val="center" w:pos="4536"/>
          <w:tab w:val="right" w:pos="9072"/>
        </w:tabs>
        <w:rPr>
          <w:rFonts w:ascii="Arial Narrow" w:hAnsi="Arial Narrow" w:cs="Tahoma"/>
          <w:szCs w:val="24"/>
        </w:rPr>
      </w:pPr>
    </w:p>
    <w:p w:rsidR="00B7248D" w:rsidRDefault="00B7248D" w:rsidP="00B7248D">
      <w:pPr>
        <w:numPr>
          <w:ilvl w:val="12"/>
          <w:numId w:val="0"/>
        </w:numPr>
        <w:tabs>
          <w:tab w:val="center" w:pos="4536"/>
          <w:tab w:val="right" w:pos="9072"/>
        </w:tabs>
        <w:rPr>
          <w:rFonts w:ascii="Arial Narrow" w:hAnsi="Arial Narrow" w:cs="Tahoma"/>
          <w:b/>
          <w:szCs w:val="24"/>
        </w:rPr>
      </w:pPr>
      <w:r>
        <w:rPr>
          <w:rFonts w:ascii="Arial Narrow" w:hAnsi="Arial Narrow" w:cs="Tahoma"/>
          <w:szCs w:val="24"/>
        </w:rPr>
        <w:t xml:space="preserve">- da gospodarskemu subjektu </w:t>
      </w:r>
      <w:r>
        <w:rPr>
          <w:rFonts w:ascii="Arial Narrow" w:hAnsi="Arial Narrow" w:cs="Tahoma"/>
          <w:szCs w:val="24"/>
          <w:u w:val="single"/>
        </w:rPr>
        <w:t>v zadnjih treh letih pred potekom roka za oddajo ponudbe</w:t>
      </w:r>
      <w:r>
        <w:rPr>
          <w:rFonts w:ascii="Arial Narrow" w:hAnsi="Arial Narrow" w:cs="Tahoma"/>
          <w:szCs w:val="24"/>
        </w:rPr>
        <w:t xml:space="preserve"> ni bila s pravnomočno odločbo pristojnega organa Republike Slovenije ali druge države članice ali tretje države dvakrat izrečena globa zaradi prekrška v zvezi s plačilom za delo.</w:t>
      </w:r>
    </w:p>
    <w:p w:rsidR="00B7248D" w:rsidRDefault="00B7248D" w:rsidP="00B7248D">
      <w:pPr>
        <w:numPr>
          <w:ilvl w:val="12"/>
          <w:numId w:val="0"/>
        </w:numPr>
        <w:tabs>
          <w:tab w:val="center" w:pos="4536"/>
          <w:tab w:val="right" w:pos="9072"/>
        </w:tabs>
        <w:rPr>
          <w:rFonts w:ascii="Arial Narrow" w:hAnsi="Arial Narrow" w:cs="Tahoma"/>
          <w:szCs w:val="24"/>
        </w:rPr>
      </w:pP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xml:space="preserve">lahko naročnik gospodarski subjekt izključi iz postopka javnega naročanja (šesti odstavek 75. člena ZJN-3): </w:t>
      </w: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če lahko naročnik na kakršen koli način izkaže kršitev obveznosti iz drugega odstavka 3. člena ZJN-3;</w:t>
      </w: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če lahko naročnik z ustreznimi sredstvi izkaže, da je gospodarski subjekt zagrešil hujšo kršitev poklicnih pravil, zaradi česar je omajana njegova integriteta;</w:t>
      </w: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xml:space="preserve">- če lahko naročnik upravičeno sklepa, da je gospodarski subjekt z drugimi gospodarskimi subjekti sklenil dogovor, katerega cilj ali učinek je preprečevati, omejevati ali izkrivljati konkurenco. Šteje se, </w:t>
      </w:r>
      <w:r>
        <w:rPr>
          <w:rFonts w:ascii="Arial Narrow" w:hAnsi="Arial Narrow" w:cs="Tahoma"/>
          <w:szCs w:val="24"/>
        </w:rPr>
        <w:lastRenderedPageBreak/>
        <w:t>da je sklepanje naročnika iz prejšnjega stavka upravičeno, če organ, pristojen za varstvo konkurence, na podlagi prijave naročnika v 15 dneh naročniku sporoči, da bo uvedel postopek ugotavljanja kršitve;</w:t>
      </w: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če nasprotja interesov iz tretjega odstavka 91. člena ZJN-3 ni mogoče učinkovito odpraviti z drugimi, blažjimi ukrepi;</w:t>
      </w: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če izkrivljanja konkurence zaradi predhodnega sodelovanja gospodarskih subjektov pri pripravi postopka javnega naročanja v skladu s 65. členom ZJN-3 ni mogoče učinkovito odpraviti z drugimi, blažjimi ukrepi;</w:t>
      </w: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če je gospodarski subjekt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rsidR="00B7248D" w:rsidRDefault="00B7248D" w:rsidP="00B7248D">
      <w:pPr>
        <w:numPr>
          <w:ilvl w:val="12"/>
          <w:numId w:val="0"/>
        </w:numPr>
        <w:tabs>
          <w:tab w:val="center" w:pos="4536"/>
          <w:tab w:val="right" w:pos="9072"/>
        </w:tabs>
        <w:rPr>
          <w:rFonts w:ascii="Arial Narrow" w:hAnsi="Arial Narrow" w:cs="Tahoma"/>
          <w:szCs w:val="24"/>
        </w:rPr>
      </w:pPr>
      <w:r>
        <w:rPr>
          <w:rFonts w:ascii="Arial Narrow" w:hAnsi="Arial Narrow" w:cs="Tahoma"/>
          <w:szCs w:val="24"/>
        </w:rPr>
        <w:t>- če je gospodarski subjekt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rsidR="00B7248D" w:rsidRDefault="00B7248D" w:rsidP="00B7248D">
      <w:pPr>
        <w:jc w:val="left"/>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smo registrirani za opravljanje dejavnosti, ki je predmet naročila ter da izpolnjujemo pogoje za izvedbo naročila,</w:t>
      </w:r>
    </w:p>
    <w:p w:rsidR="00B7248D" w:rsidRDefault="00B7248D" w:rsidP="00B7248D">
      <w:pPr>
        <w:tabs>
          <w:tab w:val="center" w:pos="4536"/>
          <w:tab w:val="right" w:pos="9072"/>
        </w:tabs>
        <w:rPr>
          <w:rFonts w:ascii="Arial Narrow" w:hAnsi="Arial Narrow" w:cs="Tahoma"/>
          <w:szCs w:val="24"/>
        </w:rPr>
      </w:pPr>
    </w:p>
    <w:p w:rsidR="00B7248D" w:rsidRDefault="00B7248D" w:rsidP="00B7248D">
      <w:pPr>
        <w:rPr>
          <w:rFonts w:ascii="Arial Narrow" w:hAnsi="Arial Narrow" w:cs="Tahoma"/>
          <w:szCs w:val="24"/>
        </w:rPr>
      </w:pPr>
      <w:r>
        <w:rPr>
          <w:rFonts w:ascii="Arial Narrow" w:hAnsi="Arial Narrow" w:cs="Tahoma"/>
          <w:szCs w:val="24"/>
        </w:rPr>
        <w:t>imamo veljavno dovoljenje pristojnega organa za opravljanje dejavnosti, ki je predmet naročila, če je za opravljanje take dejavnosti na podlagi posebnega zakona takšno dovoljenje potrebno, oz. smo člani posebne organizacije.</w:t>
      </w:r>
    </w:p>
    <w:p w:rsidR="00B7248D" w:rsidRDefault="00B7248D" w:rsidP="00B7248D">
      <w:pPr>
        <w:rPr>
          <w:rFonts w:ascii="Arial Narrow" w:hAnsi="Arial Narrow" w:cs="Tahoma"/>
          <w:szCs w:val="24"/>
        </w:rPr>
      </w:pPr>
    </w:p>
    <w:p w:rsidR="00B7248D" w:rsidRDefault="00B7248D" w:rsidP="00B7248D">
      <w:pPr>
        <w:rPr>
          <w:rFonts w:ascii="Arial Narrow" w:hAnsi="Arial Narrow" w:cs="Tahoma"/>
          <w:szCs w:val="24"/>
        </w:rPr>
      </w:pPr>
    </w:p>
    <w:tbl>
      <w:tblPr>
        <w:tblW w:w="0" w:type="auto"/>
        <w:tblInd w:w="708" w:type="dxa"/>
        <w:tblCellMar>
          <w:left w:w="70" w:type="dxa"/>
          <w:right w:w="70" w:type="dxa"/>
        </w:tblCellMar>
        <w:tblLook w:val="04A0"/>
      </w:tblPr>
      <w:tblGrid>
        <w:gridCol w:w="2722"/>
        <w:gridCol w:w="2749"/>
        <w:gridCol w:w="2749"/>
      </w:tblGrid>
      <w:tr w:rsidR="00B7248D">
        <w:trPr>
          <w:trHeight w:val="353"/>
        </w:trPr>
        <w:tc>
          <w:tcPr>
            <w:tcW w:w="2722"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Datum:</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Žig:</w:t>
            </w:r>
          </w:p>
        </w:tc>
        <w:tc>
          <w:tcPr>
            <w:tcW w:w="2749" w:type="dxa"/>
            <w:hideMark/>
          </w:tcPr>
          <w:p w:rsidR="00B7248D" w:rsidRDefault="00B7248D">
            <w:pPr>
              <w:tabs>
                <w:tab w:val="left" w:pos="4395"/>
              </w:tabs>
              <w:spacing w:after="240"/>
              <w:jc w:val="center"/>
              <w:rPr>
                <w:rFonts w:ascii="Arial Narrow" w:hAnsi="Arial Narrow" w:cs="Tahoma"/>
                <w:szCs w:val="24"/>
              </w:rPr>
            </w:pPr>
            <w:r>
              <w:rPr>
                <w:rFonts w:ascii="Arial Narrow" w:hAnsi="Arial Narrow" w:cs="Tahoma"/>
                <w:szCs w:val="24"/>
              </w:rPr>
              <w:t>Podpis:</w:t>
            </w:r>
          </w:p>
        </w:tc>
      </w:tr>
      <w:tr w:rsidR="00B7248D">
        <w:tc>
          <w:tcPr>
            <w:tcW w:w="2722"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c>
          <w:tcPr>
            <w:tcW w:w="2749" w:type="dxa"/>
          </w:tcPr>
          <w:p w:rsidR="00B7248D" w:rsidRDefault="00B7248D">
            <w:pPr>
              <w:tabs>
                <w:tab w:val="left" w:pos="4395"/>
              </w:tabs>
              <w:spacing w:after="240"/>
              <w:jc w:val="left"/>
              <w:rPr>
                <w:rFonts w:ascii="Arial Narrow" w:hAnsi="Arial Narrow" w:cs="Tahoma"/>
                <w:szCs w:val="24"/>
              </w:rPr>
            </w:pPr>
          </w:p>
        </w:tc>
        <w:tc>
          <w:tcPr>
            <w:tcW w:w="2749" w:type="dxa"/>
            <w:tcBorders>
              <w:top w:val="nil"/>
              <w:left w:val="nil"/>
              <w:bottom w:val="single" w:sz="4" w:space="0" w:color="auto"/>
              <w:right w:val="nil"/>
            </w:tcBorders>
          </w:tcPr>
          <w:p w:rsidR="00B7248D" w:rsidRDefault="00B7248D">
            <w:pPr>
              <w:tabs>
                <w:tab w:val="left" w:pos="4395"/>
              </w:tabs>
              <w:spacing w:after="240"/>
              <w:jc w:val="left"/>
              <w:rPr>
                <w:rFonts w:ascii="Arial Narrow" w:hAnsi="Arial Narrow" w:cs="Tahoma"/>
                <w:szCs w:val="24"/>
              </w:rPr>
            </w:pPr>
          </w:p>
        </w:tc>
      </w:tr>
    </w:tbl>
    <w:p w:rsidR="00B7248D" w:rsidRDefault="00B7248D" w:rsidP="00B7248D">
      <w:pPr>
        <w:keepNext/>
        <w:jc w:val="center"/>
        <w:outlineLvl w:val="2"/>
        <w:rPr>
          <w:rFonts w:ascii="Arial Narrow" w:hAnsi="Arial Narrow"/>
          <w:b/>
          <w:szCs w:val="24"/>
        </w:rPr>
      </w:pPr>
    </w:p>
    <w:p w:rsidR="00B7248D" w:rsidRDefault="00B7248D" w:rsidP="00B7248D">
      <w:pPr>
        <w:keepNext/>
        <w:jc w:val="center"/>
        <w:outlineLvl w:val="2"/>
        <w:rPr>
          <w:rFonts w:ascii="Arial Narrow" w:hAnsi="Arial Narrow"/>
          <w:b/>
          <w:szCs w:val="24"/>
        </w:rPr>
      </w:pPr>
    </w:p>
    <w:p w:rsidR="00B7248D" w:rsidRDefault="00B7248D" w:rsidP="00B7248D">
      <w:pPr>
        <w:keepNext/>
        <w:jc w:val="center"/>
        <w:outlineLvl w:val="2"/>
        <w:rPr>
          <w:rFonts w:ascii="Arial Narrow" w:hAnsi="Arial Narrow"/>
          <w:b/>
          <w:szCs w:val="24"/>
        </w:rPr>
      </w:pPr>
    </w:p>
    <w:p w:rsidR="00B7248D" w:rsidRDefault="00B7248D" w:rsidP="00B7248D">
      <w:pPr>
        <w:keepNext/>
        <w:jc w:val="center"/>
        <w:outlineLvl w:val="2"/>
        <w:rPr>
          <w:rFonts w:ascii="Arial Narrow" w:hAnsi="Arial Narrow"/>
          <w:b/>
          <w:szCs w:val="24"/>
        </w:rPr>
      </w:pPr>
    </w:p>
    <w:p w:rsidR="00B7248D" w:rsidRDefault="00B7248D" w:rsidP="00B7248D">
      <w:pPr>
        <w:rPr>
          <w:rFonts w:ascii="Arial Narrow" w:hAnsi="Arial Narrow" w:cs="Tahoma"/>
          <w:szCs w:val="24"/>
          <w:u w:val="single"/>
        </w:rPr>
      </w:pPr>
      <w:r>
        <w:rPr>
          <w:rFonts w:ascii="Arial Narrow" w:hAnsi="Arial Narrow" w:cs="Tahoma"/>
          <w:szCs w:val="24"/>
          <w:u w:val="single"/>
        </w:rPr>
        <w:t>NAVODILO:</w:t>
      </w:r>
    </w:p>
    <w:p w:rsidR="00B7248D" w:rsidRDefault="00B7248D" w:rsidP="00B7248D">
      <w:pPr>
        <w:tabs>
          <w:tab w:val="left" w:pos="337"/>
        </w:tabs>
        <w:rPr>
          <w:rFonts w:ascii="Arial Narrow" w:hAnsi="Arial Narrow" w:cs="Tahoma"/>
          <w:b/>
          <w:szCs w:val="24"/>
        </w:rPr>
      </w:pPr>
      <w:r>
        <w:rPr>
          <w:rFonts w:ascii="Arial Narrow" w:hAnsi="Arial Narrow" w:cs="Tahoma"/>
          <w:b/>
          <w:szCs w:val="24"/>
        </w:rPr>
        <w:t xml:space="preserve">Ta obrazec se izpolni, žigosa in podpiše. Obrazec izpolnijo vsi udeleženi v ponudbi, tj. </w:t>
      </w:r>
      <w:r>
        <w:rPr>
          <w:rFonts w:ascii="Arial Narrow" w:hAnsi="Arial Narrow" w:cs="Tahoma"/>
          <w:b/>
          <w:bCs/>
          <w:szCs w:val="24"/>
        </w:rPr>
        <w:t xml:space="preserve">ponudnik, morebitni partnerji v skupnem nastopu, podizvajalci </w:t>
      </w:r>
      <w:r>
        <w:rPr>
          <w:rFonts w:ascii="Arial Narrow" w:hAnsi="Arial Narrow" w:cs="Tahoma"/>
          <w:b/>
          <w:szCs w:val="24"/>
        </w:rPr>
        <w:t>– kopirati obrazec za vsakega posebej!</w:t>
      </w:r>
    </w:p>
    <w:p w:rsidR="00B7248D" w:rsidRDefault="00B7248D" w:rsidP="00B7248D">
      <w:pPr>
        <w:tabs>
          <w:tab w:val="left" w:pos="337"/>
        </w:tabs>
        <w:rPr>
          <w:rFonts w:ascii="Arial Narrow" w:hAnsi="Arial Narrow" w:cs="Tahoma"/>
          <w:b/>
          <w:szCs w:val="24"/>
        </w:rPr>
      </w:pPr>
    </w:p>
    <w:p w:rsidR="00B7248D" w:rsidRDefault="00B7248D" w:rsidP="00B7248D">
      <w:pPr>
        <w:tabs>
          <w:tab w:val="left" w:pos="337"/>
        </w:tabs>
        <w:rPr>
          <w:rFonts w:ascii="Arial Narrow" w:hAnsi="Arial Narrow" w:cs="Tahoma"/>
          <w:b/>
          <w:szCs w:val="24"/>
        </w:rPr>
      </w:pPr>
      <w:r>
        <w:rPr>
          <w:rFonts w:ascii="Arial Narrow" w:hAnsi="Arial Narrow" w:cs="Tahoma"/>
          <w:b/>
          <w:szCs w:val="24"/>
        </w:rPr>
        <w:t>Naročnik si pridržuje pravico, da na temelju tretjega odstavka 47. člena ZJN-3 preveri obstoj in vsebine navedb ponudnika v ponudbi.</w:t>
      </w:r>
    </w:p>
    <w:p w:rsidR="00B7248D" w:rsidRPr="00043579" w:rsidRDefault="00B7248D" w:rsidP="00043579">
      <w:pPr>
        <w:spacing w:line="259" w:lineRule="auto"/>
        <w:jc w:val="left"/>
        <w:rPr>
          <w:rFonts w:ascii="Arial Narrow" w:hAnsi="Arial Narrow" w:cs="Tahoma"/>
          <w:b/>
        </w:rPr>
      </w:pPr>
    </w:p>
    <w:sectPr w:rsidR="00B7248D" w:rsidRPr="00043579" w:rsidSect="00DD62A8">
      <w:headerReference w:type="default" r:id="rId23"/>
      <w:footerReference w:type="default" r:id="rId24"/>
      <w:pgSz w:w="11907" w:h="16840" w:code="9"/>
      <w:pgMar w:top="1418" w:right="1701" w:bottom="1950" w:left="1418" w:header="567" w:footer="567"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45B" w:rsidRDefault="001D045B" w:rsidP="002D1ABF">
      <w:r>
        <w:separator/>
      </w:r>
    </w:p>
  </w:endnote>
  <w:endnote w:type="continuationSeparator" w:id="0">
    <w:p w:rsidR="001D045B" w:rsidRDefault="001D045B" w:rsidP="002D1A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libri Light">
    <w:altName w:val="Arial"/>
    <w:charset w:val="EE"/>
    <w:family w:val="swiss"/>
    <w:pitch w:val="variable"/>
    <w:sig w:usb0="A00002EF" w:usb1="4000207B" w:usb2="00000000" w:usb3="00000000" w:csb0="0000019F" w:csb1="00000000"/>
  </w:font>
  <w:font w:name="Segoe UI">
    <w:panose1 w:val="020B0502040204020203"/>
    <w:charset w:val="EE"/>
    <w:family w:val="swiss"/>
    <w:pitch w:val="variable"/>
    <w:sig w:usb0="E00022FF" w:usb1="C000205B" w:usb2="00000009" w:usb3="00000000" w:csb0="000001DF" w:csb1="00000000"/>
  </w:font>
  <w:font w:name="ArialCE">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EE"/>
    <w:family w:val="roman"/>
    <w:pitch w:val="variable"/>
    <w:sig w:usb0="A00002EF" w:usb1="420020EB" w:usb2="00000000" w:usb3="00000000" w:csb0="000000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D0B" w:rsidRDefault="00763D0B" w:rsidP="00F31DE9">
    <w:pPr>
      <w:pStyle w:val="Noga"/>
      <w:jc w:val="center"/>
    </w:pPr>
    <w:r w:rsidRPr="00EB6672">
      <w:rPr>
        <w:noProof/>
      </w:rPr>
      <w:drawing>
        <wp:inline distT="0" distB="0" distL="0" distR="0">
          <wp:extent cx="5486400" cy="526415"/>
          <wp:effectExtent l="0" t="0" r="0" b="6985"/>
          <wp:docPr id="52" name="Slika 52" descr="\\Pc-1\dokumenti\zveza 2005\04  UPRAVNI ODBOR\LOGOTIP GZ RADOVLJICA\noga dopisa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Pc-1\dokumenti\zveza 2005\04  UPRAVNI ODBOR\LOGOTIP GZ RADOVLJICA\noga dopisa 1.gif"/>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526415"/>
                  </a:xfrm>
                  <a:prstGeom prst="rect">
                    <a:avLst/>
                  </a:prstGeom>
                  <a:noFill/>
                  <a:ln>
                    <a:noFill/>
                  </a:ln>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1039817"/>
      <w:docPartObj>
        <w:docPartGallery w:val="Page Numbers (Bottom of Page)"/>
        <w:docPartUnique/>
      </w:docPartObj>
    </w:sdtPr>
    <w:sdtEndPr>
      <w:rPr>
        <w:noProof/>
      </w:rPr>
    </w:sdtEndPr>
    <w:sdtContent>
      <w:p w:rsidR="00763D0B" w:rsidRDefault="00763D0B">
        <w:pPr>
          <w:pStyle w:val="Noga"/>
          <w:jc w:val="center"/>
        </w:pPr>
        <w:fldSimple w:instr=" PAGE   \* MERGEFORMAT ">
          <w:r w:rsidR="00A5429D">
            <w:rPr>
              <w:noProof/>
            </w:rPr>
            <w:t>51</w:t>
          </w:r>
        </w:fldSimple>
      </w:p>
    </w:sdtContent>
  </w:sdt>
  <w:p w:rsidR="00763D0B" w:rsidRDefault="00763D0B" w:rsidP="00F31DE9">
    <w:pPr>
      <w:pStyle w:val="Noga"/>
      <w:tabs>
        <w:tab w:val="clear" w:pos="4536"/>
        <w:tab w:val="clear" w:pos="9072"/>
        <w:tab w:val="left" w:pos="402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45B" w:rsidRDefault="001D045B" w:rsidP="002D1ABF">
      <w:r>
        <w:separator/>
      </w:r>
    </w:p>
  </w:footnote>
  <w:footnote w:type="continuationSeparator" w:id="0">
    <w:p w:rsidR="001D045B" w:rsidRDefault="001D045B" w:rsidP="002D1A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D0B" w:rsidRDefault="00763D0B">
    <w:pPr>
      <w:pStyle w:val="Glava"/>
    </w:pPr>
    <w:r w:rsidRPr="00445165">
      <w:rPr>
        <w:rFonts w:ascii="Arial" w:hAnsi="Arial" w:cs="Arial"/>
        <w:noProof/>
        <w:sz w:val="24"/>
        <w:szCs w:val="24"/>
      </w:rPr>
      <w:drawing>
        <wp:inline distT="0" distB="0" distL="0" distR="0">
          <wp:extent cx="3152775" cy="804545"/>
          <wp:effectExtent l="0" t="0" r="9525" b="0"/>
          <wp:docPr id="51" name="Slika 51" descr="Brez naslo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Brez naslova"/>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52775" cy="804545"/>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D0B" w:rsidRDefault="00763D0B">
    <w:pPr>
      <w:pStyle w:val="Glav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7F14607"/>
    <w:multiLevelType w:val="hybridMultilevel"/>
    <w:tmpl w:val="95C8890C"/>
    <w:lvl w:ilvl="0" w:tplc="408C9C74">
      <w:start w:val="7"/>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A615A58"/>
    <w:multiLevelType w:val="hybridMultilevel"/>
    <w:tmpl w:val="4E9E6F3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B450626"/>
    <w:multiLevelType w:val="hybridMultilevel"/>
    <w:tmpl w:val="01B00320"/>
    <w:lvl w:ilvl="0" w:tplc="8BE095FC">
      <w:start w:val="8330"/>
      <w:numFmt w:val="bullet"/>
      <w:lvlText w:val="-"/>
      <w:lvlJc w:val="left"/>
      <w:pPr>
        <w:ind w:left="720" w:hanging="360"/>
      </w:pPr>
      <w:rPr>
        <w:rFonts w:ascii="Times New Roman" w:eastAsia="Calibri" w:hAnsi="Times New Roman" w:cs="Times New Roman" w:hint="default"/>
        <w:color w:val="auto"/>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10C74DE2"/>
    <w:multiLevelType w:val="multilevel"/>
    <w:tmpl w:val="74AC742A"/>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67416B4"/>
    <w:multiLevelType w:val="hybridMultilevel"/>
    <w:tmpl w:val="C0C01CE8"/>
    <w:lvl w:ilvl="0" w:tplc="FFFFFFFF">
      <w:start w:val="1"/>
      <w:numFmt w:val="bullet"/>
      <w:lvlText w:val=""/>
      <w:legacy w:legacy="1" w:legacySpace="0" w:legacyIndent="283"/>
      <w:lvlJc w:val="left"/>
      <w:pPr>
        <w:ind w:left="283" w:hanging="283"/>
      </w:pPr>
      <w:rPr>
        <w:rFonts w:ascii="Symbol" w:hAnsi="Symbol" w:hint="default"/>
      </w:rPr>
    </w:lvl>
    <w:lvl w:ilvl="1" w:tplc="1D467892">
      <w:numFmt w:val="bullet"/>
      <w:lvlText w:val="-"/>
      <w:lvlJc w:val="left"/>
      <w:pPr>
        <w:ind w:left="1440" w:hanging="360"/>
      </w:pPr>
      <w:rPr>
        <w:rFonts w:ascii="Arial Narrow" w:eastAsia="Times New Roman" w:hAnsi="Arial Narrow" w:cs="Tahoma" w:hint="default"/>
      </w:rPr>
    </w:lvl>
    <w:lvl w:ilvl="2" w:tplc="5D342730">
      <w:start w:val="8"/>
      <w:numFmt w:val="bullet"/>
      <w:lvlText w:val="•"/>
      <w:lvlJc w:val="left"/>
      <w:pPr>
        <w:ind w:left="2505" w:hanging="705"/>
      </w:pPr>
      <w:rPr>
        <w:rFonts w:ascii="Arial Narrow" w:eastAsia="Times New Roman" w:hAnsi="Arial Narrow" w:cs="Tahoma"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87D1F43"/>
    <w:multiLevelType w:val="hybridMultilevel"/>
    <w:tmpl w:val="240408BA"/>
    <w:lvl w:ilvl="0" w:tplc="4286807C">
      <w:start w:val="1"/>
      <w:numFmt w:val="bullet"/>
      <w:lvlText w:val=""/>
      <w:lvlJc w:val="left"/>
      <w:pPr>
        <w:ind w:left="720" w:hanging="360"/>
      </w:pPr>
      <w:rPr>
        <w:rFonts w:ascii="Symbol" w:hAnsi="Symbol" w:cs="Symbol" w:hint="default"/>
        <w:sz w:val="18"/>
        <w:szCs w:val="18"/>
      </w:rPr>
    </w:lvl>
    <w:lvl w:ilvl="1" w:tplc="80B2B74E">
      <w:start w:val="1"/>
      <w:numFmt w:val="bullet"/>
      <w:lvlText w:val="o"/>
      <w:lvlJc w:val="left"/>
      <w:pPr>
        <w:ind w:left="1440" w:hanging="360"/>
      </w:pPr>
      <w:rPr>
        <w:rFonts w:ascii="Courier New" w:hAnsi="Courier New" w:cs="Courier New" w:hint="default"/>
      </w:rPr>
    </w:lvl>
    <w:lvl w:ilvl="2" w:tplc="B6E8740A">
      <w:start w:val="1"/>
      <w:numFmt w:val="bullet"/>
      <w:lvlText w:val=""/>
      <w:lvlJc w:val="left"/>
      <w:pPr>
        <w:ind w:left="2160" w:hanging="360"/>
      </w:pPr>
      <w:rPr>
        <w:rFonts w:ascii="Wingdings" w:hAnsi="Wingdings" w:cs="Wingdings" w:hint="default"/>
      </w:rPr>
    </w:lvl>
    <w:lvl w:ilvl="3" w:tplc="3C7CAB6C">
      <w:start w:val="1"/>
      <w:numFmt w:val="bullet"/>
      <w:lvlText w:val=""/>
      <w:lvlJc w:val="left"/>
      <w:pPr>
        <w:ind w:left="2880" w:hanging="360"/>
      </w:pPr>
      <w:rPr>
        <w:rFonts w:ascii="Symbol" w:hAnsi="Symbol" w:cs="Symbol" w:hint="default"/>
      </w:rPr>
    </w:lvl>
    <w:lvl w:ilvl="4" w:tplc="F3A468FC">
      <w:start w:val="1"/>
      <w:numFmt w:val="bullet"/>
      <w:lvlText w:val="o"/>
      <w:lvlJc w:val="left"/>
      <w:pPr>
        <w:ind w:left="3600" w:hanging="360"/>
      </w:pPr>
      <w:rPr>
        <w:rFonts w:ascii="Courier New" w:hAnsi="Courier New" w:cs="Courier New" w:hint="default"/>
      </w:rPr>
    </w:lvl>
    <w:lvl w:ilvl="5" w:tplc="0E10E912">
      <w:start w:val="1"/>
      <w:numFmt w:val="bullet"/>
      <w:lvlText w:val=""/>
      <w:lvlJc w:val="left"/>
      <w:pPr>
        <w:ind w:left="4320" w:hanging="360"/>
      </w:pPr>
      <w:rPr>
        <w:rFonts w:ascii="Wingdings" w:hAnsi="Wingdings" w:cs="Wingdings" w:hint="default"/>
      </w:rPr>
    </w:lvl>
    <w:lvl w:ilvl="6" w:tplc="0D220E94">
      <w:start w:val="1"/>
      <w:numFmt w:val="bullet"/>
      <w:lvlText w:val=""/>
      <w:lvlJc w:val="left"/>
      <w:pPr>
        <w:ind w:left="5040" w:hanging="360"/>
      </w:pPr>
      <w:rPr>
        <w:rFonts w:ascii="Symbol" w:hAnsi="Symbol" w:cs="Symbol" w:hint="default"/>
      </w:rPr>
    </w:lvl>
    <w:lvl w:ilvl="7" w:tplc="C19C1E80">
      <w:start w:val="1"/>
      <w:numFmt w:val="bullet"/>
      <w:lvlText w:val="o"/>
      <w:lvlJc w:val="left"/>
      <w:pPr>
        <w:ind w:left="5760" w:hanging="360"/>
      </w:pPr>
      <w:rPr>
        <w:rFonts w:ascii="Courier New" w:hAnsi="Courier New" w:cs="Courier New" w:hint="default"/>
      </w:rPr>
    </w:lvl>
    <w:lvl w:ilvl="8" w:tplc="72A48B24">
      <w:start w:val="1"/>
      <w:numFmt w:val="bullet"/>
      <w:lvlText w:val=""/>
      <w:lvlJc w:val="left"/>
      <w:pPr>
        <w:ind w:left="6480" w:hanging="360"/>
      </w:pPr>
      <w:rPr>
        <w:rFonts w:ascii="Wingdings" w:hAnsi="Wingdings" w:cs="Wingdings" w:hint="default"/>
      </w:rPr>
    </w:lvl>
  </w:abstractNum>
  <w:abstractNum w:abstractNumId="7">
    <w:nsid w:val="20842CB0"/>
    <w:multiLevelType w:val="hybridMultilevel"/>
    <w:tmpl w:val="B8123A3C"/>
    <w:lvl w:ilvl="0" w:tplc="28082A9A">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22863002"/>
    <w:multiLevelType w:val="hybridMultilevel"/>
    <w:tmpl w:val="CE9A6DA0"/>
    <w:lvl w:ilvl="0" w:tplc="2CC02A74">
      <w:start w:val="1"/>
      <w:numFmt w:val="bullet"/>
      <w:lvlText w:val="▪"/>
      <w:lvlJc w:val="left"/>
      <w:pPr>
        <w:tabs>
          <w:tab w:val="num" w:pos="720"/>
        </w:tabs>
        <w:ind w:left="720" w:hanging="360"/>
      </w:pPr>
      <w:rPr>
        <w:rFonts w:ascii="Arial Narrow" w:hAnsi="Arial Narrow"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nsid w:val="2B8F43C9"/>
    <w:multiLevelType w:val="hybridMultilevel"/>
    <w:tmpl w:val="800E2EBC"/>
    <w:lvl w:ilvl="0" w:tplc="4A2AB57C">
      <w:start w:val="1"/>
      <w:numFmt w:val="bullet"/>
      <w:lvlText w:val=""/>
      <w:lvlJc w:val="left"/>
      <w:pPr>
        <w:ind w:left="720" w:hanging="360"/>
      </w:pPr>
      <w:rPr>
        <w:rFonts w:ascii="Symbol" w:hAnsi="Symbol" w:cs="Symbol" w:hint="default"/>
        <w:sz w:val="18"/>
        <w:szCs w:val="18"/>
      </w:rPr>
    </w:lvl>
    <w:lvl w:ilvl="1" w:tplc="EFE47D4A">
      <w:start w:val="1"/>
      <w:numFmt w:val="bullet"/>
      <w:lvlText w:val="o"/>
      <w:lvlJc w:val="left"/>
      <w:pPr>
        <w:ind w:left="1440" w:hanging="360"/>
      </w:pPr>
      <w:rPr>
        <w:rFonts w:ascii="Courier New" w:hAnsi="Courier New" w:cs="Courier New" w:hint="default"/>
      </w:rPr>
    </w:lvl>
    <w:lvl w:ilvl="2" w:tplc="06F2DD64">
      <w:start w:val="1"/>
      <w:numFmt w:val="bullet"/>
      <w:lvlText w:val=""/>
      <w:lvlJc w:val="left"/>
      <w:pPr>
        <w:ind w:left="2160" w:hanging="360"/>
      </w:pPr>
      <w:rPr>
        <w:rFonts w:ascii="Wingdings" w:hAnsi="Wingdings" w:cs="Wingdings" w:hint="default"/>
      </w:rPr>
    </w:lvl>
    <w:lvl w:ilvl="3" w:tplc="E89074D2">
      <w:start w:val="1"/>
      <w:numFmt w:val="bullet"/>
      <w:lvlText w:val=""/>
      <w:lvlJc w:val="left"/>
      <w:pPr>
        <w:ind w:left="2880" w:hanging="360"/>
      </w:pPr>
      <w:rPr>
        <w:rFonts w:ascii="Symbol" w:hAnsi="Symbol" w:cs="Symbol" w:hint="default"/>
      </w:rPr>
    </w:lvl>
    <w:lvl w:ilvl="4" w:tplc="300CA1F6">
      <w:start w:val="1"/>
      <w:numFmt w:val="bullet"/>
      <w:lvlText w:val="o"/>
      <w:lvlJc w:val="left"/>
      <w:pPr>
        <w:ind w:left="3600" w:hanging="360"/>
      </w:pPr>
      <w:rPr>
        <w:rFonts w:ascii="Courier New" w:hAnsi="Courier New" w:cs="Courier New" w:hint="default"/>
      </w:rPr>
    </w:lvl>
    <w:lvl w:ilvl="5" w:tplc="0854ED62">
      <w:start w:val="1"/>
      <w:numFmt w:val="bullet"/>
      <w:lvlText w:val=""/>
      <w:lvlJc w:val="left"/>
      <w:pPr>
        <w:ind w:left="4320" w:hanging="360"/>
      </w:pPr>
      <w:rPr>
        <w:rFonts w:ascii="Wingdings" w:hAnsi="Wingdings" w:cs="Wingdings" w:hint="default"/>
      </w:rPr>
    </w:lvl>
    <w:lvl w:ilvl="6" w:tplc="544A2F62">
      <w:start w:val="1"/>
      <w:numFmt w:val="bullet"/>
      <w:lvlText w:val=""/>
      <w:lvlJc w:val="left"/>
      <w:pPr>
        <w:ind w:left="5040" w:hanging="360"/>
      </w:pPr>
      <w:rPr>
        <w:rFonts w:ascii="Symbol" w:hAnsi="Symbol" w:cs="Symbol" w:hint="default"/>
      </w:rPr>
    </w:lvl>
    <w:lvl w:ilvl="7" w:tplc="426A5F92">
      <w:start w:val="1"/>
      <w:numFmt w:val="bullet"/>
      <w:lvlText w:val="o"/>
      <w:lvlJc w:val="left"/>
      <w:pPr>
        <w:ind w:left="5760" w:hanging="360"/>
      </w:pPr>
      <w:rPr>
        <w:rFonts w:ascii="Courier New" w:hAnsi="Courier New" w:cs="Courier New" w:hint="default"/>
      </w:rPr>
    </w:lvl>
    <w:lvl w:ilvl="8" w:tplc="E6247F5A">
      <w:start w:val="1"/>
      <w:numFmt w:val="bullet"/>
      <w:lvlText w:val=""/>
      <w:lvlJc w:val="left"/>
      <w:pPr>
        <w:ind w:left="6480" w:hanging="360"/>
      </w:pPr>
      <w:rPr>
        <w:rFonts w:ascii="Wingdings" w:hAnsi="Wingdings" w:cs="Wingdings" w:hint="default"/>
      </w:rPr>
    </w:lvl>
  </w:abstractNum>
  <w:abstractNum w:abstractNumId="10">
    <w:nsid w:val="2E566536"/>
    <w:multiLevelType w:val="hybridMultilevel"/>
    <w:tmpl w:val="5A447CF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3F107BDF"/>
    <w:multiLevelType w:val="hybridMultilevel"/>
    <w:tmpl w:val="150CF2D6"/>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2">
    <w:nsid w:val="3F4049F9"/>
    <w:multiLevelType w:val="hybridMultilevel"/>
    <w:tmpl w:val="E468F65A"/>
    <w:lvl w:ilvl="0" w:tplc="E2BE435E">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4A3A5A0F"/>
    <w:multiLevelType w:val="hybridMultilevel"/>
    <w:tmpl w:val="26BA1464"/>
    <w:lvl w:ilvl="0" w:tplc="B2224254">
      <w:numFmt w:val="bullet"/>
      <w:pStyle w:val="izjavaseznam"/>
      <w:lvlText w:val="-"/>
      <w:lvlJc w:val="left"/>
      <w:pPr>
        <w:ind w:left="1080" w:hanging="360"/>
      </w:pPr>
      <w:rPr>
        <w:rFonts w:ascii="Calibri" w:eastAsia="Times New Roman" w:hAnsi="Calibri"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nsid w:val="4EE32BC2"/>
    <w:multiLevelType w:val="hybridMultilevel"/>
    <w:tmpl w:val="CA5E01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4FBC315F"/>
    <w:multiLevelType w:val="hybridMultilevel"/>
    <w:tmpl w:val="9168EB52"/>
    <w:lvl w:ilvl="0" w:tplc="8C3C8278">
      <w:start w:val="19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50340F35"/>
    <w:multiLevelType w:val="hybridMultilevel"/>
    <w:tmpl w:val="B31CD97E"/>
    <w:lvl w:ilvl="0" w:tplc="22B83ECE">
      <w:start w:val="1"/>
      <w:numFmt w:val="bullet"/>
      <w:pStyle w:val="Podnaslov"/>
      <w:lvlText w:val=""/>
      <w:lvlJc w:val="left"/>
      <w:pPr>
        <w:ind w:left="700" w:hanging="360"/>
      </w:pPr>
      <w:rPr>
        <w:rFonts w:ascii="Symbol" w:hAnsi="Symbol"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nsid w:val="539C488D"/>
    <w:multiLevelType w:val="hybridMultilevel"/>
    <w:tmpl w:val="38DE198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5BB87383"/>
    <w:multiLevelType w:val="hybridMultilevel"/>
    <w:tmpl w:val="6AF48298"/>
    <w:lvl w:ilvl="0" w:tplc="04240003">
      <w:start w:val="1"/>
      <w:numFmt w:val="bullet"/>
      <w:lvlText w:val="o"/>
      <w:lvlJc w:val="left"/>
      <w:pPr>
        <w:ind w:left="1080" w:hanging="360"/>
      </w:pPr>
      <w:rPr>
        <w:rFonts w:ascii="Courier New" w:hAnsi="Courier New" w:cs="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9">
    <w:nsid w:val="5F13342D"/>
    <w:multiLevelType w:val="hybridMultilevel"/>
    <w:tmpl w:val="BAF4D6EE"/>
    <w:lvl w:ilvl="0" w:tplc="FFFFFFFF">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nsid w:val="6314344B"/>
    <w:multiLevelType w:val="singleLevel"/>
    <w:tmpl w:val="1C4E38AE"/>
    <w:lvl w:ilvl="0">
      <w:start w:val="1"/>
      <w:numFmt w:val="decimal"/>
      <w:lvlText w:val="%1."/>
      <w:legacy w:legacy="1" w:legacySpace="0" w:legacyIndent="283"/>
      <w:lvlJc w:val="left"/>
      <w:pPr>
        <w:ind w:left="283" w:hanging="283"/>
      </w:pPr>
      <w:rPr>
        <w:rFonts w:cs="Times New Roman"/>
      </w:rPr>
    </w:lvl>
  </w:abstractNum>
  <w:abstractNum w:abstractNumId="21">
    <w:nsid w:val="654E3B36"/>
    <w:multiLevelType w:val="hybridMultilevel"/>
    <w:tmpl w:val="75DC1B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6A614B4A"/>
    <w:multiLevelType w:val="hybridMultilevel"/>
    <w:tmpl w:val="2908884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nsid w:val="6FA01A2D"/>
    <w:multiLevelType w:val="hybridMultilevel"/>
    <w:tmpl w:val="806AFF6C"/>
    <w:lvl w:ilvl="0" w:tplc="5E44D1FE">
      <w:numFmt w:val="bullet"/>
      <w:lvlText w:val="-"/>
      <w:lvlJc w:val="left"/>
      <w:pPr>
        <w:ind w:left="720" w:hanging="360"/>
      </w:pPr>
      <w:rPr>
        <w:rFonts w:ascii="Verdana" w:eastAsia="Times New Roman" w:hAnsi="Verdana" w:cs="Verdan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75D4208A"/>
    <w:multiLevelType w:val="hybridMultilevel"/>
    <w:tmpl w:val="1B5636E2"/>
    <w:lvl w:ilvl="0" w:tplc="FFFFFFFF">
      <w:numFmt w:val="bullet"/>
      <w:lvlText w:val="-"/>
      <w:lvlJc w:val="left"/>
      <w:pPr>
        <w:tabs>
          <w:tab w:val="num" w:pos="360"/>
        </w:tabs>
        <w:ind w:left="360" w:hanging="360"/>
      </w:pPr>
      <w:rPr>
        <w:rFonts w:ascii="Arial" w:eastAsia="Times New Roman" w:hAnsi="Aria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4"/>
  </w:num>
  <w:num w:numId="3">
    <w:abstractNumId w:val="13"/>
  </w:num>
  <w:num w:numId="4">
    <w:abstractNumId w:val="2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5"/>
  </w:num>
  <w:num w:numId="7">
    <w:abstractNumId w:val="1"/>
  </w:num>
  <w:num w:numId="8">
    <w:abstractNumId w:val="9"/>
  </w:num>
  <w:num w:numId="9">
    <w:abstractNumId w:val="6"/>
  </w:num>
  <w:num w:numId="10">
    <w:abstractNumId w:val="20"/>
  </w:num>
  <w:num w:numId="11">
    <w:abstractNumId w:val="24"/>
  </w:num>
  <w:num w:numId="12">
    <w:abstractNumId w:val="12"/>
  </w:num>
  <w:num w:numId="13">
    <w:abstractNumId w:val="3"/>
  </w:num>
  <w:num w:numId="14">
    <w:abstractNumId w:val="8"/>
  </w:num>
  <w:num w:numId="15">
    <w:abstractNumId w:val="24"/>
  </w:num>
  <w:num w:numId="16">
    <w:abstractNumId w:val="3"/>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2"/>
  </w:num>
  <w:num w:numId="20">
    <w:abstractNumId w:val="14"/>
  </w:num>
  <w:num w:numId="21">
    <w:abstractNumId w:val="11"/>
  </w:num>
  <w:num w:numId="22">
    <w:abstractNumId w:val="21"/>
  </w:num>
  <w:num w:numId="23">
    <w:abstractNumId w:val="17"/>
  </w:num>
  <w:num w:numId="24">
    <w:abstractNumId w:val="23"/>
  </w:num>
  <w:num w:numId="25">
    <w:abstractNumId w:val="15"/>
  </w:num>
  <w:num w:numId="26">
    <w:abstractNumId w:val="1"/>
  </w:num>
  <w:num w:numId="27">
    <w:abstractNumId w:val="2"/>
  </w:num>
  <w:num w:numId="28">
    <w:abstractNumId w:val="18"/>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hdrShapeDefaults>
    <o:shapedefaults v:ext="edit" spidmax="49154"/>
  </w:hdrShapeDefaults>
  <w:footnotePr>
    <w:footnote w:id="-1"/>
    <w:footnote w:id="0"/>
  </w:footnotePr>
  <w:endnotePr>
    <w:endnote w:id="-1"/>
    <w:endnote w:id="0"/>
  </w:endnotePr>
  <w:compat/>
  <w:rsids>
    <w:rsidRoot w:val="00A6002D"/>
    <w:rsid w:val="00000350"/>
    <w:rsid w:val="000009F6"/>
    <w:rsid w:val="00001B60"/>
    <w:rsid w:val="00030C4B"/>
    <w:rsid w:val="00043579"/>
    <w:rsid w:val="00043F31"/>
    <w:rsid w:val="000963D6"/>
    <w:rsid w:val="00097F87"/>
    <w:rsid w:val="000A1EA0"/>
    <w:rsid w:val="000D537D"/>
    <w:rsid w:val="000D6DA3"/>
    <w:rsid w:val="000E0158"/>
    <w:rsid w:val="000E13C0"/>
    <w:rsid w:val="000E449D"/>
    <w:rsid w:val="000E59BA"/>
    <w:rsid w:val="00117F02"/>
    <w:rsid w:val="0016403F"/>
    <w:rsid w:val="00183E63"/>
    <w:rsid w:val="00190304"/>
    <w:rsid w:val="00192B5A"/>
    <w:rsid w:val="001A67EA"/>
    <w:rsid w:val="001A7B83"/>
    <w:rsid w:val="001C291F"/>
    <w:rsid w:val="001D045B"/>
    <w:rsid w:val="001D17C8"/>
    <w:rsid w:val="001D1F97"/>
    <w:rsid w:val="001E00F5"/>
    <w:rsid w:val="001F0E6D"/>
    <w:rsid w:val="0020288F"/>
    <w:rsid w:val="00216CE8"/>
    <w:rsid w:val="00220BCF"/>
    <w:rsid w:val="00225890"/>
    <w:rsid w:val="002312A8"/>
    <w:rsid w:val="00250563"/>
    <w:rsid w:val="00251BD1"/>
    <w:rsid w:val="002527A6"/>
    <w:rsid w:val="002574CF"/>
    <w:rsid w:val="0026581E"/>
    <w:rsid w:val="00266924"/>
    <w:rsid w:val="00282954"/>
    <w:rsid w:val="002B78AC"/>
    <w:rsid w:val="002D17EF"/>
    <w:rsid w:val="002D1ABF"/>
    <w:rsid w:val="002F6BFA"/>
    <w:rsid w:val="002F7286"/>
    <w:rsid w:val="00304351"/>
    <w:rsid w:val="00314CBF"/>
    <w:rsid w:val="003452FD"/>
    <w:rsid w:val="00353E3E"/>
    <w:rsid w:val="00353F4B"/>
    <w:rsid w:val="00374DB6"/>
    <w:rsid w:val="00387DD6"/>
    <w:rsid w:val="003A6D42"/>
    <w:rsid w:val="003C47B6"/>
    <w:rsid w:val="003C4DE2"/>
    <w:rsid w:val="003D49DD"/>
    <w:rsid w:val="00465DDA"/>
    <w:rsid w:val="00473BD7"/>
    <w:rsid w:val="00483680"/>
    <w:rsid w:val="00484F31"/>
    <w:rsid w:val="00485B43"/>
    <w:rsid w:val="00490B86"/>
    <w:rsid w:val="00497C38"/>
    <w:rsid w:val="004A10BB"/>
    <w:rsid w:val="004B1D60"/>
    <w:rsid w:val="004C281D"/>
    <w:rsid w:val="004C5668"/>
    <w:rsid w:val="004E3226"/>
    <w:rsid w:val="004F5130"/>
    <w:rsid w:val="004F6414"/>
    <w:rsid w:val="0051357C"/>
    <w:rsid w:val="0051774F"/>
    <w:rsid w:val="00524B00"/>
    <w:rsid w:val="00525D7E"/>
    <w:rsid w:val="005454AF"/>
    <w:rsid w:val="005477AE"/>
    <w:rsid w:val="00547C43"/>
    <w:rsid w:val="00551241"/>
    <w:rsid w:val="00557970"/>
    <w:rsid w:val="00560AF6"/>
    <w:rsid w:val="0056461A"/>
    <w:rsid w:val="005877CC"/>
    <w:rsid w:val="00596969"/>
    <w:rsid w:val="00597BC0"/>
    <w:rsid w:val="005A6BBB"/>
    <w:rsid w:val="005E7C93"/>
    <w:rsid w:val="00600458"/>
    <w:rsid w:val="00604318"/>
    <w:rsid w:val="006049E0"/>
    <w:rsid w:val="00622B2D"/>
    <w:rsid w:val="0062435C"/>
    <w:rsid w:val="006972AF"/>
    <w:rsid w:val="006B11BF"/>
    <w:rsid w:val="006C497B"/>
    <w:rsid w:val="006E097D"/>
    <w:rsid w:val="006E71F0"/>
    <w:rsid w:val="007054C2"/>
    <w:rsid w:val="007441E3"/>
    <w:rsid w:val="00745D1E"/>
    <w:rsid w:val="00763D0B"/>
    <w:rsid w:val="007805B6"/>
    <w:rsid w:val="00785FC2"/>
    <w:rsid w:val="007953FD"/>
    <w:rsid w:val="007B287F"/>
    <w:rsid w:val="007B6B5B"/>
    <w:rsid w:val="007C4F6C"/>
    <w:rsid w:val="00812AB6"/>
    <w:rsid w:val="00821CF1"/>
    <w:rsid w:val="008361A0"/>
    <w:rsid w:val="00836BB4"/>
    <w:rsid w:val="00840AFA"/>
    <w:rsid w:val="00873C78"/>
    <w:rsid w:val="00874456"/>
    <w:rsid w:val="008B47E6"/>
    <w:rsid w:val="008B63EE"/>
    <w:rsid w:val="008C030D"/>
    <w:rsid w:val="008C08FA"/>
    <w:rsid w:val="008D2EEA"/>
    <w:rsid w:val="008D4239"/>
    <w:rsid w:val="008D70FD"/>
    <w:rsid w:val="008D7F96"/>
    <w:rsid w:val="008E76E2"/>
    <w:rsid w:val="008F20B8"/>
    <w:rsid w:val="008F52F8"/>
    <w:rsid w:val="009049A8"/>
    <w:rsid w:val="00937197"/>
    <w:rsid w:val="00966585"/>
    <w:rsid w:val="009816F2"/>
    <w:rsid w:val="009966DB"/>
    <w:rsid w:val="009B2F10"/>
    <w:rsid w:val="009B5EDA"/>
    <w:rsid w:val="009C02BA"/>
    <w:rsid w:val="009C1720"/>
    <w:rsid w:val="009C18E5"/>
    <w:rsid w:val="009C4CAB"/>
    <w:rsid w:val="009F071C"/>
    <w:rsid w:val="009F6744"/>
    <w:rsid w:val="00A011E6"/>
    <w:rsid w:val="00A03C9B"/>
    <w:rsid w:val="00A327A3"/>
    <w:rsid w:val="00A5064C"/>
    <w:rsid w:val="00A51EE3"/>
    <w:rsid w:val="00A5429D"/>
    <w:rsid w:val="00A56ED0"/>
    <w:rsid w:val="00A6002D"/>
    <w:rsid w:val="00A744A5"/>
    <w:rsid w:val="00A74594"/>
    <w:rsid w:val="00AA14F1"/>
    <w:rsid w:val="00AB5A23"/>
    <w:rsid w:val="00AD3362"/>
    <w:rsid w:val="00AE7D9A"/>
    <w:rsid w:val="00B1015A"/>
    <w:rsid w:val="00B157C2"/>
    <w:rsid w:val="00B20EAA"/>
    <w:rsid w:val="00B42E54"/>
    <w:rsid w:val="00B661C1"/>
    <w:rsid w:val="00B71FD9"/>
    <w:rsid w:val="00B7248D"/>
    <w:rsid w:val="00B73643"/>
    <w:rsid w:val="00BC0E5B"/>
    <w:rsid w:val="00BD29B9"/>
    <w:rsid w:val="00BD7713"/>
    <w:rsid w:val="00BF3038"/>
    <w:rsid w:val="00C0661E"/>
    <w:rsid w:val="00C30EF6"/>
    <w:rsid w:val="00C43FEA"/>
    <w:rsid w:val="00C57045"/>
    <w:rsid w:val="00C63543"/>
    <w:rsid w:val="00C64E2C"/>
    <w:rsid w:val="00C767D4"/>
    <w:rsid w:val="00C86E1F"/>
    <w:rsid w:val="00CA41D5"/>
    <w:rsid w:val="00CB15AB"/>
    <w:rsid w:val="00CB2999"/>
    <w:rsid w:val="00CC6FD7"/>
    <w:rsid w:val="00CD0CBA"/>
    <w:rsid w:val="00CE0EF3"/>
    <w:rsid w:val="00CE6F47"/>
    <w:rsid w:val="00CF541C"/>
    <w:rsid w:val="00D038C6"/>
    <w:rsid w:val="00D0613F"/>
    <w:rsid w:val="00D14558"/>
    <w:rsid w:val="00D21352"/>
    <w:rsid w:val="00D24E75"/>
    <w:rsid w:val="00D2730A"/>
    <w:rsid w:val="00D326C6"/>
    <w:rsid w:val="00D343F8"/>
    <w:rsid w:val="00D379B2"/>
    <w:rsid w:val="00D53A94"/>
    <w:rsid w:val="00D56204"/>
    <w:rsid w:val="00D56C85"/>
    <w:rsid w:val="00D7578C"/>
    <w:rsid w:val="00D76D5A"/>
    <w:rsid w:val="00D81147"/>
    <w:rsid w:val="00D860E4"/>
    <w:rsid w:val="00D92FF2"/>
    <w:rsid w:val="00DB11CA"/>
    <w:rsid w:val="00DB6472"/>
    <w:rsid w:val="00DD6210"/>
    <w:rsid w:val="00DD62A8"/>
    <w:rsid w:val="00DF03B8"/>
    <w:rsid w:val="00DF41C5"/>
    <w:rsid w:val="00E2414C"/>
    <w:rsid w:val="00E3776A"/>
    <w:rsid w:val="00E44B48"/>
    <w:rsid w:val="00E47774"/>
    <w:rsid w:val="00E63367"/>
    <w:rsid w:val="00E86C72"/>
    <w:rsid w:val="00E90C37"/>
    <w:rsid w:val="00E95E92"/>
    <w:rsid w:val="00E9771C"/>
    <w:rsid w:val="00EA1F50"/>
    <w:rsid w:val="00EB1165"/>
    <w:rsid w:val="00EF37D5"/>
    <w:rsid w:val="00F06B5F"/>
    <w:rsid w:val="00F10F2D"/>
    <w:rsid w:val="00F20DE0"/>
    <w:rsid w:val="00F276E3"/>
    <w:rsid w:val="00F30731"/>
    <w:rsid w:val="00F31DE9"/>
    <w:rsid w:val="00F40231"/>
    <w:rsid w:val="00F502D9"/>
    <w:rsid w:val="00F5047F"/>
    <w:rsid w:val="00F518BE"/>
    <w:rsid w:val="00F53A73"/>
    <w:rsid w:val="00F64C7B"/>
    <w:rsid w:val="00F87DA0"/>
    <w:rsid w:val="00FD4AD3"/>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sl-SI"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6002D"/>
    <w:pPr>
      <w:spacing w:line="240" w:lineRule="auto"/>
      <w:jc w:val="both"/>
    </w:pPr>
    <w:rPr>
      <w:rFonts w:ascii="Calibri" w:eastAsia="Times New Roman" w:hAnsi="Calibri" w:cs="Times New Roman"/>
      <w:sz w:val="24"/>
      <w:lang w:eastAsia="sl-SI"/>
    </w:rPr>
  </w:style>
  <w:style w:type="paragraph" w:styleId="Naslov1">
    <w:name w:val="heading 1"/>
    <w:basedOn w:val="Navaden"/>
    <w:next w:val="Navaden"/>
    <w:link w:val="Naslov1Znak"/>
    <w:qFormat/>
    <w:rsid w:val="00A6002D"/>
    <w:pPr>
      <w:keepNext/>
      <w:numPr>
        <w:numId w:val="2"/>
      </w:numPr>
      <w:spacing w:before="240" w:after="240"/>
      <w:ind w:left="426" w:hanging="426"/>
      <w:outlineLvl w:val="0"/>
    </w:pPr>
    <w:rPr>
      <w:b/>
      <w:bCs/>
      <w:kern w:val="32"/>
      <w:sz w:val="32"/>
      <w:szCs w:val="32"/>
    </w:rPr>
  </w:style>
  <w:style w:type="paragraph" w:styleId="Naslov2">
    <w:name w:val="heading 2"/>
    <w:basedOn w:val="Navaden"/>
    <w:next w:val="Navaden"/>
    <w:link w:val="Naslov2Znak"/>
    <w:qFormat/>
    <w:rsid w:val="00A6002D"/>
    <w:pPr>
      <w:keepNext/>
      <w:numPr>
        <w:ilvl w:val="1"/>
        <w:numId w:val="2"/>
      </w:numPr>
      <w:spacing w:before="240" w:after="120"/>
      <w:jc w:val="left"/>
      <w:outlineLvl w:val="1"/>
    </w:pPr>
    <w:rPr>
      <w:b/>
      <w:caps/>
      <w:sz w:val="28"/>
      <w:szCs w:val="28"/>
    </w:rPr>
  </w:style>
  <w:style w:type="paragraph" w:styleId="Naslov3">
    <w:name w:val="heading 3"/>
    <w:basedOn w:val="Navaden"/>
    <w:next w:val="Navaden"/>
    <w:link w:val="Naslov3Znak"/>
    <w:uiPriority w:val="9"/>
    <w:unhideWhenUsed/>
    <w:qFormat/>
    <w:rsid w:val="005E7C93"/>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A6002D"/>
    <w:rPr>
      <w:rFonts w:ascii="Calibri" w:eastAsia="Times New Roman" w:hAnsi="Calibri" w:cs="Times New Roman"/>
      <w:b/>
      <w:bCs/>
      <w:kern w:val="32"/>
      <w:sz w:val="32"/>
      <w:szCs w:val="32"/>
      <w:lang w:eastAsia="sl-SI"/>
    </w:rPr>
  </w:style>
  <w:style w:type="character" w:customStyle="1" w:styleId="Naslov2Znak">
    <w:name w:val="Naslov 2 Znak"/>
    <w:basedOn w:val="Privzetapisavaodstavka"/>
    <w:link w:val="Naslov2"/>
    <w:rsid w:val="00A6002D"/>
    <w:rPr>
      <w:rFonts w:ascii="Calibri" w:eastAsia="Times New Roman" w:hAnsi="Calibri" w:cs="Times New Roman"/>
      <w:b/>
      <w:caps/>
      <w:sz w:val="28"/>
      <w:szCs w:val="28"/>
      <w:lang w:eastAsia="sl-SI"/>
    </w:rPr>
  </w:style>
  <w:style w:type="paragraph" w:styleId="Glava">
    <w:name w:val="header"/>
    <w:basedOn w:val="Navaden"/>
    <w:link w:val="GlavaZnak"/>
    <w:uiPriority w:val="99"/>
    <w:rsid w:val="00A6002D"/>
    <w:pPr>
      <w:tabs>
        <w:tab w:val="center" w:pos="4536"/>
        <w:tab w:val="right" w:pos="9072"/>
      </w:tabs>
    </w:pPr>
    <w:rPr>
      <w:rFonts w:ascii="Times New Roman" w:hAnsi="Times New Roman"/>
      <w:sz w:val="22"/>
    </w:rPr>
  </w:style>
  <w:style w:type="character" w:customStyle="1" w:styleId="GlavaZnak">
    <w:name w:val="Glava Znak"/>
    <w:basedOn w:val="Privzetapisavaodstavka"/>
    <w:link w:val="Glava"/>
    <w:uiPriority w:val="99"/>
    <w:rsid w:val="00A6002D"/>
    <w:rPr>
      <w:rFonts w:ascii="Times New Roman" w:eastAsia="Times New Roman" w:hAnsi="Times New Roman" w:cs="Times New Roman"/>
      <w:sz w:val="22"/>
    </w:rPr>
  </w:style>
  <w:style w:type="paragraph" w:styleId="Oznaenseznam">
    <w:name w:val="List Bullet"/>
    <w:basedOn w:val="Navaden"/>
    <w:autoRedefine/>
    <w:rsid w:val="00A6002D"/>
    <w:rPr>
      <w:bCs/>
    </w:rPr>
  </w:style>
  <w:style w:type="paragraph" w:styleId="Telobesedila-zamik">
    <w:name w:val="Body Text Indent"/>
    <w:basedOn w:val="Navaden"/>
    <w:link w:val="Telobesedila-zamikZnak"/>
    <w:rsid w:val="00A6002D"/>
    <w:pPr>
      <w:spacing w:after="120"/>
      <w:ind w:left="283"/>
    </w:pPr>
  </w:style>
  <w:style w:type="character" w:customStyle="1" w:styleId="Telobesedila-zamikZnak">
    <w:name w:val="Telo besedila - zamik Znak"/>
    <w:basedOn w:val="Privzetapisavaodstavka"/>
    <w:link w:val="Telobesedila-zamik"/>
    <w:rsid w:val="00A6002D"/>
    <w:rPr>
      <w:rFonts w:ascii="Calibri" w:eastAsia="Times New Roman" w:hAnsi="Calibri" w:cs="Times New Roman"/>
      <w:sz w:val="24"/>
      <w:lang w:eastAsia="sl-SI"/>
    </w:rPr>
  </w:style>
  <w:style w:type="character" w:styleId="Hiperpovezava">
    <w:name w:val="Hyperlink"/>
    <w:uiPriority w:val="99"/>
    <w:rsid w:val="00A6002D"/>
    <w:rPr>
      <w:color w:val="0000FF"/>
      <w:u w:val="single"/>
    </w:rPr>
  </w:style>
  <w:style w:type="paragraph" w:customStyle="1" w:styleId="Default">
    <w:name w:val="Default"/>
    <w:rsid w:val="00A6002D"/>
    <w:pPr>
      <w:autoSpaceDE w:val="0"/>
      <w:autoSpaceDN w:val="0"/>
      <w:adjustRightInd w:val="0"/>
      <w:spacing w:line="240" w:lineRule="auto"/>
    </w:pPr>
    <w:rPr>
      <w:rFonts w:ascii="Times New Roman" w:eastAsia="Times New Roman" w:hAnsi="Times New Roman" w:cs="Times New Roman"/>
      <w:color w:val="000000"/>
      <w:sz w:val="24"/>
      <w:szCs w:val="24"/>
      <w:lang w:eastAsia="sl-SI"/>
    </w:rPr>
  </w:style>
  <w:style w:type="paragraph" w:styleId="Odstavekseznama">
    <w:name w:val="List Paragraph"/>
    <w:basedOn w:val="Navaden"/>
    <w:link w:val="OdstavekseznamaZnak"/>
    <w:uiPriority w:val="34"/>
    <w:qFormat/>
    <w:rsid w:val="00A6002D"/>
    <w:pPr>
      <w:ind w:left="720"/>
      <w:contextualSpacing/>
    </w:pPr>
  </w:style>
  <w:style w:type="paragraph" w:styleId="Brezrazmikov">
    <w:name w:val="No Spacing"/>
    <w:uiPriority w:val="1"/>
    <w:qFormat/>
    <w:rsid w:val="00A6002D"/>
    <w:pPr>
      <w:widowControl w:val="0"/>
      <w:autoSpaceDE w:val="0"/>
      <w:autoSpaceDN w:val="0"/>
      <w:adjustRightInd w:val="0"/>
      <w:spacing w:line="240" w:lineRule="auto"/>
    </w:pPr>
    <w:rPr>
      <w:rFonts w:ascii="Times New Roman" w:eastAsia="Times New Roman" w:hAnsi="Times New Roman" w:cs="Times New Roman"/>
      <w:sz w:val="24"/>
      <w:szCs w:val="24"/>
      <w:lang w:eastAsia="sl-SI"/>
    </w:rPr>
  </w:style>
  <w:style w:type="character" w:styleId="Komentar-sklic">
    <w:name w:val="annotation reference"/>
    <w:uiPriority w:val="99"/>
    <w:semiHidden/>
    <w:unhideWhenUsed/>
    <w:rsid w:val="00A6002D"/>
    <w:rPr>
      <w:sz w:val="16"/>
      <w:szCs w:val="16"/>
    </w:rPr>
  </w:style>
  <w:style w:type="paragraph" w:styleId="Komentar-besedilo">
    <w:name w:val="annotation text"/>
    <w:basedOn w:val="Navaden"/>
    <w:link w:val="Komentar-besediloZnak"/>
    <w:uiPriority w:val="99"/>
    <w:semiHidden/>
    <w:unhideWhenUsed/>
    <w:rsid w:val="00A6002D"/>
    <w:rPr>
      <w:sz w:val="20"/>
    </w:rPr>
  </w:style>
  <w:style w:type="character" w:customStyle="1" w:styleId="Komentar-besediloZnak">
    <w:name w:val="Komentar - besedilo Znak"/>
    <w:basedOn w:val="Privzetapisavaodstavka"/>
    <w:link w:val="Komentar-besedilo"/>
    <w:uiPriority w:val="99"/>
    <w:semiHidden/>
    <w:rsid w:val="00A6002D"/>
    <w:rPr>
      <w:rFonts w:ascii="Calibri" w:eastAsia="Times New Roman" w:hAnsi="Calibri" w:cs="Times New Roman"/>
      <w:lang w:eastAsia="sl-SI"/>
    </w:rPr>
  </w:style>
  <w:style w:type="paragraph" w:customStyle="1" w:styleId="izjavaseznam">
    <w:name w:val="izjava seznam"/>
    <w:basedOn w:val="Navaden"/>
    <w:link w:val="izjavaseznamZnak"/>
    <w:qFormat/>
    <w:rsid w:val="00A6002D"/>
    <w:pPr>
      <w:numPr>
        <w:numId w:val="3"/>
      </w:numPr>
    </w:pPr>
  </w:style>
  <w:style w:type="character" w:customStyle="1" w:styleId="izjavaseznamZnak">
    <w:name w:val="izjava seznam Znak"/>
    <w:link w:val="izjavaseznam"/>
    <w:rsid w:val="00A6002D"/>
    <w:rPr>
      <w:rFonts w:ascii="Calibri" w:eastAsia="Times New Roman" w:hAnsi="Calibri" w:cs="Times New Roman"/>
      <w:sz w:val="24"/>
      <w:lang w:eastAsia="sl-SI"/>
    </w:rPr>
  </w:style>
  <w:style w:type="paragraph" w:customStyle="1" w:styleId="BodyText32">
    <w:name w:val="Body Text 32"/>
    <w:basedOn w:val="Navaden"/>
    <w:rsid w:val="00A6002D"/>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Times New Roman" w:hAnsi="Times New Roman"/>
    </w:rPr>
  </w:style>
  <w:style w:type="paragraph" w:styleId="Besedilooblaka">
    <w:name w:val="Balloon Text"/>
    <w:basedOn w:val="Navaden"/>
    <w:link w:val="BesedilooblakaZnak"/>
    <w:uiPriority w:val="99"/>
    <w:semiHidden/>
    <w:unhideWhenUsed/>
    <w:rsid w:val="00A6002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6002D"/>
    <w:rPr>
      <w:rFonts w:ascii="Segoe UI" w:eastAsia="Times New Roman" w:hAnsi="Segoe UI" w:cs="Segoe UI"/>
      <w:sz w:val="18"/>
      <w:szCs w:val="18"/>
      <w:lang w:eastAsia="sl-SI"/>
    </w:rPr>
  </w:style>
  <w:style w:type="paragraph" w:styleId="Noga">
    <w:name w:val="footer"/>
    <w:basedOn w:val="Navaden"/>
    <w:link w:val="NogaZnak"/>
    <w:uiPriority w:val="99"/>
    <w:unhideWhenUsed/>
    <w:rsid w:val="002D1ABF"/>
    <w:pPr>
      <w:tabs>
        <w:tab w:val="center" w:pos="4536"/>
        <w:tab w:val="right" w:pos="9072"/>
      </w:tabs>
    </w:pPr>
  </w:style>
  <w:style w:type="character" w:customStyle="1" w:styleId="NogaZnak">
    <w:name w:val="Noga Znak"/>
    <w:basedOn w:val="Privzetapisavaodstavka"/>
    <w:link w:val="Noga"/>
    <w:uiPriority w:val="99"/>
    <w:rsid w:val="002D1ABF"/>
    <w:rPr>
      <w:rFonts w:ascii="Calibri" w:eastAsia="Times New Roman" w:hAnsi="Calibri" w:cs="Times New Roman"/>
      <w:sz w:val="24"/>
      <w:lang w:eastAsia="sl-SI"/>
    </w:rPr>
  </w:style>
  <w:style w:type="paragraph" w:styleId="Zadevakomentarja">
    <w:name w:val="annotation subject"/>
    <w:basedOn w:val="Komentar-besedilo"/>
    <w:next w:val="Komentar-besedilo"/>
    <w:link w:val="ZadevakomentarjaZnak"/>
    <w:uiPriority w:val="99"/>
    <w:semiHidden/>
    <w:unhideWhenUsed/>
    <w:rsid w:val="005477AE"/>
    <w:rPr>
      <w:b/>
      <w:bCs/>
    </w:rPr>
  </w:style>
  <w:style w:type="character" w:customStyle="1" w:styleId="ZadevakomentarjaZnak">
    <w:name w:val="Zadeva komentarja Znak"/>
    <w:basedOn w:val="Komentar-besediloZnak"/>
    <w:link w:val="Zadevakomentarja"/>
    <w:uiPriority w:val="99"/>
    <w:semiHidden/>
    <w:rsid w:val="005477AE"/>
    <w:rPr>
      <w:rFonts w:ascii="Calibri" w:eastAsia="Times New Roman" w:hAnsi="Calibri" w:cs="Times New Roman"/>
      <w:b/>
      <w:bCs/>
      <w:lang w:eastAsia="sl-SI"/>
    </w:rPr>
  </w:style>
  <w:style w:type="table" w:styleId="Tabela-mrea">
    <w:name w:val="Table Grid"/>
    <w:basedOn w:val="Navadnatabela"/>
    <w:uiPriority w:val="39"/>
    <w:rsid w:val="005A6BB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slov3Znak">
    <w:name w:val="Naslov 3 Znak"/>
    <w:basedOn w:val="Privzetapisavaodstavka"/>
    <w:link w:val="Naslov3"/>
    <w:rsid w:val="005E7C93"/>
    <w:rPr>
      <w:rFonts w:asciiTheme="majorHAnsi" w:eastAsiaTheme="majorEastAsia" w:hAnsiTheme="majorHAnsi" w:cstheme="majorBidi"/>
      <w:color w:val="1F4D78" w:themeColor="accent1" w:themeShade="7F"/>
      <w:sz w:val="24"/>
      <w:szCs w:val="24"/>
      <w:lang w:eastAsia="sl-SI"/>
    </w:rPr>
  </w:style>
  <w:style w:type="paragraph" w:customStyle="1" w:styleId="BodyText21">
    <w:name w:val="Body Text 21"/>
    <w:basedOn w:val="Navaden"/>
    <w:rsid w:val="005E7C93"/>
    <w:pPr>
      <w:overflowPunct w:val="0"/>
      <w:autoSpaceDE w:val="0"/>
      <w:autoSpaceDN w:val="0"/>
      <w:adjustRightInd w:val="0"/>
      <w:spacing w:after="120"/>
      <w:textAlignment w:val="baseline"/>
    </w:pPr>
    <w:rPr>
      <w:rFonts w:ascii="Verdana" w:eastAsia="Calibri" w:hAnsi="Verdana"/>
      <w:sz w:val="20"/>
    </w:rPr>
  </w:style>
  <w:style w:type="character" w:customStyle="1" w:styleId="fontstyle01">
    <w:name w:val="fontstyle01"/>
    <w:basedOn w:val="Privzetapisavaodstavka"/>
    <w:rsid w:val="005E7C93"/>
    <w:rPr>
      <w:rFonts w:ascii="ArialCE" w:hAnsi="ArialCE" w:hint="default"/>
      <w:b w:val="0"/>
      <w:bCs w:val="0"/>
      <w:i w:val="0"/>
      <w:iCs w:val="0"/>
      <w:color w:val="000000"/>
      <w:sz w:val="18"/>
      <w:szCs w:val="18"/>
    </w:rPr>
  </w:style>
  <w:style w:type="character" w:customStyle="1" w:styleId="fontstyle21">
    <w:name w:val="fontstyle21"/>
    <w:basedOn w:val="Privzetapisavaodstavka"/>
    <w:rsid w:val="005E7C93"/>
    <w:rPr>
      <w:rFonts w:ascii="ArialCE" w:hAnsi="ArialCE" w:hint="default"/>
      <w:b w:val="0"/>
      <w:bCs w:val="0"/>
      <w:i w:val="0"/>
      <w:iCs w:val="0"/>
      <w:color w:val="000000"/>
      <w:sz w:val="18"/>
      <w:szCs w:val="18"/>
    </w:rPr>
  </w:style>
  <w:style w:type="paragraph" w:customStyle="1" w:styleId="izjavanaslov">
    <w:name w:val="izjava naslov"/>
    <w:basedOn w:val="Naslov2"/>
    <w:link w:val="izjavanaslovZnak"/>
    <w:qFormat/>
    <w:rsid w:val="005E7C93"/>
    <w:pPr>
      <w:numPr>
        <w:ilvl w:val="0"/>
        <w:numId w:val="0"/>
      </w:numPr>
    </w:pPr>
  </w:style>
  <w:style w:type="character" w:customStyle="1" w:styleId="izjavanaslovZnak">
    <w:name w:val="izjava naslov Znak"/>
    <w:basedOn w:val="Naslov2Znak"/>
    <w:link w:val="izjavanaslov"/>
    <w:rsid w:val="005E7C93"/>
    <w:rPr>
      <w:rFonts w:ascii="Calibri" w:eastAsia="Times New Roman" w:hAnsi="Calibri" w:cs="Times New Roman"/>
      <w:b/>
      <w:caps/>
      <w:sz w:val="28"/>
      <w:szCs w:val="28"/>
      <w:lang w:eastAsia="sl-SI"/>
    </w:rPr>
  </w:style>
  <w:style w:type="paragraph" w:styleId="Revizija">
    <w:name w:val="Revision"/>
    <w:hidden/>
    <w:uiPriority w:val="99"/>
    <w:semiHidden/>
    <w:rsid w:val="00183E63"/>
    <w:pPr>
      <w:spacing w:line="240" w:lineRule="auto"/>
    </w:pPr>
    <w:rPr>
      <w:rFonts w:ascii="Calibri" w:eastAsia="Times New Roman" w:hAnsi="Calibri" w:cs="Times New Roman"/>
      <w:sz w:val="24"/>
      <w:lang w:eastAsia="sl-SI"/>
    </w:rPr>
  </w:style>
  <w:style w:type="paragraph" w:styleId="Telobesedila">
    <w:name w:val="Body Text"/>
    <w:basedOn w:val="Navaden"/>
    <w:link w:val="TelobesedilaZnak"/>
    <w:uiPriority w:val="99"/>
    <w:semiHidden/>
    <w:unhideWhenUsed/>
    <w:rsid w:val="00D0613F"/>
    <w:pPr>
      <w:spacing w:after="120"/>
    </w:pPr>
  </w:style>
  <w:style w:type="character" w:customStyle="1" w:styleId="TelobesedilaZnak">
    <w:name w:val="Telo besedila Znak"/>
    <w:basedOn w:val="Privzetapisavaodstavka"/>
    <w:link w:val="Telobesedila"/>
    <w:uiPriority w:val="99"/>
    <w:semiHidden/>
    <w:rsid w:val="00D0613F"/>
    <w:rPr>
      <w:rFonts w:ascii="Calibri" w:eastAsia="Times New Roman" w:hAnsi="Calibri" w:cs="Times New Roman"/>
      <w:sz w:val="24"/>
      <w:lang w:eastAsia="sl-SI"/>
    </w:rPr>
  </w:style>
  <w:style w:type="paragraph" w:styleId="Telobesedila-zamik2">
    <w:name w:val="Body Text Indent 2"/>
    <w:basedOn w:val="Navaden"/>
    <w:link w:val="Telobesedila-zamik2Znak"/>
    <w:uiPriority w:val="99"/>
    <w:semiHidden/>
    <w:unhideWhenUsed/>
    <w:rsid w:val="00D0613F"/>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D0613F"/>
    <w:rPr>
      <w:rFonts w:ascii="Calibri" w:eastAsia="Times New Roman" w:hAnsi="Calibri" w:cs="Times New Roman"/>
      <w:sz w:val="24"/>
      <w:lang w:eastAsia="sl-SI"/>
    </w:rPr>
  </w:style>
  <w:style w:type="character" w:customStyle="1" w:styleId="OdstavekseznamaZnak">
    <w:name w:val="Odstavek seznama Znak"/>
    <w:basedOn w:val="Privzetapisavaodstavka"/>
    <w:link w:val="Odstavekseznama"/>
    <w:uiPriority w:val="34"/>
    <w:rsid w:val="00225890"/>
    <w:rPr>
      <w:rFonts w:ascii="Calibri" w:eastAsia="Times New Roman" w:hAnsi="Calibri" w:cs="Times New Roman"/>
      <w:sz w:val="24"/>
      <w:lang w:eastAsia="sl-SI"/>
    </w:rPr>
  </w:style>
  <w:style w:type="character" w:customStyle="1" w:styleId="PodnaslovZnak">
    <w:name w:val="Podnaslov Znak"/>
    <w:aliases w:val="alineje Znak"/>
    <w:basedOn w:val="Privzetapisavaodstavka"/>
    <w:link w:val="Podnaslov"/>
    <w:uiPriority w:val="11"/>
    <w:locked/>
    <w:rsid w:val="00D7578C"/>
  </w:style>
  <w:style w:type="paragraph" w:styleId="Podnaslov">
    <w:name w:val="Subtitle"/>
    <w:aliases w:val="alineje"/>
    <w:basedOn w:val="Navaden"/>
    <w:next w:val="Navaden"/>
    <w:link w:val="PodnaslovZnak"/>
    <w:uiPriority w:val="11"/>
    <w:qFormat/>
    <w:rsid w:val="00D7578C"/>
    <w:pPr>
      <w:numPr>
        <w:numId w:val="29"/>
      </w:numPr>
      <w:tabs>
        <w:tab w:val="left" w:pos="284"/>
      </w:tabs>
    </w:pPr>
    <w:rPr>
      <w:rFonts w:ascii="Arial" w:eastAsiaTheme="minorHAnsi" w:hAnsi="Arial" w:cs="Arial"/>
      <w:sz w:val="20"/>
      <w:lang w:eastAsia="en-US"/>
    </w:rPr>
  </w:style>
  <w:style w:type="character" w:customStyle="1" w:styleId="SubtitleChar1">
    <w:name w:val="Subtitle Char1"/>
    <w:basedOn w:val="Privzetapisavaodstavka"/>
    <w:uiPriority w:val="11"/>
    <w:rsid w:val="00D7578C"/>
    <w:rPr>
      <w:rFonts w:asciiTheme="majorHAnsi" w:eastAsiaTheme="majorEastAsia" w:hAnsiTheme="majorHAnsi" w:cstheme="majorBidi"/>
      <w:i/>
      <w:iCs/>
      <w:color w:val="5B9BD5" w:themeColor="accent1"/>
      <w:spacing w:val="15"/>
      <w:sz w:val="24"/>
      <w:szCs w:val="24"/>
      <w:lang w:eastAsia="sl-SI"/>
    </w:rPr>
  </w:style>
  <w:style w:type="paragraph" w:styleId="Navadensplet">
    <w:name w:val="Normal (Web)"/>
    <w:basedOn w:val="Navaden"/>
    <w:uiPriority w:val="99"/>
    <w:unhideWhenUsed/>
    <w:rsid w:val="000E0158"/>
    <w:pPr>
      <w:spacing w:before="100" w:beforeAutospacing="1" w:after="100" w:afterAutospacing="1"/>
      <w:jc w:val="left"/>
    </w:pPr>
    <w:rPr>
      <w:rFonts w:ascii="Times New Roman" w:eastAsiaTheme="minorHAnsi" w:hAnsi="Times New Roman"/>
      <w:szCs w:val="24"/>
    </w:rPr>
  </w:style>
  <w:style w:type="character" w:styleId="Krepko">
    <w:name w:val="Strong"/>
    <w:basedOn w:val="Privzetapisavaodstavka"/>
    <w:uiPriority w:val="22"/>
    <w:qFormat/>
    <w:rsid w:val="000E01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sl-SI"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02D"/>
    <w:pPr>
      <w:spacing w:line="240" w:lineRule="auto"/>
      <w:jc w:val="both"/>
    </w:pPr>
    <w:rPr>
      <w:rFonts w:ascii="Calibri" w:eastAsia="Times New Roman" w:hAnsi="Calibri" w:cs="Times New Roman"/>
      <w:sz w:val="24"/>
      <w:lang w:eastAsia="sl-SI"/>
    </w:rPr>
  </w:style>
  <w:style w:type="paragraph" w:styleId="Heading1">
    <w:name w:val="heading 1"/>
    <w:basedOn w:val="Normal"/>
    <w:next w:val="Normal"/>
    <w:link w:val="Naslov1Znak"/>
    <w:qFormat/>
    <w:rsid w:val="00A6002D"/>
    <w:pPr>
      <w:keepNext/>
      <w:numPr>
        <w:numId w:val="2"/>
      </w:numPr>
      <w:spacing w:before="240" w:after="240"/>
      <w:ind w:left="426" w:hanging="426"/>
      <w:outlineLvl w:val="0"/>
    </w:pPr>
    <w:rPr>
      <w:b/>
      <w:bCs/>
      <w:kern w:val="32"/>
      <w:sz w:val="32"/>
      <w:szCs w:val="32"/>
    </w:rPr>
  </w:style>
  <w:style w:type="paragraph" w:styleId="Heading2">
    <w:name w:val="heading 2"/>
    <w:basedOn w:val="Normal"/>
    <w:next w:val="Normal"/>
    <w:link w:val="Naslov2Znak"/>
    <w:qFormat/>
    <w:rsid w:val="00A6002D"/>
    <w:pPr>
      <w:keepNext/>
      <w:numPr>
        <w:ilvl w:val="1"/>
        <w:numId w:val="2"/>
      </w:numPr>
      <w:spacing w:before="240" w:after="120"/>
      <w:jc w:val="left"/>
      <w:outlineLvl w:val="1"/>
    </w:pPr>
    <w:rPr>
      <w:b/>
      <w:caps/>
      <w:sz w:val="28"/>
      <w:szCs w:val="28"/>
    </w:rPr>
  </w:style>
  <w:style w:type="paragraph" w:styleId="Heading3">
    <w:name w:val="heading 3"/>
    <w:basedOn w:val="Normal"/>
    <w:next w:val="Normal"/>
    <w:link w:val="Naslov3Znak"/>
    <w:uiPriority w:val="9"/>
    <w:unhideWhenUsed/>
    <w:qFormat/>
    <w:rsid w:val="005E7C93"/>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slov1Znak">
    <w:name w:val="Naslov 1 Znak"/>
    <w:basedOn w:val="DefaultParagraphFont"/>
    <w:link w:val="Heading1"/>
    <w:rsid w:val="00A6002D"/>
    <w:rPr>
      <w:rFonts w:ascii="Calibri" w:eastAsia="Times New Roman" w:hAnsi="Calibri" w:cs="Times New Roman"/>
      <w:b/>
      <w:bCs/>
      <w:kern w:val="32"/>
      <w:sz w:val="32"/>
      <w:szCs w:val="32"/>
      <w:lang w:eastAsia="sl-SI"/>
    </w:rPr>
  </w:style>
  <w:style w:type="character" w:customStyle="1" w:styleId="Naslov2Znak">
    <w:name w:val="Naslov 2 Znak"/>
    <w:basedOn w:val="DefaultParagraphFont"/>
    <w:link w:val="Heading2"/>
    <w:rsid w:val="00A6002D"/>
    <w:rPr>
      <w:rFonts w:ascii="Calibri" w:eastAsia="Times New Roman" w:hAnsi="Calibri" w:cs="Times New Roman"/>
      <w:b/>
      <w:caps/>
      <w:sz w:val="28"/>
      <w:szCs w:val="28"/>
      <w:lang w:eastAsia="sl-SI"/>
    </w:rPr>
  </w:style>
  <w:style w:type="paragraph" w:styleId="Header">
    <w:name w:val="header"/>
    <w:basedOn w:val="Normal"/>
    <w:link w:val="GlavaZnak"/>
    <w:uiPriority w:val="99"/>
    <w:rsid w:val="00A6002D"/>
    <w:pPr>
      <w:tabs>
        <w:tab w:val="center" w:pos="4536"/>
        <w:tab w:val="right" w:pos="9072"/>
      </w:tabs>
    </w:pPr>
    <w:rPr>
      <w:rFonts w:ascii="Times New Roman" w:hAnsi="Times New Roman"/>
      <w:sz w:val="22"/>
    </w:rPr>
  </w:style>
  <w:style w:type="character" w:customStyle="1" w:styleId="GlavaZnak">
    <w:name w:val="Glava Znak"/>
    <w:basedOn w:val="DefaultParagraphFont"/>
    <w:link w:val="Header"/>
    <w:uiPriority w:val="99"/>
    <w:rsid w:val="00A6002D"/>
    <w:rPr>
      <w:rFonts w:ascii="Times New Roman" w:eastAsia="Times New Roman" w:hAnsi="Times New Roman" w:cs="Times New Roman"/>
      <w:sz w:val="22"/>
    </w:rPr>
  </w:style>
  <w:style w:type="paragraph" w:styleId="ListBullet">
    <w:name w:val="List Bullet"/>
    <w:basedOn w:val="Normal"/>
    <w:autoRedefine/>
    <w:rsid w:val="00A6002D"/>
    <w:rPr>
      <w:bCs/>
    </w:rPr>
  </w:style>
  <w:style w:type="paragraph" w:styleId="BodyTextIndent">
    <w:name w:val="Body Text Indent"/>
    <w:basedOn w:val="Normal"/>
    <w:link w:val="Telobesedila-zamikZnak"/>
    <w:rsid w:val="00A6002D"/>
    <w:pPr>
      <w:spacing w:after="120"/>
      <w:ind w:left="283"/>
    </w:pPr>
  </w:style>
  <w:style w:type="character" w:customStyle="1" w:styleId="Telobesedila-zamikZnak">
    <w:name w:val="Telo besedila - zamik Znak"/>
    <w:basedOn w:val="DefaultParagraphFont"/>
    <w:link w:val="BodyTextIndent"/>
    <w:rsid w:val="00A6002D"/>
    <w:rPr>
      <w:rFonts w:ascii="Calibri" w:eastAsia="Times New Roman" w:hAnsi="Calibri" w:cs="Times New Roman"/>
      <w:sz w:val="24"/>
      <w:lang w:eastAsia="sl-SI"/>
    </w:rPr>
  </w:style>
  <w:style w:type="character" w:styleId="Hyperlink">
    <w:name w:val="Hyperlink"/>
    <w:uiPriority w:val="99"/>
    <w:rsid w:val="00A6002D"/>
    <w:rPr>
      <w:color w:val="0000FF"/>
      <w:u w:val="single"/>
    </w:rPr>
  </w:style>
  <w:style w:type="paragraph" w:customStyle="1" w:styleId="Default">
    <w:name w:val="Default"/>
    <w:rsid w:val="00A6002D"/>
    <w:pPr>
      <w:autoSpaceDE w:val="0"/>
      <w:autoSpaceDN w:val="0"/>
      <w:adjustRightInd w:val="0"/>
      <w:spacing w:line="240" w:lineRule="auto"/>
    </w:pPr>
    <w:rPr>
      <w:rFonts w:ascii="Times New Roman" w:eastAsia="Times New Roman" w:hAnsi="Times New Roman" w:cs="Times New Roman"/>
      <w:color w:val="000000"/>
      <w:sz w:val="24"/>
      <w:szCs w:val="24"/>
      <w:lang w:eastAsia="sl-SI"/>
    </w:rPr>
  </w:style>
  <w:style w:type="paragraph" w:styleId="ListParagraph">
    <w:name w:val="List Paragraph"/>
    <w:basedOn w:val="Normal"/>
    <w:link w:val="OdstavekseznamaZnak"/>
    <w:uiPriority w:val="34"/>
    <w:qFormat/>
    <w:rsid w:val="00A6002D"/>
    <w:pPr>
      <w:ind w:left="720"/>
      <w:contextualSpacing/>
    </w:pPr>
  </w:style>
  <w:style w:type="paragraph" w:styleId="NoSpacing">
    <w:name w:val="No Spacing"/>
    <w:uiPriority w:val="1"/>
    <w:qFormat/>
    <w:rsid w:val="00A6002D"/>
    <w:pPr>
      <w:widowControl w:val="0"/>
      <w:autoSpaceDE w:val="0"/>
      <w:autoSpaceDN w:val="0"/>
      <w:adjustRightInd w:val="0"/>
      <w:spacing w:line="240" w:lineRule="auto"/>
    </w:pPr>
    <w:rPr>
      <w:rFonts w:ascii="Times New Roman" w:eastAsia="Times New Roman" w:hAnsi="Times New Roman" w:cs="Times New Roman"/>
      <w:sz w:val="24"/>
      <w:szCs w:val="24"/>
      <w:lang w:eastAsia="sl-SI"/>
    </w:rPr>
  </w:style>
  <w:style w:type="character" w:styleId="CommentReference">
    <w:name w:val="annotation reference"/>
    <w:uiPriority w:val="99"/>
    <w:semiHidden/>
    <w:unhideWhenUsed/>
    <w:rsid w:val="00A6002D"/>
    <w:rPr>
      <w:sz w:val="16"/>
      <w:szCs w:val="16"/>
    </w:rPr>
  </w:style>
  <w:style w:type="paragraph" w:styleId="CommentText">
    <w:name w:val="annotation text"/>
    <w:basedOn w:val="Normal"/>
    <w:link w:val="PripombabesediloZnak"/>
    <w:uiPriority w:val="99"/>
    <w:semiHidden/>
    <w:unhideWhenUsed/>
    <w:rsid w:val="00A6002D"/>
    <w:rPr>
      <w:sz w:val="20"/>
    </w:rPr>
  </w:style>
  <w:style w:type="character" w:customStyle="1" w:styleId="PripombabesediloZnak">
    <w:name w:val="Pripomba – besedilo Znak"/>
    <w:basedOn w:val="DefaultParagraphFont"/>
    <w:link w:val="CommentText"/>
    <w:uiPriority w:val="99"/>
    <w:semiHidden/>
    <w:rsid w:val="00A6002D"/>
    <w:rPr>
      <w:rFonts w:ascii="Calibri" w:eastAsia="Times New Roman" w:hAnsi="Calibri" w:cs="Times New Roman"/>
      <w:lang w:eastAsia="sl-SI"/>
    </w:rPr>
  </w:style>
  <w:style w:type="paragraph" w:customStyle="1" w:styleId="izjavaseznam">
    <w:name w:val="izjava seznam"/>
    <w:basedOn w:val="Normal"/>
    <w:link w:val="izjavaseznamZnak"/>
    <w:qFormat/>
    <w:rsid w:val="00A6002D"/>
    <w:pPr>
      <w:numPr>
        <w:numId w:val="3"/>
      </w:numPr>
    </w:pPr>
  </w:style>
  <w:style w:type="character" w:customStyle="1" w:styleId="izjavaseznamZnak">
    <w:name w:val="izjava seznam Znak"/>
    <w:link w:val="izjavaseznam"/>
    <w:rsid w:val="00A6002D"/>
    <w:rPr>
      <w:rFonts w:ascii="Calibri" w:eastAsia="Times New Roman" w:hAnsi="Calibri" w:cs="Times New Roman"/>
      <w:sz w:val="24"/>
      <w:lang w:eastAsia="sl-SI"/>
    </w:rPr>
  </w:style>
  <w:style w:type="paragraph" w:customStyle="1" w:styleId="BodyText32">
    <w:name w:val="Body Text 32"/>
    <w:basedOn w:val="Normal"/>
    <w:rsid w:val="00A6002D"/>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Times New Roman" w:hAnsi="Times New Roman"/>
    </w:rPr>
  </w:style>
  <w:style w:type="paragraph" w:styleId="BalloonText">
    <w:name w:val="Balloon Text"/>
    <w:basedOn w:val="Normal"/>
    <w:link w:val="BesedilooblakaZnak"/>
    <w:uiPriority w:val="99"/>
    <w:semiHidden/>
    <w:unhideWhenUsed/>
    <w:rsid w:val="00A6002D"/>
    <w:rPr>
      <w:rFonts w:ascii="Segoe UI" w:hAnsi="Segoe UI" w:cs="Segoe UI"/>
      <w:sz w:val="18"/>
      <w:szCs w:val="18"/>
    </w:rPr>
  </w:style>
  <w:style w:type="character" w:customStyle="1" w:styleId="BesedilooblakaZnak">
    <w:name w:val="Besedilo oblačka Znak"/>
    <w:basedOn w:val="DefaultParagraphFont"/>
    <w:link w:val="BalloonText"/>
    <w:uiPriority w:val="99"/>
    <w:semiHidden/>
    <w:rsid w:val="00A6002D"/>
    <w:rPr>
      <w:rFonts w:ascii="Segoe UI" w:eastAsia="Times New Roman" w:hAnsi="Segoe UI" w:cs="Segoe UI"/>
      <w:sz w:val="18"/>
      <w:szCs w:val="18"/>
      <w:lang w:eastAsia="sl-SI"/>
    </w:rPr>
  </w:style>
  <w:style w:type="paragraph" w:styleId="Footer">
    <w:name w:val="footer"/>
    <w:basedOn w:val="Normal"/>
    <w:link w:val="NogaZnak"/>
    <w:uiPriority w:val="99"/>
    <w:unhideWhenUsed/>
    <w:rsid w:val="002D1ABF"/>
    <w:pPr>
      <w:tabs>
        <w:tab w:val="center" w:pos="4536"/>
        <w:tab w:val="right" w:pos="9072"/>
      </w:tabs>
    </w:pPr>
  </w:style>
  <w:style w:type="character" w:customStyle="1" w:styleId="NogaZnak">
    <w:name w:val="Noga Znak"/>
    <w:basedOn w:val="DefaultParagraphFont"/>
    <w:link w:val="Footer"/>
    <w:uiPriority w:val="99"/>
    <w:rsid w:val="002D1ABF"/>
    <w:rPr>
      <w:rFonts w:ascii="Calibri" w:eastAsia="Times New Roman" w:hAnsi="Calibri" w:cs="Times New Roman"/>
      <w:sz w:val="24"/>
      <w:lang w:eastAsia="sl-SI"/>
    </w:rPr>
  </w:style>
  <w:style w:type="paragraph" w:styleId="CommentSubject">
    <w:name w:val="annotation subject"/>
    <w:basedOn w:val="CommentText"/>
    <w:next w:val="CommentText"/>
    <w:link w:val="ZadevapripombeZnak"/>
    <w:uiPriority w:val="99"/>
    <w:semiHidden/>
    <w:unhideWhenUsed/>
    <w:rsid w:val="005477AE"/>
    <w:rPr>
      <w:b/>
      <w:bCs/>
    </w:rPr>
  </w:style>
  <w:style w:type="character" w:customStyle="1" w:styleId="ZadevapripombeZnak">
    <w:name w:val="Zadeva pripombe Znak"/>
    <w:basedOn w:val="PripombabesediloZnak"/>
    <w:link w:val="CommentSubject"/>
    <w:uiPriority w:val="99"/>
    <w:semiHidden/>
    <w:rsid w:val="005477AE"/>
    <w:rPr>
      <w:rFonts w:ascii="Calibri" w:eastAsia="Times New Roman" w:hAnsi="Calibri" w:cs="Times New Roman"/>
      <w:b/>
      <w:bCs/>
      <w:lang w:eastAsia="sl-SI"/>
    </w:rPr>
  </w:style>
  <w:style w:type="table" w:styleId="TableGrid">
    <w:name w:val="Table Grid"/>
    <w:basedOn w:val="TableNormal"/>
    <w:uiPriority w:val="39"/>
    <w:rsid w:val="005A6BB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3Znak">
    <w:name w:val="Naslov 3 Znak"/>
    <w:basedOn w:val="DefaultParagraphFont"/>
    <w:link w:val="Heading3"/>
    <w:rsid w:val="005E7C93"/>
    <w:rPr>
      <w:rFonts w:asciiTheme="majorHAnsi" w:eastAsiaTheme="majorEastAsia" w:hAnsiTheme="majorHAnsi" w:cstheme="majorBidi"/>
      <w:color w:val="1F4D78" w:themeColor="accent1" w:themeShade="7F"/>
      <w:sz w:val="24"/>
      <w:szCs w:val="24"/>
      <w:lang w:eastAsia="sl-SI"/>
    </w:rPr>
  </w:style>
  <w:style w:type="paragraph" w:customStyle="1" w:styleId="BodyText21">
    <w:name w:val="Body Text 21"/>
    <w:basedOn w:val="Normal"/>
    <w:rsid w:val="005E7C93"/>
    <w:pPr>
      <w:overflowPunct w:val="0"/>
      <w:autoSpaceDE w:val="0"/>
      <w:autoSpaceDN w:val="0"/>
      <w:adjustRightInd w:val="0"/>
      <w:spacing w:after="120"/>
      <w:textAlignment w:val="baseline"/>
    </w:pPr>
    <w:rPr>
      <w:rFonts w:ascii="Verdana" w:eastAsia="Calibri" w:hAnsi="Verdana"/>
      <w:sz w:val="20"/>
    </w:rPr>
  </w:style>
  <w:style w:type="character" w:customStyle="1" w:styleId="fontstyle01">
    <w:name w:val="fontstyle01"/>
    <w:basedOn w:val="DefaultParagraphFont"/>
    <w:rsid w:val="005E7C93"/>
    <w:rPr>
      <w:rFonts w:ascii="ArialCE" w:hAnsi="ArialCE" w:hint="default"/>
      <w:b w:val="0"/>
      <w:bCs w:val="0"/>
      <w:i w:val="0"/>
      <w:iCs w:val="0"/>
      <w:color w:val="000000"/>
      <w:sz w:val="18"/>
      <w:szCs w:val="18"/>
    </w:rPr>
  </w:style>
  <w:style w:type="character" w:customStyle="1" w:styleId="fontstyle21">
    <w:name w:val="fontstyle21"/>
    <w:basedOn w:val="DefaultParagraphFont"/>
    <w:rsid w:val="005E7C93"/>
    <w:rPr>
      <w:rFonts w:ascii="ArialCE" w:hAnsi="ArialCE" w:hint="default"/>
      <w:b w:val="0"/>
      <w:bCs w:val="0"/>
      <w:i w:val="0"/>
      <w:iCs w:val="0"/>
      <w:color w:val="000000"/>
      <w:sz w:val="18"/>
      <w:szCs w:val="18"/>
    </w:rPr>
  </w:style>
  <w:style w:type="paragraph" w:customStyle="1" w:styleId="izjavanaslov">
    <w:name w:val="izjava naslov"/>
    <w:basedOn w:val="Heading2"/>
    <w:link w:val="izjavanaslovZnak"/>
    <w:qFormat/>
    <w:rsid w:val="005E7C93"/>
    <w:pPr>
      <w:numPr>
        <w:ilvl w:val="0"/>
        <w:numId w:val="0"/>
      </w:numPr>
    </w:pPr>
  </w:style>
  <w:style w:type="character" w:customStyle="1" w:styleId="izjavanaslovZnak">
    <w:name w:val="izjava naslov Znak"/>
    <w:basedOn w:val="Naslov2Znak"/>
    <w:link w:val="izjavanaslov"/>
    <w:rsid w:val="005E7C93"/>
    <w:rPr>
      <w:rFonts w:ascii="Calibri" w:eastAsia="Times New Roman" w:hAnsi="Calibri" w:cs="Times New Roman"/>
      <w:b/>
      <w:caps/>
      <w:sz w:val="28"/>
      <w:szCs w:val="28"/>
      <w:lang w:eastAsia="sl-SI"/>
    </w:rPr>
  </w:style>
  <w:style w:type="paragraph" w:styleId="Revision">
    <w:name w:val="Revision"/>
    <w:hidden/>
    <w:uiPriority w:val="99"/>
    <w:semiHidden/>
    <w:rsid w:val="00183E63"/>
    <w:pPr>
      <w:spacing w:line="240" w:lineRule="auto"/>
    </w:pPr>
    <w:rPr>
      <w:rFonts w:ascii="Calibri" w:eastAsia="Times New Roman" w:hAnsi="Calibri" w:cs="Times New Roman"/>
      <w:sz w:val="24"/>
      <w:lang w:eastAsia="sl-SI"/>
    </w:rPr>
  </w:style>
  <w:style w:type="paragraph" w:styleId="BodyText">
    <w:name w:val="Body Text"/>
    <w:basedOn w:val="Normal"/>
    <w:link w:val="TelobesedilaZnak"/>
    <w:uiPriority w:val="99"/>
    <w:semiHidden/>
    <w:unhideWhenUsed/>
    <w:rsid w:val="00D0613F"/>
    <w:pPr>
      <w:spacing w:after="120"/>
    </w:pPr>
  </w:style>
  <w:style w:type="character" w:customStyle="1" w:styleId="TelobesedilaZnak">
    <w:name w:val="Telo besedila Znak"/>
    <w:basedOn w:val="DefaultParagraphFont"/>
    <w:link w:val="BodyText"/>
    <w:uiPriority w:val="99"/>
    <w:semiHidden/>
    <w:rsid w:val="00D0613F"/>
    <w:rPr>
      <w:rFonts w:ascii="Calibri" w:eastAsia="Times New Roman" w:hAnsi="Calibri" w:cs="Times New Roman"/>
      <w:sz w:val="24"/>
      <w:lang w:eastAsia="sl-SI"/>
    </w:rPr>
  </w:style>
  <w:style w:type="paragraph" w:styleId="BodyTextIndent2">
    <w:name w:val="Body Text Indent 2"/>
    <w:basedOn w:val="Normal"/>
    <w:link w:val="Telobesedila-zamik2Znak"/>
    <w:uiPriority w:val="99"/>
    <w:semiHidden/>
    <w:unhideWhenUsed/>
    <w:rsid w:val="00D0613F"/>
    <w:pPr>
      <w:spacing w:after="120" w:line="480" w:lineRule="auto"/>
      <w:ind w:left="283"/>
    </w:pPr>
  </w:style>
  <w:style w:type="character" w:customStyle="1" w:styleId="Telobesedila-zamik2Znak">
    <w:name w:val="Telo besedila - zamik 2 Znak"/>
    <w:basedOn w:val="DefaultParagraphFont"/>
    <w:link w:val="BodyTextIndent2"/>
    <w:uiPriority w:val="99"/>
    <w:semiHidden/>
    <w:rsid w:val="00D0613F"/>
    <w:rPr>
      <w:rFonts w:ascii="Calibri" w:eastAsia="Times New Roman" w:hAnsi="Calibri" w:cs="Times New Roman"/>
      <w:sz w:val="24"/>
      <w:lang w:eastAsia="sl-SI"/>
    </w:rPr>
  </w:style>
  <w:style w:type="character" w:customStyle="1" w:styleId="OdstavekseznamaZnak">
    <w:name w:val="Odstavek seznama Znak"/>
    <w:basedOn w:val="DefaultParagraphFont"/>
    <w:link w:val="ListParagraph"/>
    <w:uiPriority w:val="34"/>
    <w:rsid w:val="00225890"/>
    <w:rPr>
      <w:rFonts w:ascii="Calibri" w:eastAsia="Times New Roman" w:hAnsi="Calibri" w:cs="Times New Roman"/>
      <w:sz w:val="24"/>
      <w:lang w:eastAsia="sl-SI"/>
    </w:rPr>
  </w:style>
  <w:style w:type="character" w:customStyle="1" w:styleId="SubtitleChar">
    <w:name w:val="Subtitle Char"/>
    <w:aliases w:val="alineje Char"/>
    <w:basedOn w:val="DefaultParagraphFont"/>
    <w:link w:val="Subtitle"/>
    <w:uiPriority w:val="11"/>
    <w:locked/>
    <w:rsid w:val="00D7578C"/>
  </w:style>
  <w:style w:type="paragraph" w:styleId="Subtitle">
    <w:name w:val="Subtitle"/>
    <w:aliases w:val="alineje"/>
    <w:basedOn w:val="Normal"/>
    <w:next w:val="Normal"/>
    <w:link w:val="SubtitleChar"/>
    <w:uiPriority w:val="11"/>
    <w:qFormat/>
    <w:rsid w:val="00D7578C"/>
    <w:pPr>
      <w:numPr>
        <w:numId w:val="29"/>
      </w:numPr>
      <w:tabs>
        <w:tab w:val="left" w:pos="284"/>
      </w:tabs>
    </w:pPr>
    <w:rPr>
      <w:rFonts w:ascii="Arial" w:eastAsiaTheme="minorHAnsi" w:hAnsi="Arial" w:cs="Arial"/>
      <w:sz w:val="20"/>
      <w:lang w:eastAsia="en-US"/>
    </w:rPr>
  </w:style>
  <w:style w:type="character" w:customStyle="1" w:styleId="SubtitleChar1">
    <w:name w:val="Subtitle Char1"/>
    <w:basedOn w:val="DefaultParagraphFont"/>
    <w:uiPriority w:val="11"/>
    <w:rsid w:val="00D7578C"/>
    <w:rPr>
      <w:rFonts w:asciiTheme="majorHAnsi" w:eastAsiaTheme="majorEastAsia" w:hAnsiTheme="majorHAnsi" w:cstheme="majorBidi"/>
      <w:i/>
      <w:iCs/>
      <w:color w:val="5B9BD5" w:themeColor="accent1"/>
      <w:spacing w:val="15"/>
      <w:sz w:val="24"/>
      <w:szCs w:val="24"/>
      <w:lang w:eastAsia="sl-SI"/>
    </w:rPr>
  </w:style>
</w:styles>
</file>

<file path=word/webSettings.xml><?xml version="1.0" encoding="utf-8"?>
<w:webSettings xmlns:r="http://schemas.openxmlformats.org/officeDocument/2006/relationships" xmlns:w="http://schemas.openxmlformats.org/wordprocessingml/2006/main">
  <w:divs>
    <w:div w:id="198130437">
      <w:bodyDiv w:val="1"/>
      <w:marLeft w:val="0"/>
      <w:marRight w:val="0"/>
      <w:marTop w:val="0"/>
      <w:marBottom w:val="0"/>
      <w:divBdr>
        <w:top w:val="none" w:sz="0" w:space="0" w:color="auto"/>
        <w:left w:val="none" w:sz="0" w:space="0" w:color="auto"/>
        <w:bottom w:val="none" w:sz="0" w:space="0" w:color="auto"/>
        <w:right w:val="none" w:sz="0" w:space="0" w:color="auto"/>
      </w:divBdr>
    </w:div>
    <w:div w:id="220332668">
      <w:bodyDiv w:val="1"/>
      <w:marLeft w:val="0"/>
      <w:marRight w:val="0"/>
      <w:marTop w:val="0"/>
      <w:marBottom w:val="0"/>
      <w:divBdr>
        <w:top w:val="none" w:sz="0" w:space="0" w:color="auto"/>
        <w:left w:val="none" w:sz="0" w:space="0" w:color="auto"/>
        <w:bottom w:val="none" w:sz="0" w:space="0" w:color="auto"/>
        <w:right w:val="none" w:sz="0" w:space="0" w:color="auto"/>
      </w:divBdr>
    </w:div>
    <w:div w:id="320546209">
      <w:bodyDiv w:val="1"/>
      <w:marLeft w:val="0"/>
      <w:marRight w:val="0"/>
      <w:marTop w:val="0"/>
      <w:marBottom w:val="0"/>
      <w:divBdr>
        <w:top w:val="none" w:sz="0" w:space="0" w:color="auto"/>
        <w:left w:val="none" w:sz="0" w:space="0" w:color="auto"/>
        <w:bottom w:val="none" w:sz="0" w:space="0" w:color="auto"/>
        <w:right w:val="none" w:sz="0" w:space="0" w:color="auto"/>
      </w:divBdr>
    </w:div>
    <w:div w:id="567572357">
      <w:bodyDiv w:val="1"/>
      <w:marLeft w:val="0"/>
      <w:marRight w:val="0"/>
      <w:marTop w:val="0"/>
      <w:marBottom w:val="0"/>
      <w:divBdr>
        <w:top w:val="none" w:sz="0" w:space="0" w:color="auto"/>
        <w:left w:val="none" w:sz="0" w:space="0" w:color="auto"/>
        <w:bottom w:val="none" w:sz="0" w:space="0" w:color="auto"/>
        <w:right w:val="none" w:sz="0" w:space="0" w:color="auto"/>
      </w:divBdr>
    </w:div>
    <w:div w:id="629480464">
      <w:bodyDiv w:val="1"/>
      <w:marLeft w:val="0"/>
      <w:marRight w:val="0"/>
      <w:marTop w:val="0"/>
      <w:marBottom w:val="0"/>
      <w:divBdr>
        <w:top w:val="none" w:sz="0" w:space="0" w:color="auto"/>
        <w:left w:val="none" w:sz="0" w:space="0" w:color="auto"/>
        <w:bottom w:val="none" w:sz="0" w:space="0" w:color="auto"/>
        <w:right w:val="none" w:sz="0" w:space="0" w:color="auto"/>
      </w:divBdr>
    </w:div>
    <w:div w:id="1035423988">
      <w:bodyDiv w:val="1"/>
      <w:marLeft w:val="0"/>
      <w:marRight w:val="0"/>
      <w:marTop w:val="0"/>
      <w:marBottom w:val="0"/>
      <w:divBdr>
        <w:top w:val="none" w:sz="0" w:space="0" w:color="auto"/>
        <w:left w:val="none" w:sz="0" w:space="0" w:color="auto"/>
        <w:bottom w:val="none" w:sz="0" w:space="0" w:color="auto"/>
        <w:right w:val="none" w:sz="0" w:space="0" w:color="auto"/>
      </w:divBdr>
    </w:div>
    <w:div w:id="1153790685">
      <w:bodyDiv w:val="1"/>
      <w:marLeft w:val="0"/>
      <w:marRight w:val="0"/>
      <w:marTop w:val="0"/>
      <w:marBottom w:val="0"/>
      <w:divBdr>
        <w:top w:val="none" w:sz="0" w:space="0" w:color="auto"/>
        <w:left w:val="none" w:sz="0" w:space="0" w:color="auto"/>
        <w:bottom w:val="none" w:sz="0" w:space="0" w:color="auto"/>
        <w:right w:val="none" w:sz="0" w:space="0" w:color="auto"/>
      </w:divBdr>
    </w:div>
    <w:div w:id="1196041098">
      <w:bodyDiv w:val="1"/>
      <w:marLeft w:val="0"/>
      <w:marRight w:val="0"/>
      <w:marTop w:val="0"/>
      <w:marBottom w:val="0"/>
      <w:divBdr>
        <w:top w:val="none" w:sz="0" w:space="0" w:color="auto"/>
        <w:left w:val="none" w:sz="0" w:space="0" w:color="auto"/>
        <w:bottom w:val="none" w:sz="0" w:space="0" w:color="auto"/>
        <w:right w:val="none" w:sz="0" w:space="0" w:color="auto"/>
      </w:divBdr>
    </w:div>
    <w:div w:id="1351948510">
      <w:bodyDiv w:val="1"/>
      <w:marLeft w:val="0"/>
      <w:marRight w:val="0"/>
      <w:marTop w:val="0"/>
      <w:marBottom w:val="0"/>
      <w:divBdr>
        <w:top w:val="none" w:sz="0" w:space="0" w:color="auto"/>
        <w:left w:val="none" w:sz="0" w:space="0" w:color="auto"/>
        <w:bottom w:val="none" w:sz="0" w:space="0" w:color="auto"/>
        <w:right w:val="none" w:sz="0" w:space="0" w:color="auto"/>
      </w:divBdr>
    </w:div>
    <w:div w:id="1543861337">
      <w:bodyDiv w:val="1"/>
      <w:marLeft w:val="0"/>
      <w:marRight w:val="0"/>
      <w:marTop w:val="0"/>
      <w:marBottom w:val="0"/>
      <w:divBdr>
        <w:top w:val="none" w:sz="0" w:space="0" w:color="auto"/>
        <w:left w:val="none" w:sz="0" w:space="0" w:color="auto"/>
        <w:bottom w:val="none" w:sz="0" w:space="0" w:color="auto"/>
        <w:right w:val="none" w:sz="0" w:space="0" w:color="auto"/>
      </w:divBdr>
    </w:div>
    <w:div w:id="1727293693">
      <w:bodyDiv w:val="1"/>
      <w:marLeft w:val="0"/>
      <w:marRight w:val="0"/>
      <w:marTop w:val="0"/>
      <w:marBottom w:val="0"/>
      <w:divBdr>
        <w:top w:val="none" w:sz="0" w:space="0" w:color="auto"/>
        <w:left w:val="none" w:sz="0" w:space="0" w:color="auto"/>
        <w:bottom w:val="none" w:sz="0" w:space="0" w:color="auto"/>
        <w:right w:val="none" w:sz="0" w:space="0" w:color="auto"/>
      </w:divBdr>
    </w:div>
    <w:div w:id="1756974037">
      <w:bodyDiv w:val="1"/>
      <w:marLeft w:val="0"/>
      <w:marRight w:val="0"/>
      <w:marTop w:val="0"/>
      <w:marBottom w:val="0"/>
      <w:divBdr>
        <w:top w:val="none" w:sz="0" w:space="0" w:color="auto"/>
        <w:left w:val="none" w:sz="0" w:space="0" w:color="auto"/>
        <w:bottom w:val="none" w:sz="0" w:space="0" w:color="auto"/>
        <w:right w:val="none" w:sz="0" w:space="0" w:color="auto"/>
      </w:divBdr>
    </w:div>
    <w:div w:id="178815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ponudba/pages/aktualno/aktualno_javno_narocilo_podrobno.xhtml?zadevaId=13477" TargetMode="External"/><Relationship Id="rId18" Type="http://schemas.openxmlformats.org/officeDocument/2006/relationships/hyperlink" Target="http://www.sigen-ca.s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jn.gov.si/ponudba/pages/aktualno/aktualno_javno_narocilo_podrobno.xhtml?zadevaId=13477" TargetMode="External"/><Relationship Id="rId7" Type="http://schemas.openxmlformats.org/officeDocument/2006/relationships/endnotes" Target="endnotes.xml"/><Relationship Id="rId12" Type="http://schemas.openxmlformats.org/officeDocument/2006/relationships/hyperlink" Target="https://ejn.gov.si/ponudba/pages/aktualno/aktualno_javno_narocilo_podrobno.xhtml?zadevaId=13477" TargetMode="External"/><Relationship Id="rId17" Type="http://schemas.openxmlformats.org/officeDocument/2006/relationships/hyperlink" Target="https://ejn.gov.si/mojej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www.nlb.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ponudba/pages/aktualno/aktualno_javno_narocilo_podrobno.xhtml?zadevaId=13477" TargetMode="External"/><Relationship Id="rId23" Type="http://schemas.openxmlformats.org/officeDocument/2006/relationships/header" Target="header2.xml"/><Relationship Id="rId10" Type="http://schemas.openxmlformats.org/officeDocument/2006/relationships/hyperlink" Target="https://ejn.gov.si/mojejn" TargetMode="External"/><Relationship Id="rId19" Type="http://schemas.openxmlformats.org/officeDocument/2006/relationships/hyperlink" Target="http://www.halcom.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zor.si/" TargetMode="External"/><Relationship Id="rId22" Type="http://schemas.openxmlformats.org/officeDocument/2006/relationships/hyperlink" Target="https://ejn.gov.si/ponudba/pages/aktualno/aktualno_javno_narocilo_podrobno.xhtml?zadevaId=13477" TargetMode="External"/><Relationship Id="rId27"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02944-704C-40ED-9125-4114FD92F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59</Pages>
  <Words>14821</Words>
  <Characters>84484</Characters>
  <Application>Microsoft Office Word</Application>
  <DocSecurity>0</DocSecurity>
  <Lines>704</Lines>
  <Paragraphs>198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99107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Zima Nejc</dc:creator>
  <cp:lastModifiedBy>user</cp:lastModifiedBy>
  <cp:revision>4</cp:revision>
  <dcterms:created xsi:type="dcterms:W3CDTF">2019-10-14T07:50:00Z</dcterms:created>
  <dcterms:modified xsi:type="dcterms:W3CDTF">2019-10-15T09:26:00Z</dcterms:modified>
</cp:coreProperties>
</file>